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49E9A" w14:textId="0EEFF3B8" w:rsidR="00224444" w:rsidRPr="00CF00AD" w:rsidRDefault="00886997" w:rsidP="00224444">
      <w:pPr>
        <w:spacing w:before="100" w:beforeAutospacing="1" w:after="100" w:afterAutospacing="1"/>
        <w:outlineLvl w:val="0"/>
        <w:rPr>
          <w:rFonts w:ascii="Calibri" w:hAnsi="Calibri" w:cs="Calibri"/>
          <w:b/>
          <w:bCs/>
          <w:kern w:val="36"/>
          <w:sz w:val="56"/>
          <w:szCs w:val="56"/>
        </w:rPr>
      </w:pPr>
      <w:r w:rsidRPr="00886997">
        <w:rPr>
          <w:rFonts w:ascii="Apple Color Emoji" w:hAnsi="Apple Color Emoji" w:cs="Apple Color Emoji"/>
          <w:b/>
          <w:bCs/>
          <w:kern w:val="36"/>
          <w:sz w:val="56"/>
          <w:szCs w:val="56"/>
        </w:rPr>
        <w:t>🚦</w:t>
      </w:r>
      <w:r w:rsidRPr="00886997">
        <w:rPr>
          <w:rFonts w:ascii="Calibri" w:hAnsi="Calibri" w:cs="Calibri"/>
          <w:b/>
          <w:bCs/>
          <w:kern w:val="36"/>
          <w:sz w:val="56"/>
          <w:szCs w:val="56"/>
        </w:rPr>
        <w:t xml:space="preserve"> Traffix: The Traffic Insight </w:t>
      </w:r>
      <w:r w:rsidR="00856609" w:rsidRPr="00CF00AD">
        <w:rPr>
          <w:rFonts w:ascii="Calibri" w:hAnsi="Calibri" w:cs="Calibri"/>
          <w:b/>
          <w:bCs/>
          <w:kern w:val="36"/>
          <w:sz w:val="56"/>
          <w:szCs w:val="56"/>
        </w:rPr>
        <w:t xml:space="preserve">Agent </w:t>
      </w:r>
      <w:r w:rsidR="00856609" w:rsidRPr="00CF00AD">
        <w:rPr>
          <w:rFonts w:ascii="Apple Color Emoji" w:hAnsi="Apple Color Emoji" w:cs="Apple Color Emoji"/>
          <w:b/>
          <w:bCs/>
          <w:kern w:val="36"/>
          <w:sz w:val="56"/>
          <w:szCs w:val="56"/>
        </w:rPr>
        <w:t>🚗</w:t>
      </w:r>
    </w:p>
    <w:p w14:paraId="6F346644" w14:textId="13AA967B" w:rsidR="00CF00AD" w:rsidRPr="00970FFE" w:rsidRDefault="00A748DC" w:rsidP="00A748DC">
      <w:pPr>
        <w:outlineLvl w:val="2"/>
        <w:rPr>
          <w:rFonts w:ascii="Calibri" w:hAnsi="Calibri" w:cs="Calibri"/>
          <w:b/>
          <w:bCs/>
          <w:sz w:val="16"/>
          <w:szCs w:val="16"/>
        </w:rPr>
      </w:pPr>
      <w:r w:rsidRPr="00970FFE">
        <w:rPr>
          <w:rFonts w:ascii="Calibri" w:hAnsi="Calibri" w:cs="Calibri"/>
          <w:b/>
          <w:bCs/>
          <w:sz w:val="32"/>
          <w:szCs w:val="32"/>
        </w:rPr>
        <w:t xml:space="preserve">Code: </w:t>
      </w:r>
      <w:r w:rsidR="006A7967" w:rsidRPr="00970FFE">
        <w:rPr>
          <w:rFonts w:ascii="Calibri" w:hAnsi="Calibri" w:cs="Calibri"/>
          <w:b/>
          <w:bCs/>
          <w:sz w:val="16"/>
          <w:szCs w:val="16"/>
        </w:rPr>
        <w:t>https://github.com/bzgold/TRAFFIX</w:t>
      </w:r>
    </w:p>
    <w:p w14:paraId="09DE4DBE" w14:textId="38400BB1" w:rsidR="00A748DC" w:rsidRPr="00970FFE" w:rsidRDefault="00A748DC" w:rsidP="00A748DC">
      <w:pPr>
        <w:outlineLvl w:val="2"/>
        <w:rPr>
          <w:rFonts w:ascii="Calibri" w:hAnsi="Calibri" w:cs="Calibri"/>
          <w:b/>
          <w:bCs/>
          <w:sz w:val="16"/>
          <w:szCs w:val="16"/>
        </w:rPr>
      </w:pPr>
      <w:r w:rsidRPr="00970FFE">
        <w:rPr>
          <w:rFonts w:ascii="Calibri" w:hAnsi="Calibri" w:cs="Calibri"/>
          <w:b/>
          <w:bCs/>
          <w:sz w:val="32"/>
          <w:szCs w:val="32"/>
        </w:rPr>
        <w:t>Loom Video</w:t>
      </w:r>
      <w:r w:rsidRPr="00970FFE">
        <w:rPr>
          <w:rFonts w:ascii="Calibri" w:hAnsi="Calibri" w:cs="Calibri"/>
          <w:b/>
          <w:bCs/>
          <w:sz w:val="16"/>
          <w:szCs w:val="16"/>
        </w:rPr>
        <w:t>:</w:t>
      </w:r>
      <w:r w:rsidR="00970FFE" w:rsidRPr="00970FFE">
        <w:rPr>
          <w:rFonts w:ascii="Calibri" w:hAnsi="Calibri" w:cs="Calibri"/>
          <w:b/>
          <w:bCs/>
          <w:sz w:val="16"/>
          <w:szCs w:val="16"/>
        </w:rPr>
        <w:t xml:space="preserve"> </w:t>
      </w:r>
      <w:r w:rsidR="00970FFE" w:rsidRPr="00970FFE">
        <w:rPr>
          <w:rFonts w:ascii="Calibri" w:hAnsi="Calibri" w:cs="Calibri"/>
          <w:b/>
          <w:bCs/>
          <w:sz w:val="16"/>
          <w:szCs w:val="16"/>
        </w:rPr>
        <w:t>https://www.loom.com/share/f0df205ee7614b4c9fd32046a5904707?sid=94f7a823-0993-480d-801d-8c9ca0eca1ae</w:t>
      </w:r>
    </w:p>
    <w:p w14:paraId="70506925" w14:textId="0E29A890" w:rsidR="00886997" w:rsidRPr="00886997" w:rsidRDefault="00886997" w:rsidP="00886997">
      <w:pPr>
        <w:spacing w:before="100" w:beforeAutospacing="1" w:after="100" w:afterAutospacing="1"/>
        <w:outlineLvl w:val="2"/>
        <w:rPr>
          <w:rFonts w:ascii="Calibri" w:hAnsi="Calibri" w:cs="Calibri"/>
          <w:b/>
          <w:bCs/>
          <w:sz w:val="32"/>
          <w:szCs w:val="32"/>
        </w:rPr>
      </w:pPr>
      <w:r w:rsidRPr="00886997">
        <w:rPr>
          <w:rFonts w:ascii="Calibri" w:hAnsi="Calibri" w:cs="Calibri"/>
          <w:b/>
          <w:bCs/>
          <w:sz w:val="32"/>
          <w:szCs w:val="32"/>
        </w:rPr>
        <w:t xml:space="preserve">Task 1: </w:t>
      </w:r>
      <w:r w:rsidR="00F9582D" w:rsidRPr="00CF00AD">
        <w:rPr>
          <w:rFonts w:ascii="Calibri" w:hAnsi="Calibri" w:cs="Calibri"/>
          <w:b/>
          <w:bCs/>
          <w:sz w:val="32"/>
          <w:szCs w:val="32"/>
        </w:rPr>
        <w:t>Defining your Problem and Audience</w:t>
      </w:r>
    </w:p>
    <w:p w14:paraId="012C24AB" w14:textId="77777777" w:rsidR="00F9582D" w:rsidRPr="00CF00AD" w:rsidRDefault="00886997" w:rsidP="00F9582D">
      <w:pPr>
        <w:rPr>
          <w:rFonts w:ascii="Calibri" w:hAnsi="Calibri" w:cs="Calibri"/>
        </w:rPr>
      </w:pPr>
      <w:r w:rsidRPr="00886997">
        <w:rPr>
          <w:rFonts w:ascii="Calibri" w:hAnsi="Calibri" w:cs="Calibri"/>
          <w:b/>
          <w:bCs/>
        </w:rPr>
        <w:t>Problem</w:t>
      </w:r>
      <w:r w:rsidR="00F9582D" w:rsidRPr="00CF00AD">
        <w:rPr>
          <w:rFonts w:ascii="Calibri" w:hAnsi="Calibri" w:cs="Calibri"/>
          <w:b/>
          <w:bCs/>
        </w:rPr>
        <w:t>:</w:t>
      </w:r>
      <w:r w:rsidR="00F9582D" w:rsidRPr="00CF00AD">
        <w:rPr>
          <w:rFonts w:ascii="Calibri" w:hAnsi="Calibri" w:cs="Calibri"/>
        </w:rPr>
        <w:t xml:space="preserve"> </w:t>
      </w:r>
    </w:p>
    <w:p w14:paraId="78F64CD6" w14:textId="13CDF1DD" w:rsidR="00F9582D" w:rsidRPr="00CF00AD" w:rsidRDefault="00F9582D" w:rsidP="00F9582D">
      <w:pPr>
        <w:rPr>
          <w:rFonts w:ascii="Calibri" w:hAnsi="Calibri" w:cs="Calibri"/>
        </w:rPr>
      </w:pPr>
      <w:r w:rsidRPr="00CF00AD">
        <w:rPr>
          <w:rFonts w:ascii="Calibri" w:hAnsi="Calibri" w:cs="Calibri"/>
        </w:rPr>
        <w:t xml:space="preserve">Traffic analysts and transportation planners can easily observe how congestion patterns shift across corridors and time </w:t>
      </w:r>
      <w:r w:rsidR="00856609" w:rsidRPr="00CF00AD">
        <w:rPr>
          <w:rFonts w:ascii="Calibri" w:hAnsi="Calibri" w:cs="Calibri"/>
        </w:rPr>
        <w:t>periods, but</w:t>
      </w:r>
      <w:r w:rsidRPr="00CF00AD">
        <w:rPr>
          <w:rFonts w:ascii="Calibri" w:hAnsi="Calibri" w:cs="Calibri"/>
        </w:rPr>
        <w:t xml:space="preserve"> they still struggle to quickly uncover the underlying causes behind those changes</w:t>
      </w:r>
      <w:r w:rsidR="00856609" w:rsidRPr="00CF00AD">
        <w:rPr>
          <w:rFonts w:ascii="Calibri" w:hAnsi="Calibri" w:cs="Calibri"/>
        </w:rPr>
        <w:t>.</w:t>
      </w:r>
    </w:p>
    <w:p w14:paraId="0BE63298" w14:textId="77777777" w:rsidR="00BD33D2" w:rsidRPr="00CF00AD" w:rsidRDefault="00BD33D2" w:rsidP="009E7820">
      <w:pPr>
        <w:rPr>
          <w:rFonts w:ascii="Calibri" w:hAnsi="Calibri" w:cs="Calibri"/>
          <w:b/>
          <w:bCs/>
        </w:rPr>
      </w:pPr>
    </w:p>
    <w:p w14:paraId="7C73C912" w14:textId="07F98EC1" w:rsidR="009E7820" w:rsidRPr="00CF00AD" w:rsidRDefault="00886997" w:rsidP="009E7820">
      <w:pPr>
        <w:rPr>
          <w:rFonts w:ascii="Calibri" w:hAnsi="Calibri" w:cs="Calibri"/>
        </w:rPr>
      </w:pPr>
      <w:r w:rsidRPr="00886997">
        <w:rPr>
          <w:rFonts w:ascii="Calibri" w:hAnsi="Calibri" w:cs="Calibri"/>
          <w:b/>
          <w:bCs/>
        </w:rPr>
        <w:t>Why this is a problem</w:t>
      </w:r>
      <w:r w:rsidR="00F9582D" w:rsidRPr="00CF00AD">
        <w:rPr>
          <w:rFonts w:ascii="Calibri" w:hAnsi="Calibri" w:cs="Calibri"/>
          <w:b/>
          <w:bCs/>
        </w:rPr>
        <w:t>:</w:t>
      </w:r>
    </w:p>
    <w:p w14:paraId="2FB99D66" w14:textId="206276C9" w:rsidR="00856609" w:rsidRPr="00CF00AD" w:rsidRDefault="00856609" w:rsidP="009E7820">
      <w:pPr>
        <w:rPr>
          <w:rFonts w:ascii="Calibri" w:hAnsi="Calibri" w:cs="Calibri"/>
        </w:rPr>
      </w:pPr>
      <w:r w:rsidRPr="00CF00AD">
        <w:rPr>
          <w:rFonts w:ascii="Calibri" w:hAnsi="Calibri" w:cs="Calibri"/>
        </w:rPr>
        <w:t>Traffic analysts and transportation planners need to understand not just what congestion patterns look like, but why they change over time. Although systems like RITIS and INRIX provide detailed data on travel times, bottlenecks, and incidents, identifying the underlying causes behind unusual spikes or drops still requires extensive manual work. Analysts must cross-reference multiple sources — including incident logs, news reports, event calendars, weather data, and even social media — to assemble a complete picture. This process is repetitive, time-consuming, and occurs almost daily, leaving limited time for higher-value tasks such as planning, forecasting, and improving operations.</w:t>
      </w:r>
    </w:p>
    <w:p w14:paraId="56CD8FCE" w14:textId="5EC462E1" w:rsidR="00BD33D2" w:rsidRPr="00CF00AD" w:rsidRDefault="00856609" w:rsidP="00856609">
      <w:pPr>
        <w:spacing w:before="100" w:beforeAutospacing="1" w:after="100" w:afterAutospacing="1"/>
        <w:rPr>
          <w:rFonts w:ascii="Calibri" w:hAnsi="Calibri" w:cs="Calibri"/>
        </w:rPr>
      </w:pPr>
      <w:r w:rsidRPr="00CF00AD">
        <w:rPr>
          <w:rFonts w:ascii="Calibri" w:hAnsi="Calibri" w:cs="Calibri"/>
        </w:rPr>
        <w:t>Manual investigations are also inconsistent and prone to missing critical context. Linking current congestion patterns to historical events, long-term trends, or overlooked incidents is challenging, often leading to delayed or incomplete insights. As a result, analysts struggle to provide timely, accurate, and actionable explanations for congestion changes — insights that are essential for leadership decisions, performance reporting, and effective transportation management.</w:t>
      </w:r>
    </w:p>
    <w:p w14:paraId="70251C43" w14:textId="192FB8B4" w:rsidR="00886997" w:rsidRPr="00886997" w:rsidRDefault="00F9582D" w:rsidP="00856609">
      <w:pPr>
        <w:spacing w:before="100" w:beforeAutospacing="1" w:after="100" w:afterAutospacing="1"/>
        <w:rPr>
          <w:rFonts w:ascii="Calibri" w:hAnsi="Calibri" w:cs="Calibri"/>
        </w:rPr>
      </w:pPr>
      <w:r w:rsidRPr="00CF00AD">
        <w:rPr>
          <w:rFonts w:ascii="Calibri" w:hAnsi="Calibri" w:cs="Calibri"/>
          <w:b/>
          <w:bCs/>
        </w:rPr>
        <w:t>Audience and Example User Questions</w:t>
      </w:r>
      <w:r w:rsidR="00886997" w:rsidRPr="00886997">
        <w:rPr>
          <w:rFonts w:ascii="Calibri" w:hAnsi="Calibri" w:cs="Calibri"/>
          <w:b/>
          <w:bCs/>
        </w:rPr>
        <w:t>:</w:t>
      </w:r>
      <w:r w:rsidR="00886997" w:rsidRPr="00886997">
        <w:rPr>
          <w:rFonts w:ascii="Calibri" w:hAnsi="Calibri" w:cs="Calibri"/>
        </w:rPr>
        <w:br/>
      </w:r>
      <w:r w:rsidRPr="00CF00AD">
        <w:rPr>
          <w:rFonts w:ascii="Calibri" w:hAnsi="Calibri" w:cs="Calibri"/>
        </w:rPr>
        <w:t>Transportation analysts, planners, and operations managers at DOTs</w:t>
      </w:r>
      <w:r w:rsidR="00856609" w:rsidRPr="00CF00AD">
        <w:rPr>
          <w:rFonts w:ascii="Calibri" w:hAnsi="Calibri" w:cs="Calibri"/>
        </w:rPr>
        <w:t xml:space="preserve"> (Department of Transportation), private sector organizations (i.e. Waze, toll road operators, Google, etc.)</w:t>
      </w:r>
      <w:r w:rsidRPr="00CF00AD">
        <w:rPr>
          <w:rFonts w:ascii="Calibri" w:hAnsi="Calibri" w:cs="Calibri"/>
        </w:rPr>
        <w:t xml:space="preserve"> or city agencies — professionals who regularly work with dashboards and performance reports, but do not have the time to investigate every traffic anomaly. </w:t>
      </w:r>
      <w:r w:rsidR="00856609" w:rsidRPr="00CF00AD">
        <w:rPr>
          <w:rFonts w:ascii="Calibri" w:hAnsi="Calibri" w:cs="Calibri"/>
        </w:rPr>
        <w:t xml:space="preserve">They frequently face pressure to explain </w:t>
      </w:r>
      <w:r w:rsidR="00856609" w:rsidRPr="00CF00AD">
        <w:rPr>
          <w:rFonts w:ascii="Calibri" w:hAnsi="Calibri" w:cs="Calibri"/>
        </w:rPr>
        <w:t>traffic</w:t>
      </w:r>
      <w:r w:rsidR="00856609" w:rsidRPr="00CF00AD">
        <w:rPr>
          <w:rFonts w:ascii="Calibri" w:hAnsi="Calibri" w:cs="Calibri"/>
        </w:rPr>
        <w:t xml:space="preserve"> changes to leadership </w:t>
      </w:r>
      <w:r w:rsidR="00856609" w:rsidRPr="00CF00AD">
        <w:rPr>
          <w:rFonts w:ascii="Calibri" w:hAnsi="Calibri" w:cs="Calibri"/>
        </w:rPr>
        <w:t>or stakeholders.</w:t>
      </w:r>
    </w:p>
    <w:p w14:paraId="67360E04" w14:textId="77F53F2B" w:rsidR="00F9582D" w:rsidRPr="00CF00AD" w:rsidRDefault="00F9582D" w:rsidP="00F9582D">
      <w:pPr>
        <w:rPr>
          <w:rFonts w:ascii="Calibri" w:hAnsi="Calibri" w:cs="Calibri"/>
        </w:rPr>
      </w:pPr>
      <w:r w:rsidRPr="00CF00AD">
        <w:rPr>
          <w:rFonts w:ascii="Calibri" w:hAnsi="Calibri" w:cs="Calibri"/>
        </w:rPr>
        <w:t>Example u</w:t>
      </w:r>
      <w:r w:rsidRPr="00CF00AD">
        <w:rPr>
          <w:rFonts w:ascii="Calibri" w:hAnsi="Calibri" w:cs="Calibri"/>
        </w:rPr>
        <w:t xml:space="preserve">ser </w:t>
      </w:r>
      <w:r w:rsidRPr="00CF00AD">
        <w:rPr>
          <w:rFonts w:ascii="Calibri" w:hAnsi="Calibri" w:cs="Calibri"/>
        </w:rPr>
        <w:t>q</w:t>
      </w:r>
      <w:r w:rsidRPr="00CF00AD">
        <w:rPr>
          <w:rFonts w:ascii="Calibri" w:hAnsi="Calibri" w:cs="Calibri"/>
        </w:rPr>
        <w:t>uestions:</w:t>
      </w:r>
    </w:p>
    <w:p w14:paraId="1FC48CF7" w14:textId="77777777" w:rsidR="00F9582D" w:rsidRPr="00CF00AD" w:rsidRDefault="00F9582D" w:rsidP="00F9582D">
      <w:pPr>
        <w:pStyle w:val="ListParagraph"/>
        <w:numPr>
          <w:ilvl w:val="0"/>
          <w:numId w:val="20"/>
        </w:numPr>
        <w:rPr>
          <w:rFonts w:ascii="Calibri" w:hAnsi="Calibri" w:cs="Calibri"/>
        </w:rPr>
      </w:pPr>
      <w:r w:rsidRPr="00CF00AD">
        <w:rPr>
          <w:rFonts w:ascii="Calibri" w:hAnsi="Calibri" w:cs="Calibri"/>
        </w:rPr>
        <w:t>Why was congestion higher or lower than normal today?</w:t>
      </w:r>
    </w:p>
    <w:p w14:paraId="5260AD95" w14:textId="77777777" w:rsidR="00F9582D" w:rsidRPr="00CF00AD" w:rsidRDefault="00F9582D" w:rsidP="00F9582D">
      <w:pPr>
        <w:pStyle w:val="ListParagraph"/>
        <w:numPr>
          <w:ilvl w:val="0"/>
          <w:numId w:val="20"/>
        </w:numPr>
        <w:rPr>
          <w:rFonts w:ascii="Calibri" w:hAnsi="Calibri" w:cs="Calibri"/>
        </w:rPr>
      </w:pPr>
      <w:r w:rsidRPr="00CF00AD">
        <w:rPr>
          <w:rFonts w:ascii="Calibri" w:hAnsi="Calibri" w:cs="Calibri"/>
        </w:rPr>
        <w:t>What major incidents occurred in my region this week?</w:t>
      </w:r>
    </w:p>
    <w:p w14:paraId="61EFFC67" w14:textId="77777777" w:rsidR="00F9582D" w:rsidRPr="00CF00AD" w:rsidRDefault="00F9582D" w:rsidP="00F9582D">
      <w:pPr>
        <w:pStyle w:val="ListParagraph"/>
        <w:numPr>
          <w:ilvl w:val="0"/>
          <w:numId w:val="20"/>
        </w:numPr>
        <w:rPr>
          <w:rFonts w:ascii="Calibri" w:hAnsi="Calibri" w:cs="Calibri"/>
        </w:rPr>
      </w:pPr>
      <w:r w:rsidRPr="00CF00AD">
        <w:rPr>
          <w:rFonts w:ascii="Calibri" w:hAnsi="Calibri" w:cs="Calibri"/>
        </w:rPr>
        <w:t>Did weather or other events affect travel time reliability today?</w:t>
      </w:r>
    </w:p>
    <w:p w14:paraId="635FF311" w14:textId="77777777" w:rsidR="00856609" w:rsidRPr="00CF00AD" w:rsidRDefault="00F9582D" w:rsidP="00F9582D">
      <w:pPr>
        <w:pStyle w:val="ListParagraph"/>
        <w:numPr>
          <w:ilvl w:val="0"/>
          <w:numId w:val="20"/>
        </w:numPr>
        <w:rPr>
          <w:rFonts w:ascii="Calibri" w:hAnsi="Calibri" w:cs="Calibri"/>
        </w:rPr>
      </w:pPr>
      <w:r w:rsidRPr="00CF00AD">
        <w:rPr>
          <w:rFonts w:ascii="Calibri" w:hAnsi="Calibri" w:cs="Calibri"/>
        </w:rPr>
        <w:t>Can you summarize this week's mobility highlights in a report suitable for leadership?</w:t>
      </w:r>
    </w:p>
    <w:p w14:paraId="79096BAC" w14:textId="77777777" w:rsidR="00CF00AD" w:rsidRPr="00CF00AD" w:rsidRDefault="00CF00AD" w:rsidP="00856609">
      <w:pPr>
        <w:rPr>
          <w:rFonts w:ascii="Calibri" w:hAnsi="Calibri" w:cs="Calibri"/>
          <w:b/>
          <w:bCs/>
          <w:sz w:val="32"/>
          <w:szCs w:val="32"/>
        </w:rPr>
      </w:pPr>
    </w:p>
    <w:p w14:paraId="3FF7D107" w14:textId="48442342" w:rsidR="00F9582D" w:rsidRPr="00CF00AD" w:rsidRDefault="00F9582D" w:rsidP="00856609">
      <w:pPr>
        <w:rPr>
          <w:rFonts w:ascii="Calibri" w:hAnsi="Calibri" w:cs="Calibri"/>
        </w:rPr>
      </w:pPr>
      <w:r w:rsidRPr="00CF00AD">
        <w:rPr>
          <w:rFonts w:ascii="Calibri" w:hAnsi="Calibri" w:cs="Calibri"/>
          <w:b/>
          <w:bCs/>
          <w:sz w:val="32"/>
          <w:szCs w:val="32"/>
        </w:rPr>
        <w:t xml:space="preserve">Task </w:t>
      </w:r>
      <w:r w:rsidRPr="00CF00AD">
        <w:rPr>
          <w:rFonts w:ascii="Calibri" w:hAnsi="Calibri" w:cs="Calibri"/>
          <w:b/>
          <w:bCs/>
          <w:sz w:val="32"/>
          <w:szCs w:val="32"/>
        </w:rPr>
        <w:t>2</w:t>
      </w:r>
      <w:r w:rsidRPr="00CF00AD">
        <w:rPr>
          <w:rFonts w:ascii="Calibri" w:hAnsi="Calibri" w:cs="Calibri"/>
          <w:b/>
          <w:bCs/>
          <w:sz w:val="32"/>
          <w:szCs w:val="32"/>
        </w:rPr>
        <w:t xml:space="preserve">: </w:t>
      </w:r>
      <w:r w:rsidRPr="00CF00AD">
        <w:rPr>
          <w:rFonts w:ascii="Calibri" w:hAnsi="Calibri" w:cs="Calibri"/>
          <w:b/>
          <w:bCs/>
          <w:sz w:val="32"/>
          <w:szCs w:val="32"/>
        </w:rPr>
        <w:t>Propose a Solution</w:t>
      </w:r>
    </w:p>
    <w:p w14:paraId="4E3BEFEE" w14:textId="77777777" w:rsidR="00F9582D" w:rsidRPr="00CF00AD" w:rsidRDefault="00F9582D" w:rsidP="00F9582D">
      <w:pPr>
        <w:rPr>
          <w:rFonts w:ascii="Calibri" w:hAnsi="Calibri" w:cs="Calibri"/>
          <w:b/>
          <w:bCs/>
        </w:rPr>
      </w:pPr>
    </w:p>
    <w:p w14:paraId="5F9CA7E9" w14:textId="61677677" w:rsidR="00F9582D" w:rsidRPr="00CF00AD" w:rsidRDefault="00886997" w:rsidP="00F9582D">
      <w:pPr>
        <w:rPr>
          <w:rFonts w:ascii="Calibri" w:hAnsi="Calibri" w:cs="Calibri"/>
          <w:b/>
          <w:bCs/>
        </w:rPr>
      </w:pPr>
      <w:r w:rsidRPr="00886997">
        <w:rPr>
          <w:rFonts w:ascii="Calibri" w:hAnsi="Calibri" w:cs="Calibri"/>
          <w:b/>
          <w:bCs/>
        </w:rPr>
        <w:t>Proposed Solution</w:t>
      </w:r>
      <w:r w:rsidR="00DC3215" w:rsidRPr="00CF00AD">
        <w:rPr>
          <w:rFonts w:ascii="Calibri" w:hAnsi="Calibri" w:cs="Calibri"/>
          <w:b/>
          <w:bCs/>
        </w:rPr>
        <w:t>:</w:t>
      </w:r>
    </w:p>
    <w:p w14:paraId="431CB030" w14:textId="1586A8F7" w:rsidR="00F9582D" w:rsidRPr="00CF00AD" w:rsidRDefault="00F9582D" w:rsidP="00F9582D">
      <w:pPr>
        <w:rPr>
          <w:rFonts w:ascii="Calibri" w:hAnsi="Calibri" w:cs="Calibri"/>
          <w:b/>
          <w:bCs/>
        </w:rPr>
      </w:pPr>
      <w:r w:rsidRPr="00CF00AD">
        <w:rPr>
          <w:rFonts w:ascii="Calibri" w:hAnsi="Calibri" w:cs="Calibri"/>
        </w:rPr>
        <w:t>Traffix is an AI-powered storytelling assistant for transportation analytics, designed to help traffic analysts, transportation planners, and operations managers understand why congestion patterns change. Initially, Traffix integrates structured traffic data from RITIS (Regional Integrated Transportation Information System) with unstructured sources such as news articles and incident summaries, providing a comprehensive view of both daily and historical congestion</w:t>
      </w:r>
      <w:r w:rsidR="00566480" w:rsidRPr="00CF00AD">
        <w:rPr>
          <w:rFonts w:ascii="Calibri" w:hAnsi="Calibri" w:cs="Calibri"/>
        </w:rPr>
        <w:t xml:space="preserve"> causes and events</w:t>
      </w:r>
      <w:r w:rsidRPr="00CF00AD">
        <w:rPr>
          <w:rFonts w:ascii="Calibri" w:hAnsi="Calibri" w:cs="Calibri"/>
        </w:rPr>
        <w:t>. By consolidating multiple data sources, Traffix reduces the manual effort analysts spend investigating spikes or dips, enabling a faster understanding of patterns and anomalies.</w:t>
      </w:r>
    </w:p>
    <w:p w14:paraId="25A88834" w14:textId="77777777" w:rsidR="00F9582D" w:rsidRPr="00CF00AD" w:rsidRDefault="00F9582D" w:rsidP="00F9582D">
      <w:pPr>
        <w:rPr>
          <w:rFonts w:ascii="Calibri" w:hAnsi="Calibri" w:cs="Calibri"/>
        </w:rPr>
      </w:pPr>
    </w:p>
    <w:p w14:paraId="6924AD25" w14:textId="6298B051" w:rsidR="00BD33D2" w:rsidRPr="00CF00AD" w:rsidRDefault="00566480" w:rsidP="00F9582D">
      <w:pPr>
        <w:rPr>
          <w:rFonts w:ascii="Calibri" w:hAnsi="Calibri" w:cs="Calibri"/>
        </w:rPr>
      </w:pPr>
      <w:r w:rsidRPr="00CF00AD">
        <w:rPr>
          <w:rFonts w:ascii="Calibri" w:hAnsi="Calibri" w:cs="Calibri"/>
        </w:rPr>
        <w:t>The application supports multiple modes of use. Analysts can ask targeted questions, generate concise daily summaries with Quick Mode, or create in-depth research reports with Deep Mode that explore causes, contributing factors, and historical context. Traffix’s agents automatically retrieve, correlate, and synthesize information — highlighting notable patterns or events and producing evidence-based narratives that can be exported or emailed.</w:t>
      </w:r>
      <w:r w:rsidRPr="00CF00AD">
        <w:rPr>
          <w:rFonts w:ascii="Calibri" w:hAnsi="Calibri" w:cs="Calibri"/>
        </w:rPr>
        <w:t xml:space="preserve"> </w:t>
      </w:r>
      <w:r w:rsidRPr="00CF00AD">
        <w:rPr>
          <w:rFonts w:ascii="Calibri" w:hAnsi="Calibri" w:cs="Calibri"/>
        </w:rPr>
        <w:t>For example, recurring congestion in a corridor might be identified and analyzed to reveal that frequent accidents are the primary cause, informing mitigation strategies such as improved signage. By automating data collection, analysis, and reporting, Traffix saves time, ensures consistency, and enables faster, more informed decision-making. Future enhancements will focus on integrating internal data sources, expanding API connections, and deepening analytical capabilities.</w:t>
      </w:r>
    </w:p>
    <w:p w14:paraId="61D5CFFB" w14:textId="77777777" w:rsidR="00BD33D2" w:rsidRPr="00CF00AD" w:rsidRDefault="00BD33D2" w:rsidP="00F9582D">
      <w:pPr>
        <w:rPr>
          <w:rFonts w:ascii="Calibri" w:hAnsi="Calibri" w:cs="Calibri"/>
          <w:b/>
          <w:bCs/>
        </w:rPr>
      </w:pPr>
    </w:p>
    <w:p w14:paraId="1CCD3867" w14:textId="77777777" w:rsidR="00BD33D2" w:rsidRPr="00CF00AD" w:rsidRDefault="00BD33D2" w:rsidP="00F9582D">
      <w:pPr>
        <w:rPr>
          <w:rFonts w:ascii="Calibri" w:hAnsi="Calibri" w:cs="Calibri"/>
          <w:b/>
          <w:bCs/>
        </w:rPr>
      </w:pPr>
    </w:p>
    <w:p w14:paraId="0C6D60A0" w14:textId="3F13489F" w:rsidR="00DC3215" w:rsidRPr="00CF00AD" w:rsidRDefault="00DC3215" w:rsidP="00F9582D">
      <w:pPr>
        <w:rPr>
          <w:rFonts w:ascii="Calibri" w:hAnsi="Calibri" w:cs="Calibri"/>
          <w:b/>
          <w:bCs/>
        </w:rPr>
      </w:pPr>
      <w:r w:rsidRPr="00CF00AD">
        <w:rPr>
          <w:rFonts w:ascii="Calibri" w:hAnsi="Calibri" w:cs="Calibri"/>
          <w:b/>
          <w:bCs/>
        </w:rPr>
        <w:t xml:space="preserve">Technology Stack and Tools: </w:t>
      </w:r>
    </w:p>
    <w:p w14:paraId="78E5CC66" w14:textId="1FCADC71" w:rsidR="009E7820" w:rsidRPr="00CF00AD" w:rsidRDefault="009E7820" w:rsidP="00F9582D">
      <w:pPr>
        <w:rPr>
          <w:rFonts w:ascii="Calibri" w:hAnsi="Calibri" w:cs="Calibri"/>
        </w:rPr>
      </w:pPr>
      <w:r w:rsidRPr="00CF00AD">
        <w:rPr>
          <w:rFonts w:ascii="Calibri" w:hAnsi="Calibri" w:cs="Calibri"/>
        </w:rPr>
        <w:t xml:space="preserve">These tools and frameworks are used in the Traffix </w:t>
      </w:r>
      <w:r w:rsidR="00CB54A2" w:rsidRPr="00CF00AD">
        <w:rPr>
          <w:rFonts w:ascii="Calibri" w:hAnsi="Calibri" w:cs="Calibri"/>
        </w:rPr>
        <w:t>proof of concept (</w:t>
      </w:r>
      <w:r w:rsidRPr="00CF00AD">
        <w:rPr>
          <w:rFonts w:ascii="Calibri" w:hAnsi="Calibri" w:cs="Calibri"/>
        </w:rPr>
        <w:t>POC</w:t>
      </w:r>
      <w:r w:rsidR="00CB54A2" w:rsidRPr="00CF00AD">
        <w:rPr>
          <w:rFonts w:ascii="Calibri" w:hAnsi="Calibri" w:cs="Calibri"/>
        </w:rPr>
        <w:t>)</w:t>
      </w:r>
      <w:r w:rsidRPr="00CF00AD">
        <w:rPr>
          <w:rFonts w:ascii="Calibri" w:hAnsi="Calibri" w:cs="Calibri"/>
        </w:rPr>
        <w:t xml:space="preserve"> and are subject to refinement or expansion in the final demo.</w:t>
      </w:r>
    </w:p>
    <w:p w14:paraId="372688B3" w14:textId="77777777" w:rsidR="009E7820" w:rsidRPr="00CF00AD" w:rsidRDefault="009E7820" w:rsidP="00F9582D">
      <w:pPr>
        <w:rPr>
          <w:rFonts w:ascii="Calibri" w:hAnsi="Calibri" w:cs="Calibri"/>
        </w:rPr>
      </w:pPr>
    </w:p>
    <w:p w14:paraId="043C6420" w14:textId="77777777" w:rsidR="009E7820" w:rsidRPr="00886997" w:rsidRDefault="009E7820" w:rsidP="00F9582D">
      <w:pPr>
        <w:rPr>
          <w:rFonts w:ascii="Calibri" w:hAnsi="Calibri" w:cs="Calibri"/>
        </w:rPr>
      </w:pPr>
    </w:p>
    <w:tbl>
      <w:tblPr>
        <w:tblStyle w:val="GridTable1Light"/>
        <w:tblW w:w="5071" w:type="pct"/>
        <w:tblLook w:val="04A0" w:firstRow="1" w:lastRow="0" w:firstColumn="1" w:lastColumn="0" w:noHBand="0" w:noVBand="1"/>
      </w:tblPr>
      <w:tblGrid>
        <w:gridCol w:w="1620"/>
        <w:gridCol w:w="2606"/>
        <w:gridCol w:w="5257"/>
      </w:tblGrid>
      <w:tr w:rsidR="00224444" w:rsidRPr="00CF00AD" w14:paraId="382FDA3C" w14:textId="77777777" w:rsidTr="009E7820">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854" w:type="pct"/>
            <w:shd w:val="clear" w:color="auto" w:fill="1D4815"/>
            <w:vAlign w:val="center"/>
            <w:hideMark/>
          </w:tcPr>
          <w:p w14:paraId="185E5553" w14:textId="1CFCBCA3" w:rsidR="00DC3215" w:rsidRPr="00DC3215" w:rsidRDefault="00DC3215" w:rsidP="009E7820">
            <w:pPr>
              <w:spacing w:line="276" w:lineRule="auto"/>
              <w:contextualSpacing/>
              <w:jc w:val="center"/>
              <w:rPr>
                <w:rFonts w:ascii="Calibri" w:hAnsi="Calibri" w:cs="Calibri"/>
              </w:rPr>
            </w:pPr>
            <w:r w:rsidRPr="00DC3215">
              <w:rPr>
                <w:rFonts w:ascii="Calibri" w:eastAsiaTheme="majorEastAsia" w:hAnsi="Calibri" w:cs="Calibri"/>
              </w:rPr>
              <w:t>Layer</w:t>
            </w:r>
          </w:p>
        </w:tc>
        <w:tc>
          <w:tcPr>
            <w:tcW w:w="1374" w:type="pct"/>
            <w:shd w:val="clear" w:color="auto" w:fill="1D4815"/>
            <w:vAlign w:val="center"/>
            <w:hideMark/>
          </w:tcPr>
          <w:p w14:paraId="75FC2020" w14:textId="516464B5" w:rsidR="00DC3215" w:rsidRPr="00DC3215" w:rsidRDefault="00DC3215" w:rsidP="009E7820">
            <w:pPr>
              <w:tabs>
                <w:tab w:val="left" w:pos="725"/>
                <w:tab w:val="center" w:pos="954"/>
              </w:tabs>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C3215">
              <w:rPr>
                <w:rFonts w:ascii="Calibri" w:eastAsiaTheme="majorEastAsia" w:hAnsi="Calibri" w:cs="Calibri"/>
              </w:rPr>
              <w:t>Tool</w:t>
            </w:r>
          </w:p>
        </w:tc>
        <w:tc>
          <w:tcPr>
            <w:tcW w:w="2772" w:type="pct"/>
            <w:shd w:val="clear" w:color="auto" w:fill="1D4815"/>
            <w:vAlign w:val="center"/>
            <w:hideMark/>
          </w:tcPr>
          <w:p w14:paraId="646956B2" w14:textId="77777777" w:rsidR="00DC3215" w:rsidRPr="00DC3215" w:rsidRDefault="00DC3215" w:rsidP="009E7820">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C3215">
              <w:rPr>
                <w:rFonts w:ascii="Calibri" w:eastAsiaTheme="majorEastAsia" w:hAnsi="Calibri" w:cs="Calibri"/>
              </w:rPr>
              <w:t>Purpose / Why</w:t>
            </w:r>
          </w:p>
        </w:tc>
      </w:tr>
      <w:tr w:rsidR="00224444" w:rsidRPr="00CF00AD" w14:paraId="22379C06" w14:textId="77777777" w:rsidTr="009E7820">
        <w:trPr>
          <w:trHeight w:val="707"/>
        </w:trPr>
        <w:tc>
          <w:tcPr>
            <w:cnfStyle w:val="001000000000" w:firstRow="0" w:lastRow="0" w:firstColumn="1" w:lastColumn="0" w:oddVBand="0" w:evenVBand="0" w:oddHBand="0" w:evenHBand="0" w:firstRowFirstColumn="0" w:firstRowLastColumn="0" w:lastRowFirstColumn="0" w:lastRowLastColumn="0"/>
            <w:tcW w:w="854" w:type="pct"/>
            <w:vAlign w:val="center"/>
            <w:hideMark/>
          </w:tcPr>
          <w:p w14:paraId="1ED3F508" w14:textId="77777777" w:rsidR="00DC3215" w:rsidRPr="00DC3215" w:rsidRDefault="00DC3215" w:rsidP="009E7820">
            <w:pPr>
              <w:jc w:val="center"/>
              <w:rPr>
                <w:rFonts w:ascii="Calibri" w:hAnsi="Calibri" w:cs="Calibri"/>
              </w:rPr>
            </w:pPr>
            <w:r w:rsidRPr="00DC3215">
              <w:rPr>
                <w:rFonts w:ascii="Calibri" w:hAnsi="Calibri" w:cs="Calibri"/>
              </w:rPr>
              <w:t>LLM</w:t>
            </w:r>
          </w:p>
        </w:tc>
        <w:tc>
          <w:tcPr>
            <w:tcW w:w="1374" w:type="pct"/>
            <w:vAlign w:val="center"/>
            <w:hideMark/>
          </w:tcPr>
          <w:p w14:paraId="446C0774" w14:textId="6E947835" w:rsidR="00DC3215" w:rsidRPr="00DC3215" w:rsidRDefault="00DC3215"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3215">
              <w:rPr>
                <w:rFonts w:ascii="Calibri" w:hAnsi="Calibri" w:cs="Calibri"/>
              </w:rPr>
              <w:t>OpenAI GPT-4o</w:t>
            </w:r>
          </w:p>
        </w:tc>
        <w:tc>
          <w:tcPr>
            <w:tcW w:w="2772"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gridCol w:w="45"/>
            </w:tblGrid>
            <w:tr w:rsidR="009E7820" w:rsidRPr="00CF00AD" w14:paraId="75EE947E" w14:textId="77777777" w:rsidTr="009E7820">
              <w:trPr>
                <w:gridAfter w:val="1"/>
                <w:tblCellSpacing w:w="15" w:type="dxa"/>
              </w:trPr>
              <w:tc>
                <w:tcPr>
                  <w:tcW w:w="0" w:type="auto"/>
                  <w:vAlign w:val="center"/>
                  <w:hideMark/>
                </w:tcPr>
                <w:p w14:paraId="1E5D2203" w14:textId="77777777" w:rsidR="009E7820" w:rsidRPr="00CF00AD" w:rsidRDefault="009E7820" w:rsidP="009E7820">
                  <w:pPr>
                    <w:rPr>
                      <w:rFonts w:ascii="Calibri" w:hAnsi="Calibri" w:cs="Calibri"/>
                    </w:rPr>
                  </w:pPr>
                </w:p>
              </w:tc>
            </w:tr>
            <w:tr w:rsidR="009E7820" w:rsidRPr="00CF00AD" w14:paraId="29155C5F" w14:textId="77777777" w:rsidTr="009E7820">
              <w:trPr>
                <w:tblCellSpacing w:w="15" w:type="dxa"/>
              </w:trPr>
              <w:tc>
                <w:tcPr>
                  <w:tcW w:w="0" w:type="auto"/>
                  <w:gridSpan w:val="2"/>
                  <w:vAlign w:val="center"/>
                  <w:hideMark/>
                </w:tcPr>
                <w:p w14:paraId="595B92A3" w14:textId="5548AA76" w:rsidR="009E7820" w:rsidRPr="00CF00AD" w:rsidRDefault="009E7820" w:rsidP="009E7820">
                  <w:pPr>
                    <w:rPr>
                      <w:rFonts w:ascii="Calibri" w:hAnsi="Calibri" w:cs="Calibri"/>
                    </w:rPr>
                  </w:pPr>
                  <w:r w:rsidRPr="00CF00AD">
                    <w:rPr>
                      <w:rFonts w:ascii="Calibri" w:hAnsi="Calibri" w:cs="Calibri"/>
                    </w:rPr>
                    <w:t xml:space="preserve">Provides strong reasoning and narrative capabilities, making it </w:t>
                  </w:r>
                  <w:r w:rsidR="00CF00AD" w:rsidRPr="00CF00AD">
                    <w:rPr>
                      <w:rFonts w:ascii="Calibri" w:hAnsi="Calibri" w:cs="Calibri"/>
                    </w:rPr>
                    <w:t>good</w:t>
                  </w:r>
                  <w:r w:rsidRPr="00CF00AD">
                    <w:rPr>
                      <w:rFonts w:ascii="Calibri" w:hAnsi="Calibri" w:cs="Calibri"/>
                    </w:rPr>
                    <w:t xml:space="preserve"> for both </w:t>
                  </w:r>
                  <w:r w:rsidRPr="00CF00AD">
                    <w:rPr>
                      <w:rFonts w:ascii="Calibri" w:hAnsi="Calibri" w:cs="Calibri"/>
                    </w:rPr>
                    <w:t xml:space="preserve">quick </w:t>
                  </w:r>
                  <w:r w:rsidRPr="00CF00AD">
                    <w:rPr>
                      <w:rFonts w:ascii="Calibri" w:eastAsiaTheme="majorEastAsia" w:hAnsi="Calibri" w:cs="Calibri"/>
                    </w:rPr>
                    <w:t>summaries</w:t>
                  </w:r>
                  <w:r w:rsidRPr="00CF00AD">
                    <w:rPr>
                      <w:rFonts w:ascii="Calibri" w:hAnsi="Calibri" w:cs="Calibri"/>
                    </w:rPr>
                    <w:t xml:space="preserve"> and </w:t>
                  </w:r>
                  <w:r w:rsidRPr="00CF00AD">
                    <w:rPr>
                      <w:rFonts w:ascii="Calibri" w:hAnsi="Calibri" w:cs="Calibri"/>
                    </w:rPr>
                    <w:t>deep</w:t>
                  </w:r>
                  <w:r w:rsidRPr="00CF00AD">
                    <w:rPr>
                      <w:rFonts w:ascii="Calibri" w:eastAsiaTheme="majorEastAsia" w:hAnsi="Calibri" w:cs="Calibri"/>
                    </w:rPr>
                    <w:t xml:space="preserve"> </w:t>
                  </w:r>
                  <w:r w:rsidRPr="00CF00AD">
                    <w:rPr>
                      <w:rFonts w:ascii="Calibri" w:hAnsi="Calibri" w:cs="Calibri"/>
                    </w:rPr>
                    <w:t>m</w:t>
                  </w:r>
                  <w:r w:rsidRPr="00CF00AD">
                    <w:rPr>
                      <w:rFonts w:ascii="Calibri" w:eastAsiaTheme="majorEastAsia" w:hAnsi="Calibri" w:cs="Calibri"/>
                    </w:rPr>
                    <w:t>ode research reports</w:t>
                  </w:r>
                  <w:r w:rsidRPr="00CF00AD">
                    <w:rPr>
                      <w:rFonts w:ascii="Calibri" w:hAnsi="Calibri" w:cs="Calibri"/>
                    </w:rPr>
                    <w:t xml:space="preserve"> </w:t>
                  </w:r>
                  <w:r w:rsidR="00CF00AD" w:rsidRPr="00CF00AD">
                    <w:rPr>
                      <w:rFonts w:ascii="Calibri" w:hAnsi="Calibri" w:cs="Calibri"/>
                    </w:rPr>
                    <w:t>while being more lightweight.</w:t>
                  </w:r>
                </w:p>
              </w:tc>
            </w:tr>
          </w:tbl>
          <w:p w14:paraId="7F66B4EB" w14:textId="5B5D1E38" w:rsidR="00DC3215" w:rsidRPr="00DC3215" w:rsidRDefault="00DC3215"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E7820" w:rsidRPr="00CF00AD" w14:paraId="1E43D321" w14:textId="77777777" w:rsidTr="009E7820">
        <w:trPr>
          <w:trHeight w:val="796"/>
        </w:trPr>
        <w:tc>
          <w:tcPr>
            <w:cnfStyle w:val="001000000000" w:firstRow="0" w:lastRow="0" w:firstColumn="1" w:lastColumn="0" w:oddVBand="0" w:evenVBand="0" w:oddHBand="0" w:evenHBand="0" w:firstRowFirstColumn="0" w:firstRowLastColumn="0" w:lastRowFirstColumn="0" w:lastRowLastColumn="0"/>
            <w:tcW w:w="854" w:type="pct"/>
            <w:vAlign w:val="center"/>
            <w:hideMark/>
          </w:tcPr>
          <w:p w14:paraId="4A69675F" w14:textId="77777777" w:rsidR="00DC3215" w:rsidRPr="00DC3215" w:rsidRDefault="00DC3215" w:rsidP="009E7820">
            <w:pPr>
              <w:jc w:val="center"/>
              <w:rPr>
                <w:rFonts w:ascii="Calibri" w:hAnsi="Calibri" w:cs="Calibri"/>
              </w:rPr>
            </w:pPr>
            <w:r w:rsidRPr="00DC3215">
              <w:rPr>
                <w:rFonts w:ascii="Calibri" w:hAnsi="Calibri" w:cs="Calibri"/>
              </w:rPr>
              <w:t>Embedding Model</w:t>
            </w:r>
          </w:p>
        </w:tc>
        <w:tc>
          <w:tcPr>
            <w:tcW w:w="1374" w:type="pct"/>
            <w:vAlign w:val="center"/>
            <w:hideMark/>
          </w:tcPr>
          <w:p w14:paraId="3639E5E8" w14:textId="5832C693" w:rsidR="00CF00AD" w:rsidRPr="00CF00AD" w:rsidRDefault="00CF00AD"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3215">
              <w:rPr>
                <w:rFonts w:ascii="Calibri" w:hAnsi="Calibri" w:cs="Calibri"/>
              </w:rPr>
              <w:t>text-embedding-3-</w:t>
            </w:r>
            <w:r w:rsidRPr="00CF00AD">
              <w:rPr>
                <w:rFonts w:ascii="Calibri" w:hAnsi="Calibri" w:cs="Calibri"/>
              </w:rPr>
              <w:t>small</w:t>
            </w:r>
          </w:p>
          <w:p w14:paraId="48AF9582" w14:textId="3DE8D917" w:rsidR="00DC3215" w:rsidRPr="00DC3215" w:rsidRDefault="00DC3215"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772" w:type="pct"/>
            <w:vAlign w:val="center"/>
            <w:hideMark/>
          </w:tcPr>
          <w:p w14:paraId="00C1B95D" w14:textId="1AC364EE" w:rsidR="009E7820" w:rsidRPr="00CF00AD" w:rsidRDefault="00CF00AD"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00AD">
              <w:rPr>
                <w:rFonts w:ascii="Calibri" w:hAnsi="Calibri" w:cs="Calibri"/>
              </w:rPr>
              <w:t xml:space="preserve">Despite being smaller than other models, text-embedding-3-small is still powerful and well-suited for this POC, providing meaningful semantic understanding of traffic incidents and news while keeping costs and speed </w:t>
            </w:r>
            <w:r w:rsidRPr="00CF00AD">
              <w:rPr>
                <w:rFonts w:ascii="Calibri" w:hAnsi="Calibri" w:cs="Calibri"/>
              </w:rPr>
              <w:t>manageable. The</w:t>
            </w:r>
            <w:r w:rsidRPr="00CF00AD">
              <w:rPr>
                <w:rFonts w:ascii="Calibri" w:hAnsi="Calibri" w:cs="Calibri"/>
              </w:rPr>
              <w:t xml:space="preserve"> plan is </w:t>
            </w:r>
            <w:r w:rsidRPr="00CF00AD">
              <w:rPr>
                <w:rFonts w:ascii="Calibri" w:hAnsi="Calibri" w:cs="Calibri"/>
              </w:rPr>
              <w:lastRenderedPageBreak/>
              <w:t>to migrate to a larger embedding model in the future for a more robust MVP</w:t>
            </w:r>
          </w:p>
          <w:p w14:paraId="13076895" w14:textId="19551FA2" w:rsidR="009E7820" w:rsidRPr="00DC3215"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224444" w:rsidRPr="00CF00AD" w14:paraId="1E9FB396" w14:textId="77777777" w:rsidTr="009E7820">
        <w:trPr>
          <w:trHeight w:val="696"/>
        </w:trPr>
        <w:tc>
          <w:tcPr>
            <w:cnfStyle w:val="001000000000" w:firstRow="0" w:lastRow="0" w:firstColumn="1" w:lastColumn="0" w:oddVBand="0" w:evenVBand="0" w:oddHBand="0" w:evenHBand="0" w:firstRowFirstColumn="0" w:firstRowLastColumn="0" w:lastRowFirstColumn="0" w:lastRowLastColumn="0"/>
            <w:tcW w:w="854" w:type="pct"/>
            <w:vAlign w:val="center"/>
            <w:hideMark/>
          </w:tcPr>
          <w:p w14:paraId="2B0758E7" w14:textId="46023D0F" w:rsidR="00DC3215" w:rsidRPr="00DC3215" w:rsidRDefault="00DC3215" w:rsidP="009E7820">
            <w:pPr>
              <w:jc w:val="center"/>
              <w:rPr>
                <w:rFonts w:ascii="Calibri" w:hAnsi="Calibri" w:cs="Calibri"/>
              </w:rPr>
            </w:pPr>
            <w:r w:rsidRPr="00DC3215">
              <w:rPr>
                <w:rFonts w:ascii="Calibri" w:hAnsi="Calibri" w:cs="Calibri"/>
              </w:rPr>
              <w:lastRenderedPageBreak/>
              <w:t>Orchestration</w:t>
            </w:r>
          </w:p>
        </w:tc>
        <w:tc>
          <w:tcPr>
            <w:tcW w:w="1374" w:type="pct"/>
            <w:vAlign w:val="center"/>
            <w:hideMark/>
          </w:tcPr>
          <w:p w14:paraId="0A5D366E" w14:textId="77777777" w:rsidR="00DC3215" w:rsidRPr="00CF00AD" w:rsidRDefault="00DC3215"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3215">
              <w:rPr>
                <w:rFonts w:ascii="Calibri" w:hAnsi="Calibri" w:cs="Calibri"/>
              </w:rPr>
              <w:t>LangGraph</w:t>
            </w:r>
            <w:r w:rsidR="009E7820" w:rsidRPr="00CF00AD">
              <w:rPr>
                <w:rFonts w:ascii="Calibri" w:hAnsi="Calibri" w:cs="Calibri"/>
              </w:rPr>
              <w:t>/LangChain</w:t>
            </w:r>
          </w:p>
          <w:p w14:paraId="0C0BB600" w14:textId="77777777" w:rsidR="009E7820" w:rsidRPr="00CF00AD" w:rsidRDefault="009E7820"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3EA6D6F" w14:textId="1AEFEC26" w:rsidR="009E7820" w:rsidRPr="00DC3215" w:rsidRDefault="009E7820"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772" w:type="pct"/>
            <w:vAlign w:val="center"/>
            <w:hideMark/>
          </w:tcPr>
          <w:p w14:paraId="641F232C"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8365D09" w14:textId="29560589"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00AD">
              <w:rPr>
                <w:rFonts w:ascii="Calibri" w:hAnsi="Calibri" w:cs="Calibri"/>
              </w:rPr>
              <w:t xml:space="preserve">Enables multi-agent coordination between research, writing, and editing tasks. LangGraph is focused on </w:t>
            </w:r>
            <w:r w:rsidRPr="00CF00AD">
              <w:rPr>
                <w:rFonts w:ascii="Calibri" w:eastAsiaTheme="majorEastAsia" w:hAnsi="Calibri" w:cs="Calibri"/>
              </w:rPr>
              <w:t>agent orchestration and reasoning flows</w:t>
            </w:r>
            <w:r w:rsidRPr="00CF00AD">
              <w:rPr>
                <w:rFonts w:ascii="Calibri" w:hAnsi="Calibri" w:cs="Calibri"/>
              </w:rPr>
              <w:t xml:space="preserve">, while LangChain provides </w:t>
            </w:r>
            <w:r w:rsidRPr="00CF00AD">
              <w:rPr>
                <w:rFonts w:ascii="Calibri" w:eastAsiaTheme="majorEastAsia" w:hAnsi="Calibri" w:cs="Calibri"/>
              </w:rPr>
              <w:t>building blocks</w:t>
            </w:r>
            <w:r w:rsidRPr="00CF00AD">
              <w:rPr>
                <w:rFonts w:ascii="Calibri" w:hAnsi="Calibri" w:cs="Calibri"/>
              </w:rPr>
              <w:t xml:space="preserve"> for connecting LLMs with tools and APIs.</w:t>
            </w:r>
          </w:p>
          <w:p w14:paraId="1480520C"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3751B28" w14:textId="1B736DB5" w:rsidR="009E7820" w:rsidRPr="00DC3215"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224444" w:rsidRPr="00CF00AD" w14:paraId="18CC4D68" w14:textId="77777777" w:rsidTr="009E7820">
        <w:trPr>
          <w:trHeight w:val="707"/>
        </w:trPr>
        <w:tc>
          <w:tcPr>
            <w:cnfStyle w:val="001000000000" w:firstRow="0" w:lastRow="0" w:firstColumn="1" w:lastColumn="0" w:oddVBand="0" w:evenVBand="0" w:oddHBand="0" w:evenHBand="0" w:firstRowFirstColumn="0" w:firstRowLastColumn="0" w:lastRowFirstColumn="0" w:lastRowLastColumn="0"/>
            <w:tcW w:w="854" w:type="pct"/>
            <w:vAlign w:val="center"/>
            <w:hideMark/>
          </w:tcPr>
          <w:p w14:paraId="6FB9441A" w14:textId="259ABF2E" w:rsidR="00DC3215" w:rsidRPr="00DC3215" w:rsidRDefault="00DC3215" w:rsidP="009E7820">
            <w:pPr>
              <w:jc w:val="center"/>
              <w:rPr>
                <w:rFonts w:ascii="Calibri" w:hAnsi="Calibri" w:cs="Calibri"/>
              </w:rPr>
            </w:pPr>
            <w:r w:rsidRPr="00DC3215">
              <w:rPr>
                <w:rFonts w:ascii="Calibri" w:hAnsi="Calibri" w:cs="Calibri"/>
              </w:rPr>
              <w:t>Vector Database</w:t>
            </w:r>
          </w:p>
        </w:tc>
        <w:tc>
          <w:tcPr>
            <w:tcW w:w="1374" w:type="pct"/>
            <w:vAlign w:val="center"/>
            <w:hideMark/>
          </w:tcPr>
          <w:p w14:paraId="317685A5" w14:textId="2161C54F" w:rsidR="00DC3215" w:rsidRPr="00DC3215" w:rsidRDefault="00DC3215"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3215">
              <w:rPr>
                <w:rFonts w:ascii="Calibri" w:hAnsi="Calibri" w:cs="Calibri"/>
              </w:rPr>
              <w:t>Qdrant</w:t>
            </w:r>
          </w:p>
        </w:tc>
        <w:tc>
          <w:tcPr>
            <w:tcW w:w="2772" w:type="pct"/>
            <w:vAlign w:val="center"/>
            <w:hideMark/>
          </w:tcPr>
          <w:p w14:paraId="1A3C20EA"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915AC06" w14:textId="0DC0B5CD"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00AD">
              <w:rPr>
                <w:rFonts w:ascii="Calibri" w:hAnsi="Calibri" w:cs="Calibri"/>
              </w:rPr>
              <w:t>H</w:t>
            </w:r>
            <w:r w:rsidRPr="00CF00AD">
              <w:rPr>
                <w:rFonts w:ascii="Calibri" w:hAnsi="Calibri" w:cs="Calibri"/>
              </w:rPr>
              <w:t xml:space="preserve">igh-performance, open-source vector database, ideal for </w:t>
            </w:r>
            <w:r w:rsidRPr="00CF00AD">
              <w:rPr>
                <w:rFonts w:ascii="Calibri" w:eastAsiaTheme="majorEastAsia" w:hAnsi="Calibri" w:cs="Calibri"/>
              </w:rPr>
              <w:t>local</w:t>
            </w:r>
            <w:r w:rsidRPr="00CF00AD">
              <w:rPr>
                <w:rFonts w:ascii="Calibri" w:hAnsi="Calibri" w:cs="Calibri"/>
              </w:rPr>
              <w:t xml:space="preserve"> RAG pipelines created in the POC.</w:t>
            </w:r>
          </w:p>
          <w:p w14:paraId="73C2088A"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AF1C982" w14:textId="3E85C927" w:rsidR="009E7820" w:rsidRPr="00DC3215"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224444" w:rsidRPr="00CF00AD" w14:paraId="37B33BC8" w14:textId="77777777" w:rsidTr="009E7820">
        <w:trPr>
          <w:trHeight w:val="707"/>
        </w:trPr>
        <w:tc>
          <w:tcPr>
            <w:cnfStyle w:val="001000000000" w:firstRow="0" w:lastRow="0" w:firstColumn="1" w:lastColumn="0" w:oddVBand="0" w:evenVBand="0" w:oddHBand="0" w:evenHBand="0" w:firstRowFirstColumn="0" w:firstRowLastColumn="0" w:lastRowFirstColumn="0" w:lastRowLastColumn="0"/>
            <w:tcW w:w="854" w:type="pct"/>
            <w:vAlign w:val="center"/>
          </w:tcPr>
          <w:p w14:paraId="0607375F" w14:textId="4DE85234" w:rsidR="00DC3215" w:rsidRPr="00CF00AD" w:rsidRDefault="00DC3215" w:rsidP="009E7820">
            <w:pPr>
              <w:jc w:val="center"/>
              <w:rPr>
                <w:rFonts w:ascii="Calibri" w:hAnsi="Calibri" w:cs="Calibri"/>
              </w:rPr>
            </w:pPr>
            <w:r w:rsidRPr="00DC3215">
              <w:rPr>
                <w:rFonts w:ascii="Calibri" w:hAnsi="Calibri" w:cs="Calibri"/>
              </w:rPr>
              <w:t>Monitoring</w:t>
            </w:r>
          </w:p>
        </w:tc>
        <w:tc>
          <w:tcPr>
            <w:tcW w:w="1374" w:type="pct"/>
            <w:vAlign w:val="center"/>
          </w:tcPr>
          <w:p w14:paraId="5DE3E345" w14:textId="5DF8E45E" w:rsidR="00DC3215" w:rsidRPr="00CF00AD" w:rsidRDefault="00DC3215"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3215">
              <w:rPr>
                <w:rFonts w:ascii="Calibri" w:hAnsi="Calibri" w:cs="Calibri"/>
              </w:rPr>
              <w:t>LangSmith</w:t>
            </w:r>
          </w:p>
        </w:tc>
        <w:tc>
          <w:tcPr>
            <w:tcW w:w="2772" w:type="pct"/>
            <w:vAlign w:val="center"/>
          </w:tcPr>
          <w:p w14:paraId="554B0DCF"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D150932" w14:textId="7575BCF0"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00AD">
              <w:rPr>
                <w:rFonts w:ascii="Calibri" w:hAnsi="Calibri" w:cs="Calibri"/>
              </w:rPr>
              <w:t>T</w:t>
            </w:r>
            <w:r w:rsidRPr="00CF00AD">
              <w:rPr>
                <w:rFonts w:ascii="Calibri" w:hAnsi="Calibri" w:cs="Calibri"/>
              </w:rPr>
              <w:t>racks agent behavior, reasoning steps, and token usage, enabling performance monitoring, comparison for correctness, and evaluation of other key metrics to guide improvements.</w:t>
            </w:r>
          </w:p>
          <w:p w14:paraId="0A92AAE8" w14:textId="1FB20FF2"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E7820" w:rsidRPr="00CF00AD" w14:paraId="19D88038" w14:textId="77777777" w:rsidTr="009E7820">
        <w:trPr>
          <w:trHeight w:val="696"/>
        </w:trPr>
        <w:tc>
          <w:tcPr>
            <w:cnfStyle w:val="001000000000" w:firstRow="0" w:lastRow="0" w:firstColumn="1" w:lastColumn="0" w:oddVBand="0" w:evenVBand="0" w:oddHBand="0" w:evenHBand="0" w:firstRowFirstColumn="0" w:firstRowLastColumn="0" w:lastRowFirstColumn="0" w:lastRowLastColumn="0"/>
            <w:tcW w:w="854" w:type="pct"/>
            <w:vAlign w:val="center"/>
            <w:hideMark/>
          </w:tcPr>
          <w:p w14:paraId="70C245B3" w14:textId="3C8DCC98" w:rsidR="00DC3215" w:rsidRPr="00DC3215" w:rsidRDefault="00DC3215" w:rsidP="009E7820">
            <w:pPr>
              <w:jc w:val="center"/>
              <w:rPr>
                <w:rFonts w:ascii="Calibri" w:hAnsi="Calibri" w:cs="Calibri"/>
              </w:rPr>
            </w:pPr>
            <w:r w:rsidRPr="00DC3215">
              <w:rPr>
                <w:rFonts w:ascii="Calibri" w:hAnsi="Calibri" w:cs="Calibri"/>
              </w:rPr>
              <w:t>Evaluation</w:t>
            </w:r>
          </w:p>
        </w:tc>
        <w:tc>
          <w:tcPr>
            <w:tcW w:w="1374" w:type="pct"/>
            <w:vAlign w:val="center"/>
            <w:hideMark/>
          </w:tcPr>
          <w:p w14:paraId="67F8E9B3" w14:textId="2D7C1548" w:rsidR="00DC3215" w:rsidRPr="00DC3215" w:rsidRDefault="00DC3215"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C3215">
              <w:rPr>
                <w:rFonts w:ascii="Calibri" w:hAnsi="Calibri" w:cs="Calibri"/>
              </w:rPr>
              <w:t>RAGAS</w:t>
            </w:r>
          </w:p>
        </w:tc>
        <w:tc>
          <w:tcPr>
            <w:tcW w:w="2772" w:type="pct"/>
            <w:vAlign w:val="center"/>
            <w:hideMark/>
          </w:tcPr>
          <w:p w14:paraId="086C8D28"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AFA6DDA" w14:textId="02377815" w:rsidR="00DC3215"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00AD">
              <w:rPr>
                <w:rFonts w:ascii="Calibri" w:eastAsiaTheme="majorEastAsia" w:hAnsi="Calibri" w:cs="Calibri"/>
              </w:rPr>
              <w:t>RAGAS</w:t>
            </w:r>
            <w:r w:rsidRPr="00CF00AD">
              <w:rPr>
                <w:rFonts w:ascii="Calibri" w:hAnsi="Calibri" w:cs="Calibri"/>
              </w:rPr>
              <w:t xml:space="preserve"> is used because it provides a standardized framework for evaluating retrieval-augmented generation outputs, allowing consistent measurement of faithfulness, relevance, and contextual accuracy across different queries</w:t>
            </w:r>
            <w:r w:rsidR="006305DE">
              <w:rPr>
                <w:rFonts w:ascii="Calibri" w:hAnsi="Calibri" w:cs="Calibri"/>
              </w:rPr>
              <w:t>.</w:t>
            </w:r>
          </w:p>
          <w:p w14:paraId="292D7935"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32A53AA" w14:textId="37BB1324" w:rsidR="009E7820" w:rsidRPr="00DC3215"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224444" w:rsidRPr="00CF00AD" w14:paraId="3C230D49" w14:textId="77777777" w:rsidTr="009E7820">
        <w:trPr>
          <w:trHeight w:val="707"/>
        </w:trPr>
        <w:tc>
          <w:tcPr>
            <w:cnfStyle w:val="001000000000" w:firstRow="0" w:lastRow="0" w:firstColumn="1" w:lastColumn="0" w:oddVBand="0" w:evenVBand="0" w:oddHBand="0" w:evenHBand="0" w:firstRowFirstColumn="0" w:firstRowLastColumn="0" w:lastRowFirstColumn="0" w:lastRowLastColumn="0"/>
            <w:tcW w:w="854" w:type="pct"/>
            <w:vAlign w:val="center"/>
            <w:hideMark/>
          </w:tcPr>
          <w:p w14:paraId="21BBA78E" w14:textId="26871D9E" w:rsidR="00DC3215" w:rsidRPr="00DC3215" w:rsidRDefault="00DC3215" w:rsidP="009E7820">
            <w:pPr>
              <w:jc w:val="center"/>
              <w:rPr>
                <w:rFonts w:ascii="Calibri" w:hAnsi="Calibri" w:cs="Calibri"/>
              </w:rPr>
            </w:pPr>
            <w:r w:rsidRPr="00DC3215">
              <w:rPr>
                <w:rFonts w:ascii="Calibri" w:hAnsi="Calibri" w:cs="Calibri"/>
              </w:rPr>
              <w:t>User Interface</w:t>
            </w:r>
          </w:p>
        </w:tc>
        <w:tc>
          <w:tcPr>
            <w:tcW w:w="1374" w:type="pct"/>
            <w:vAlign w:val="center"/>
            <w:hideMark/>
          </w:tcPr>
          <w:p w14:paraId="27E383D2" w14:textId="50E19E4A" w:rsidR="009E7820" w:rsidRPr="00CF00AD" w:rsidRDefault="00DC3215"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00AD">
              <w:rPr>
                <w:rFonts w:ascii="Calibri" w:hAnsi="Calibri" w:cs="Calibri"/>
              </w:rPr>
              <w:t xml:space="preserve">Streamlit </w:t>
            </w:r>
            <w:r w:rsidR="009E7820" w:rsidRPr="00CF00AD">
              <w:rPr>
                <w:rFonts w:ascii="Calibri" w:hAnsi="Calibri" w:cs="Calibri"/>
              </w:rPr>
              <w:t>for POC &amp;</w:t>
            </w:r>
          </w:p>
          <w:p w14:paraId="35AE9543" w14:textId="77777777" w:rsidR="00DC3215" w:rsidRPr="00CF00AD" w:rsidRDefault="009E7820"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00AD">
              <w:rPr>
                <w:rFonts w:ascii="Calibri" w:hAnsi="Calibri" w:cs="Calibri"/>
              </w:rPr>
              <w:t>v0/Vercel frontend for demo day</w:t>
            </w:r>
          </w:p>
          <w:p w14:paraId="3717C9CE" w14:textId="1D2C7031" w:rsidR="009E7820" w:rsidRPr="00CF00AD" w:rsidRDefault="009E7820" w:rsidP="009E7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772" w:type="pct"/>
            <w:vAlign w:val="center"/>
            <w:hideMark/>
          </w:tcPr>
          <w:p w14:paraId="3085070C"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91413B0" w14:textId="508F9CF3" w:rsidR="00DC3215"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00AD">
              <w:rPr>
                <w:rFonts w:ascii="Calibri" w:hAnsi="Calibri" w:cs="Calibri"/>
              </w:rPr>
              <w:t xml:space="preserve">Streamlit provides a fast, interactive prototype ideal for internal testing and iteration, while v0 deployed on Vercel enables a </w:t>
            </w:r>
            <w:r w:rsidRPr="00CF00AD">
              <w:rPr>
                <w:rFonts w:ascii="Calibri" w:eastAsiaTheme="majorEastAsia" w:hAnsi="Calibri" w:cs="Calibri"/>
              </w:rPr>
              <w:t>scalable, publicly accessible interface</w:t>
            </w:r>
            <w:r w:rsidRPr="00CF00AD">
              <w:rPr>
                <w:rFonts w:ascii="Calibri" w:hAnsi="Calibri" w:cs="Calibri"/>
              </w:rPr>
              <w:t xml:space="preserve"> that supports multiple report modes and broader user access.</w:t>
            </w:r>
          </w:p>
          <w:p w14:paraId="2007CCF9" w14:textId="77777777" w:rsidR="009E7820" w:rsidRPr="00CF00AD"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6A5A7CC" w14:textId="78CF5F91" w:rsidR="009E7820" w:rsidRPr="00DC3215" w:rsidRDefault="009E7820" w:rsidP="009E782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6CBAB5A1" w14:textId="77777777" w:rsidR="00DC3215" w:rsidRPr="00CF00AD" w:rsidRDefault="00DC3215" w:rsidP="00886997">
      <w:pPr>
        <w:rPr>
          <w:rFonts w:ascii="Calibri" w:hAnsi="Calibri" w:cs="Calibri"/>
        </w:rPr>
      </w:pPr>
    </w:p>
    <w:p w14:paraId="4EC78E23" w14:textId="77777777" w:rsidR="009E7820" w:rsidRPr="00CF00AD" w:rsidRDefault="009E7820" w:rsidP="009E7820">
      <w:pPr>
        <w:rPr>
          <w:rFonts w:ascii="Calibri" w:hAnsi="Calibri" w:cs="Calibri"/>
        </w:rPr>
      </w:pPr>
    </w:p>
    <w:p w14:paraId="6DDF11A8" w14:textId="58A4B73F" w:rsidR="009E7820" w:rsidRPr="00CF00AD" w:rsidRDefault="009E7820" w:rsidP="009E7820">
      <w:pPr>
        <w:rPr>
          <w:rFonts w:ascii="Calibri" w:hAnsi="Calibri" w:cs="Calibri"/>
          <w:b/>
          <w:bCs/>
        </w:rPr>
      </w:pPr>
      <w:r w:rsidRPr="00CF00AD">
        <w:rPr>
          <w:rFonts w:ascii="Calibri" w:hAnsi="Calibri" w:cs="Calibri"/>
          <w:b/>
          <w:bCs/>
        </w:rPr>
        <w:t>Agents and Reasoning:</w:t>
      </w:r>
    </w:p>
    <w:p w14:paraId="644CB595" w14:textId="7DCFA15C" w:rsidR="009E7820" w:rsidRPr="00CF00AD" w:rsidRDefault="009E7820" w:rsidP="009E7820">
      <w:pPr>
        <w:rPr>
          <w:rFonts w:ascii="Calibri" w:hAnsi="Calibri" w:cs="Calibri"/>
        </w:rPr>
      </w:pPr>
      <w:r w:rsidRPr="00CF00AD">
        <w:rPr>
          <w:rFonts w:ascii="Calibri" w:hAnsi="Calibri" w:cs="Calibri"/>
        </w:rPr>
        <w:t xml:space="preserve">Traffix leverages </w:t>
      </w:r>
      <w:r w:rsidRPr="00CF00AD">
        <w:rPr>
          <w:rFonts w:ascii="Calibri" w:eastAsiaTheme="majorEastAsia" w:hAnsi="Calibri" w:cs="Calibri"/>
        </w:rPr>
        <w:t>multiple specialized agents</w:t>
      </w:r>
      <w:r w:rsidRPr="00CF00AD">
        <w:rPr>
          <w:rFonts w:ascii="Calibri" w:hAnsi="Calibri" w:cs="Calibri"/>
        </w:rPr>
        <w:t xml:space="preserve"> to automate the collection, analysis, synthesis, and evaluation of traffic data. </w:t>
      </w:r>
      <w:r w:rsidRPr="00CF00AD">
        <w:rPr>
          <w:rFonts w:ascii="Calibri" w:eastAsiaTheme="majorEastAsia" w:hAnsi="Calibri" w:cs="Calibri"/>
        </w:rPr>
        <w:t>Agentic reasoning</w:t>
      </w:r>
      <w:r w:rsidRPr="00CF00AD">
        <w:rPr>
          <w:rFonts w:ascii="Calibri" w:hAnsi="Calibri" w:cs="Calibri"/>
        </w:rPr>
        <w:t xml:space="preserve"> allows each agent to make independent, context-aware decisions within its domain, coordinate with other agents, and adapt its actions based on query complexity and available data. This enables the system to handle simple daily summaries</w:t>
      </w:r>
      <w:r w:rsidR="00CF00AD" w:rsidRPr="00CF00AD">
        <w:rPr>
          <w:rFonts w:ascii="Calibri" w:hAnsi="Calibri" w:cs="Calibri"/>
        </w:rPr>
        <w:t xml:space="preserve">, </w:t>
      </w:r>
      <w:r w:rsidRPr="00CF00AD">
        <w:rPr>
          <w:rFonts w:ascii="Calibri" w:hAnsi="Calibri" w:cs="Calibri"/>
        </w:rPr>
        <w:t>complex, deep-dive research reports efficientl</w:t>
      </w:r>
      <w:r w:rsidR="00CF00AD" w:rsidRPr="00CF00AD">
        <w:rPr>
          <w:rFonts w:ascii="Calibri" w:hAnsi="Calibri" w:cs="Calibri"/>
        </w:rPr>
        <w:t xml:space="preserve">y, and manual PDF review. </w:t>
      </w:r>
    </w:p>
    <w:p w14:paraId="608541CF" w14:textId="77777777" w:rsidR="009E7820" w:rsidRPr="00CF00AD" w:rsidRDefault="009E7820" w:rsidP="009E7820">
      <w:pPr>
        <w:rPr>
          <w:rFonts w:ascii="Calibri" w:hAnsi="Calibri" w:cs="Calibri"/>
          <w:b/>
          <w:bCs/>
        </w:rPr>
      </w:pPr>
    </w:p>
    <w:p w14:paraId="2805F983" w14:textId="77777777" w:rsidR="009E7820" w:rsidRDefault="009E7820" w:rsidP="00886997">
      <w:pPr>
        <w:rPr>
          <w:rFonts w:ascii="Calibri" w:hAnsi="Calibri" w:cs="Calibri"/>
        </w:rPr>
      </w:pPr>
    </w:p>
    <w:p w14:paraId="4E487213" w14:textId="77777777" w:rsidR="00C14FBA" w:rsidRPr="00CF00AD" w:rsidRDefault="00C14FBA" w:rsidP="00886997">
      <w:pPr>
        <w:rPr>
          <w:rFonts w:ascii="Calibri" w:hAnsi="Calibri" w:cs="Calibri"/>
        </w:rPr>
      </w:pPr>
    </w:p>
    <w:tbl>
      <w:tblPr>
        <w:tblStyle w:val="TableGrid"/>
        <w:tblW w:w="9544" w:type="dxa"/>
        <w:tblLook w:val="04A0" w:firstRow="1" w:lastRow="0" w:firstColumn="1" w:lastColumn="0" w:noHBand="0" w:noVBand="1"/>
      </w:tblPr>
      <w:tblGrid>
        <w:gridCol w:w="1274"/>
        <w:gridCol w:w="1513"/>
        <w:gridCol w:w="6757"/>
      </w:tblGrid>
      <w:tr w:rsidR="009E7820" w:rsidRPr="00CF00AD" w14:paraId="3FE91181" w14:textId="77777777" w:rsidTr="00C14FBA">
        <w:trPr>
          <w:trHeight w:val="182"/>
        </w:trPr>
        <w:tc>
          <w:tcPr>
            <w:tcW w:w="0" w:type="auto"/>
            <w:shd w:val="clear" w:color="auto" w:fill="1D4815"/>
            <w:vAlign w:val="center"/>
            <w:hideMark/>
          </w:tcPr>
          <w:p w14:paraId="2BA65504" w14:textId="77777777" w:rsidR="00DC3215" w:rsidRPr="00DC3215" w:rsidRDefault="00DC3215" w:rsidP="009E7820">
            <w:pPr>
              <w:jc w:val="center"/>
              <w:rPr>
                <w:rFonts w:ascii="Calibri" w:hAnsi="Calibri" w:cs="Calibri"/>
                <w:b/>
                <w:bCs/>
              </w:rPr>
            </w:pPr>
            <w:r w:rsidRPr="00DC3215">
              <w:rPr>
                <w:rFonts w:ascii="Calibri" w:hAnsi="Calibri" w:cs="Calibri"/>
                <w:b/>
                <w:bCs/>
              </w:rPr>
              <w:t>Agent</w:t>
            </w:r>
          </w:p>
        </w:tc>
        <w:tc>
          <w:tcPr>
            <w:tcW w:w="0" w:type="auto"/>
            <w:shd w:val="clear" w:color="auto" w:fill="1D4815"/>
            <w:vAlign w:val="center"/>
            <w:hideMark/>
          </w:tcPr>
          <w:p w14:paraId="271844B5" w14:textId="77777777" w:rsidR="00DC3215" w:rsidRPr="00DC3215" w:rsidRDefault="00DC3215" w:rsidP="009E7820">
            <w:pPr>
              <w:jc w:val="center"/>
              <w:rPr>
                <w:rFonts w:ascii="Calibri" w:hAnsi="Calibri" w:cs="Calibri"/>
                <w:b/>
                <w:bCs/>
              </w:rPr>
            </w:pPr>
            <w:r w:rsidRPr="00DC3215">
              <w:rPr>
                <w:rFonts w:ascii="Calibri" w:hAnsi="Calibri" w:cs="Calibri"/>
                <w:b/>
                <w:bCs/>
              </w:rPr>
              <w:t>Role</w:t>
            </w:r>
          </w:p>
        </w:tc>
        <w:tc>
          <w:tcPr>
            <w:tcW w:w="0" w:type="auto"/>
            <w:shd w:val="clear" w:color="auto" w:fill="1D4815"/>
            <w:vAlign w:val="center"/>
            <w:hideMark/>
          </w:tcPr>
          <w:p w14:paraId="6910ADD1" w14:textId="77777777" w:rsidR="00DC3215" w:rsidRPr="00DC3215" w:rsidRDefault="00DC3215" w:rsidP="009E7820">
            <w:pPr>
              <w:jc w:val="center"/>
              <w:rPr>
                <w:rFonts w:ascii="Calibri" w:hAnsi="Calibri" w:cs="Calibri"/>
                <w:b/>
                <w:bCs/>
              </w:rPr>
            </w:pPr>
            <w:r w:rsidRPr="00DC3215">
              <w:rPr>
                <w:rFonts w:ascii="Calibri" w:hAnsi="Calibri" w:cs="Calibri"/>
                <w:b/>
                <w:bCs/>
              </w:rPr>
              <w:t>Description</w:t>
            </w:r>
          </w:p>
        </w:tc>
      </w:tr>
      <w:tr w:rsidR="009E7820" w:rsidRPr="00CF00AD" w14:paraId="4FCDF350" w14:textId="77777777" w:rsidTr="00C14FBA">
        <w:trPr>
          <w:trHeight w:val="377"/>
        </w:trPr>
        <w:tc>
          <w:tcPr>
            <w:tcW w:w="0" w:type="auto"/>
            <w:vAlign w:val="center"/>
            <w:hideMark/>
          </w:tcPr>
          <w:p w14:paraId="6B514EE3" w14:textId="77777777" w:rsidR="00DC3215" w:rsidRPr="00DC3215" w:rsidRDefault="00DC3215" w:rsidP="009E7820">
            <w:pPr>
              <w:jc w:val="center"/>
              <w:rPr>
                <w:rFonts w:ascii="Calibri" w:hAnsi="Calibri" w:cs="Calibri"/>
              </w:rPr>
            </w:pPr>
            <w:r w:rsidRPr="00DC3215">
              <w:rPr>
                <w:rFonts w:ascii="Calibri" w:hAnsi="Calibri" w:cs="Calibri"/>
              </w:rPr>
              <w:t>Supervisor Agent</w:t>
            </w:r>
          </w:p>
        </w:tc>
        <w:tc>
          <w:tcPr>
            <w:tcW w:w="0" w:type="auto"/>
            <w:vAlign w:val="center"/>
            <w:hideMark/>
          </w:tcPr>
          <w:p w14:paraId="294C502E" w14:textId="77777777" w:rsidR="00DC3215" w:rsidRPr="00DC3215" w:rsidRDefault="00DC3215" w:rsidP="009E7820">
            <w:pPr>
              <w:jc w:val="center"/>
              <w:rPr>
                <w:rFonts w:ascii="Calibri" w:hAnsi="Calibri" w:cs="Calibri"/>
              </w:rPr>
            </w:pPr>
            <w:r w:rsidRPr="00DC3215">
              <w:rPr>
                <w:rFonts w:ascii="Calibri" w:hAnsi="Calibri" w:cs="Calibri"/>
              </w:rPr>
              <w:t>Orchestrator</w:t>
            </w:r>
          </w:p>
        </w:tc>
        <w:tc>
          <w:tcPr>
            <w:tcW w:w="0" w:type="auto"/>
            <w:vAlign w:val="center"/>
            <w:hideMark/>
          </w:tcPr>
          <w:p w14:paraId="6FACB5F9" w14:textId="37E81E91" w:rsidR="00DC3215" w:rsidRPr="00DC3215" w:rsidRDefault="009E7820" w:rsidP="009E7820">
            <w:pPr>
              <w:rPr>
                <w:rFonts w:ascii="Calibri" w:hAnsi="Calibri" w:cs="Calibri"/>
              </w:rPr>
            </w:pPr>
            <w:r w:rsidRPr="00CF00AD">
              <w:rPr>
                <w:rFonts w:ascii="Calibri" w:hAnsi="Calibri" w:cs="Calibri"/>
              </w:rPr>
              <w:t>Analyzes user queries, determines complexity, assigns tasks, and routes work between Research, Writer, Editor, and Evaluator agents.</w:t>
            </w:r>
          </w:p>
        </w:tc>
      </w:tr>
      <w:tr w:rsidR="009E7820" w:rsidRPr="00CF00AD" w14:paraId="15D7003B" w14:textId="77777777" w:rsidTr="00C14FBA">
        <w:trPr>
          <w:trHeight w:val="365"/>
        </w:trPr>
        <w:tc>
          <w:tcPr>
            <w:tcW w:w="0" w:type="auto"/>
            <w:vAlign w:val="center"/>
            <w:hideMark/>
          </w:tcPr>
          <w:p w14:paraId="2AFC2672" w14:textId="77777777" w:rsidR="00DC3215" w:rsidRPr="00DC3215" w:rsidRDefault="00DC3215" w:rsidP="009E7820">
            <w:pPr>
              <w:jc w:val="center"/>
              <w:rPr>
                <w:rFonts w:ascii="Calibri" w:hAnsi="Calibri" w:cs="Calibri"/>
              </w:rPr>
            </w:pPr>
            <w:r w:rsidRPr="00DC3215">
              <w:rPr>
                <w:rFonts w:ascii="Calibri" w:hAnsi="Calibri" w:cs="Calibri"/>
              </w:rPr>
              <w:t>Research Agent</w:t>
            </w:r>
          </w:p>
        </w:tc>
        <w:tc>
          <w:tcPr>
            <w:tcW w:w="0" w:type="auto"/>
            <w:vAlign w:val="center"/>
            <w:hideMark/>
          </w:tcPr>
          <w:p w14:paraId="265BA9D9" w14:textId="77777777" w:rsidR="00DC3215" w:rsidRPr="00DC3215" w:rsidRDefault="00DC3215" w:rsidP="009E7820">
            <w:pPr>
              <w:jc w:val="center"/>
              <w:rPr>
                <w:rFonts w:ascii="Calibri" w:hAnsi="Calibri" w:cs="Calibri"/>
              </w:rPr>
            </w:pPr>
            <w:r w:rsidRPr="00DC3215">
              <w:rPr>
                <w:rFonts w:ascii="Calibri" w:hAnsi="Calibri" w:cs="Calibri"/>
              </w:rPr>
              <w:t>Analyst</w:t>
            </w:r>
          </w:p>
        </w:tc>
        <w:tc>
          <w:tcPr>
            <w:tcW w:w="0" w:type="auto"/>
            <w:vAlign w:val="center"/>
            <w:hideMark/>
          </w:tcPr>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9E7820" w:rsidRPr="00CF00AD" w14:paraId="07D6AFB5" w14:textId="77777777" w:rsidTr="00C14FBA">
              <w:trPr>
                <w:trHeight w:hRule="exact" w:val="4"/>
                <w:tblCellSpacing w:w="15" w:type="dxa"/>
              </w:trPr>
              <w:tc>
                <w:tcPr>
                  <w:tcW w:w="0" w:type="auto"/>
                  <w:vAlign w:val="center"/>
                  <w:hideMark/>
                </w:tcPr>
                <w:p w14:paraId="36DAED84" w14:textId="77777777" w:rsidR="009E7820" w:rsidRPr="00CF00AD" w:rsidRDefault="009E7820" w:rsidP="009E7820">
                  <w:pPr>
                    <w:rPr>
                      <w:rFonts w:ascii="Calibri" w:hAnsi="Calibri" w:cs="Calibri"/>
                    </w:rPr>
                  </w:pPr>
                </w:p>
              </w:tc>
            </w:tr>
          </w:tbl>
          <w:p w14:paraId="521F628F" w14:textId="77777777" w:rsidR="009E7820" w:rsidRPr="00CF00AD" w:rsidRDefault="009E7820" w:rsidP="009E7820">
            <w:pPr>
              <w:rPr>
                <w:rFonts w:ascii="Calibri" w:hAnsi="Calibri" w:cs="Calibri"/>
                <w:vanish/>
              </w:rPr>
            </w:pPr>
          </w:p>
          <w:tbl>
            <w:tblPr>
              <w:tblW w:w="6161" w:type="dxa"/>
              <w:tblCellSpacing w:w="15" w:type="dxa"/>
              <w:tblCellMar>
                <w:top w:w="15" w:type="dxa"/>
                <w:left w:w="15" w:type="dxa"/>
                <w:bottom w:w="15" w:type="dxa"/>
                <w:right w:w="15" w:type="dxa"/>
              </w:tblCellMar>
              <w:tblLook w:val="04A0" w:firstRow="1" w:lastRow="0" w:firstColumn="1" w:lastColumn="0" w:noHBand="0" w:noVBand="1"/>
            </w:tblPr>
            <w:tblGrid>
              <w:gridCol w:w="6161"/>
            </w:tblGrid>
            <w:tr w:rsidR="009E7820" w:rsidRPr="00CF00AD" w14:paraId="50801B8E" w14:textId="77777777" w:rsidTr="00C14FBA">
              <w:trPr>
                <w:trHeight w:val="460"/>
                <w:tblCellSpacing w:w="15" w:type="dxa"/>
              </w:trPr>
              <w:tc>
                <w:tcPr>
                  <w:tcW w:w="0" w:type="auto"/>
                  <w:vAlign w:val="center"/>
                  <w:hideMark/>
                </w:tcPr>
                <w:p w14:paraId="1914DD72" w14:textId="5B720737" w:rsidR="009E7820" w:rsidRPr="00CF00AD" w:rsidRDefault="009E7820" w:rsidP="009E7820">
                  <w:pPr>
                    <w:rPr>
                      <w:rFonts w:ascii="Calibri" w:hAnsi="Calibri" w:cs="Calibri"/>
                    </w:rPr>
                  </w:pPr>
                  <w:r w:rsidRPr="00CF00AD">
                    <w:rPr>
                      <w:rFonts w:ascii="Calibri" w:hAnsi="Calibri" w:cs="Calibri"/>
                    </w:rPr>
                    <w:t>Gathers and synthesizes structured and unstructured data from RITIS and news sources, identifying key incidents and their contextual causes. Future enhancements will incorporate additional data sources, including detailed weather information</w:t>
                  </w:r>
                  <w:r w:rsidRPr="00CF00AD">
                    <w:rPr>
                      <w:rFonts w:ascii="Calibri" w:hAnsi="Calibri" w:cs="Calibri"/>
                    </w:rPr>
                    <w:t xml:space="preserve"> and </w:t>
                  </w:r>
                  <w:r w:rsidRPr="00CF00AD">
                    <w:rPr>
                      <w:rFonts w:ascii="Calibri" w:hAnsi="Calibri" w:cs="Calibri"/>
                    </w:rPr>
                    <w:t>social media</w:t>
                  </w:r>
                  <w:r w:rsidRPr="00CF00AD">
                    <w:rPr>
                      <w:rFonts w:ascii="Calibri" w:hAnsi="Calibri" w:cs="Calibri"/>
                    </w:rPr>
                    <w:t>.</w:t>
                  </w:r>
                </w:p>
              </w:tc>
            </w:tr>
          </w:tbl>
          <w:p w14:paraId="258FB9C8" w14:textId="09DE792A" w:rsidR="00DC3215" w:rsidRPr="00DC3215" w:rsidRDefault="00DC3215" w:rsidP="009E7820">
            <w:pPr>
              <w:rPr>
                <w:rFonts w:ascii="Calibri" w:hAnsi="Calibri" w:cs="Calibri"/>
              </w:rPr>
            </w:pPr>
          </w:p>
        </w:tc>
      </w:tr>
      <w:tr w:rsidR="009E7820" w:rsidRPr="00CF00AD" w14:paraId="0D53EB98" w14:textId="77777777" w:rsidTr="00C14FBA">
        <w:trPr>
          <w:trHeight w:val="377"/>
        </w:trPr>
        <w:tc>
          <w:tcPr>
            <w:tcW w:w="0" w:type="auto"/>
            <w:vAlign w:val="center"/>
            <w:hideMark/>
          </w:tcPr>
          <w:p w14:paraId="7430915A" w14:textId="77777777" w:rsidR="00DC3215" w:rsidRPr="00DC3215" w:rsidRDefault="00DC3215" w:rsidP="009E7820">
            <w:pPr>
              <w:jc w:val="center"/>
              <w:rPr>
                <w:rFonts w:ascii="Calibri" w:hAnsi="Calibri" w:cs="Calibri"/>
              </w:rPr>
            </w:pPr>
            <w:r w:rsidRPr="00DC3215">
              <w:rPr>
                <w:rFonts w:ascii="Calibri" w:hAnsi="Calibri" w:cs="Calibri"/>
              </w:rPr>
              <w:t>Writer Agent</w:t>
            </w:r>
          </w:p>
        </w:tc>
        <w:tc>
          <w:tcPr>
            <w:tcW w:w="0" w:type="auto"/>
            <w:vAlign w:val="center"/>
            <w:hideMark/>
          </w:tcPr>
          <w:p w14:paraId="06451333" w14:textId="77777777" w:rsidR="00DC3215" w:rsidRPr="00DC3215" w:rsidRDefault="00DC3215" w:rsidP="009E7820">
            <w:pPr>
              <w:jc w:val="center"/>
              <w:rPr>
                <w:rFonts w:ascii="Calibri" w:hAnsi="Calibri" w:cs="Calibri"/>
              </w:rPr>
            </w:pPr>
            <w:r w:rsidRPr="00DC3215">
              <w:rPr>
                <w:rFonts w:ascii="Calibri" w:hAnsi="Calibri" w:cs="Calibri"/>
              </w:rPr>
              <w:t>Storyteller</w:t>
            </w:r>
          </w:p>
        </w:tc>
        <w:tc>
          <w:tcPr>
            <w:tcW w:w="0" w:type="auto"/>
            <w:vAlign w:val="center"/>
            <w:hideMark/>
          </w:tcPr>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9E7820" w:rsidRPr="00CF00AD" w14:paraId="09AA9125" w14:textId="77777777" w:rsidTr="00C14FBA">
              <w:trPr>
                <w:trHeight w:hRule="exact" w:val="4"/>
                <w:tblCellSpacing w:w="15" w:type="dxa"/>
              </w:trPr>
              <w:tc>
                <w:tcPr>
                  <w:tcW w:w="0" w:type="auto"/>
                  <w:vAlign w:val="center"/>
                  <w:hideMark/>
                </w:tcPr>
                <w:p w14:paraId="2F2A6D29" w14:textId="77777777" w:rsidR="009E7820" w:rsidRPr="00CF00AD" w:rsidRDefault="009E7820" w:rsidP="009E7820">
                  <w:pPr>
                    <w:rPr>
                      <w:rFonts w:ascii="Calibri" w:hAnsi="Calibri" w:cs="Calibri"/>
                    </w:rPr>
                  </w:pPr>
                </w:p>
              </w:tc>
            </w:tr>
          </w:tbl>
          <w:p w14:paraId="6F8EE459" w14:textId="77777777" w:rsidR="009E7820" w:rsidRPr="00CF00AD" w:rsidRDefault="009E7820" w:rsidP="009E7820">
            <w:pPr>
              <w:rPr>
                <w:rFonts w:ascii="Calibri" w:hAnsi="Calibri" w:cs="Calibri"/>
                <w:vanish/>
              </w:rPr>
            </w:pPr>
          </w:p>
          <w:tbl>
            <w:tblPr>
              <w:tblW w:w="6240" w:type="dxa"/>
              <w:tblCellSpacing w:w="15" w:type="dxa"/>
              <w:tblCellMar>
                <w:top w:w="15" w:type="dxa"/>
                <w:left w:w="15" w:type="dxa"/>
                <w:bottom w:w="15" w:type="dxa"/>
                <w:right w:w="15" w:type="dxa"/>
              </w:tblCellMar>
              <w:tblLook w:val="04A0" w:firstRow="1" w:lastRow="0" w:firstColumn="1" w:lastColumn="0" w:noHBand="0" w:noVBand="1"/>
            </w:tblPr>
            <w:tblGrid>
              <w:gridCol w:w="6240"/>
            </w:tblGrid>
            <w:tr w:rsidR="009E7820" w:rsidRPr="00CF00AD" w14:paraId="0AC58082" w14:textId="77777777" w:rsidTr="00C14FBA">
              <w:trPr>
                <w:trHeight w:val="287"/>
                <w:tblCellSpacing w:w="15" w:type="dxa"/>
              </w:trPr>
              <w:tc>
                <w:tcPr>
                  <w:tcW w:w="0" w:type="auto"/>
                  <w:vAlign w:val="center"/>
                  <w:hideMark/>
                </w:tcPr>
                <w:p w14:paraId="57DB151B" w14:textId="45BDBC44" w:rsidR="009E7820" w:rsidRPr="00CF00AD" w:rsidRDefault="009E7820" w:rsidP="009E7820">
                  <w:pPr>
                    <w:rPr>
                      <w:rFonts w:ascii="Calibri" w:hAnsi="Calibri" w:cs="Calibri"/>
                    </w:rPr>
                  </w:pPr>
                  <w:r w:rsidRPr="00CF00AD">
                    <w:rPr>
                      <w:rFonts w:ascii="Calibri" w:hAnsi="Calibri" w:cs="Calibri"/>
                    </w:rPr>
                    <w:t>Converts research data into coherent, actionable narratives</w:t>
                  </w:r>
                  <w:r w:rsidRPr="00CF00AD">
                    <w:rPr>
                      <w:rFonts w:ascii="Calibri" w:hAnsi="Calibri" w:cs="Calibri"/>
                    </w:rPr>
                    <w:t xml:space="preserve"> based on;</w:t>
                  </w:r>
                  <w:r w:rsidRPr="00CF00AD">
                    <w:rPr>
                      <w:rFonts w:ascii="Calibri" w:hAnsi="Calibri" w:cs="Calibri"/>
                    </w:rPr>
                    <w:t xml:space="preserve"> generates concise daily summaries or detailed research reports.</w:t>
                  </w:r>
                </w:p>
              </w:tc>
            </w:tr>
          </w:tbl>
          <w:p w14:paraId="22FE356A" w14:textId="3BFE8B15" w:rsidR="00DC3215" w:rsidRPr="00DC3215" w:rsidRDefault="00DC3215" w:rsidP="009E7820">
            <w:pPr>
              <w:rPr>
                <w:rFonts w:ascii="Calibri" w:hAnsi="Calibri" w:cs="Calibri"/>
              </w:rPr>
            </w:pPr>
          </w:p>
        </w:tc>
      </w:tr>
      <w:tr w:rsidR="009E7820" w:rsidRPr="00CF00AD" w14:paraId="598D90FB" w14:textId="77777777" w:rsidTr="00C14FBA">
        <w:trPr>
          <w:trHeight w:val="365"/>
        </w:trPr>
        <w:tc>
          <w:tcPr>
            <w:tcW w:w="0" w:type="auto"/>
            <w:vAlign w:val="center"/>
            <w:hideMark/>
          </w:tcPr>
          <w:p w14:paraId="6781CFA7" w14:textId="77777777" w:rsidR="00DC3215" w:rsidRPr="00DC3215" w:rsidRDefault="00DC3215" w:rsidP="009E7820">
            <w:pPr>
              <w:jc w:val="center"/>
              <w:rPr>
                <w:rFonts w:ascii="Calibri" w:hAnsi="Calibri" w:cs="Calibri"/>
              </w:rPr>
            </w:pPr>
            <w:r w:rsidRPr="00DC3215">
              <w:rPr>
                <w:rFonts w:ascii="Calibri" w:hAnsi="Calibri" w:cs="Calibri"/>
              </w:rPr>
              <w:t>Editor Agent</w:t>
            </w:r>
          </w:p>
        </w:tc>
        <w:tc>
          <w:tcPr>
            <w:tcW w:w="0" w:type="auto"/>
            <w:vAlign w:val="center"/>
            <w:hideMark/>
          </w:tcPr>
          <w:p w14:paraId="7A0824AA" w14:textId="77777777" w:rsidR="00DC3215" w:rsidRPr="00DC3215" w:rsidRDefault="00DC3215" w:rsidP="009E7820">
            <w:pPr>
              <w:jc w:val="center"/>
              <w:rPr>
                <w:rFonts w:ascii="Calibri" w:hAnsi="Calibri" w:cs="Calibri"/>
              </w:rPr>
            </w:pPr>
            <w:r w:rsidRPr="00DC3215">
              <w:rPr>
                <w:rFonts w:ascii="Calibri" w:hAnsi="Calibri" w:cs="Calibri"/>
              </w:rPr>
              <w:t>Copy &amp; Context Checker</w:t>
            </w:r>
          </w:p>
        </w:tc>
        <w:tc>
          <w:tcPr>
            <w:tcW w:w="0" w:type="auto"/>
            <w:vAlign w:val="center"/>
            <w:hideMark/>
          </w:tcPr>
          <w:p w14:paraId="25737649" w14:textId="1250C86B" w:rsidR="00DC3215" w:rsidRPr="00DC3215" w:rsidRDefault="009E7820" w:rsidP="009E7820">
            <w:pPr>
              <w:rPr>
                <w:rFonts w:ascii="Calibri" w:hAnsi="Calibri" w:cs="Calibri"/>
              </w:rPr>
            </w:pPr>
            <w:r w:rsidRPr="00CF00AD">
              <w:rPr>
                <w:rFonts w:ascii="Calibri" w:hAnsi="Calibri" w:cs="Calibri"/>
              </w:rPr>
              <w:t>Refines content by ensuring</w:t>
            </w:r>
            <w:r w:rsidRPr="00CF00AD">
              <w:rPr>
                <w:rFonts w:ascii="Calibri" w:hAnsi="Calibri" w:cs="Calibri"/>
              </w:rPr>
              <w:t xml:space="preserve"> factual accuracy, consistent terminology, clear readability, and an appropriate</w:t>
            </w:r>
            <w:r w:rsidRPr="00CF00AD">
              <w:rPr>
                <w:rFonts w:ascii="Calibri" w:hAnsi="Calibri" w:cs="Calibri"/>
              </w:rPr>
              <w:t xml:space="preserve"> tone for a corporate or public setting. </w:t>
            </w:r>
          </w:p>
        </w:tc>
      </w:tr>
      <w:tr w:rsidR="009E7820" w:rsidRPr="00CF00AD" w14:paraId="01314AAF" w14:textId="77777777" w:rsidTr="00C14FBA">
        <w:trPr>
          <w:trHeight w:val="51"/>
        </w:trPr>
        <w:tc>
          <w:tcPr>
            <w:tcW w:w="0" w:type="auto"/>
            <w:vAlign w:val="center"/>
            <w:hideMark/>
          </w:tcPr>
          <w:p w14:paraId="26FFCB72" w14:textId="77777777" w:rsidR="00DC3215" w:rsidRPr="00DC3215" w:rsidRDefault="00DC3215" w:rsidP="009E7820">
            <w:pPr>
              <w:jc w:val="center"/>
              <w:rPr>
                <w:rFonts w:ascii="Calibri" w:hAnsi="Calibri" w:cs="Calibri"/>
              </w:rPr>
            </w:pPr>
            <w:r w:rsidRPr="00DC3215">
              <w:rPr>
                <w:rFonts w:ascii="Calibri" w:hAnsi="Calibri" w:cs="Calibri"/>
              </w:rPr>
              <w:t>Evaluator Agent</w:t>
            </w:r>
          </w:p>
        </w:tc>
        <w:tc>
          <w:tcPr>
            <w:tcW w:w="0" w:type="auto"/>
            <w:vAlign w:val="center"/>
            <w:hideMark/>
          </w:tcPr>
          <w:p w14:paraId="3E2C9B39" w14:textId="77777777" w:rsidR="00DC3215" w:rsidRPr="00DC3215" w:rsidRDefault="00DC3215" w:rsidP="009E7820">
            <w:pPr>
              <w:jc w:val="center"/>
              <w:rPr>
                <w:rFonts w:ascii="Calibri" w:hAnsi="Calibri" w:cs="Calibri"/>
              </w:rPr>
            </w:pPr>
            <w:r w:rsidRPr="00DC3215">
              <w:rPr>
                <w:rFonts w:ascii="Calibri" w:hAnsi="Calibri" w:cs="Calibri"/>
              </w:rPr>
              <w:t>QA</w:t>
            </w:r>
          </w:p>
        </w:tc>
        <w:tc>
          <w:tcPr>
            <w:tcW w:w="0" w:type="auto"/>
            <w:vAlign w:val="center"/>
            <w:hideMark/>
          </w:tcPr>
          <w:p w14:paraId="67847030" w14:textId="77777777" w:rsidR="009E7820" w:rsidRPr="00CF00AD" w:rsidRDefault="009E7820" w:rsidP="009E7820">
            <w:pPr>
              <w:rPr>
                <w:rFonts w:ascii="Calibri" w:hAnsi="Calibri" w:cs="Calibri"/>
              </w:rPr>
            </w:pPr>
          </w:p>
          <w:p w14:paraId="53007E97" w14:textId="3759E49E" w:rsidR="009E7820" w:rsidRPr="00CF00AD" w:rsidRDefault="009E7820" w:rsidP="009E7820">
            <w:pPr>
              <w:rPr>
                <w:rFonts w:ascii="Calibri" w:hAnsi="Calibri" w:cs="Calibri"/>
              </w:rPr>
            </w:pPr>
            <w:r w:rsidRPr="00CF00AD">
              <w:rPr>
                <w:rFonts w:ascii="Calibri" w:hAnsi="Calibri" w:cs="Calibri"/>
              </w:rPr>
              <w:t>Uses RAGAS-style heuristics to evaluate and improve pipeline quality, applied selectively during initial analyses to provide transparency</w:t>
            </w:r>
            <w:r w:rsidR="006305DE">
              <w:rPr>
                <w:rFonts w:ascii="Calibri" w:hAnsi="Calibri" w:cs="Calibri"/>
              </w:rPr>
              <w:t>.</w:t>
            </w:r>
          </w:p>
          <w:p w14:paraId="6323DC14" w14:textId="77777777" w:rsidR="003E1B0A" w:rsidRPr="00CF00AD" w:rsidRDefault="003E1B0A" w:rsidP="009E7820">
            <w:pPr>
              <w:rPr>
                <w:rFonts w:ascii="Calibri" w:hAnsi="Calibri" w:cs="Calibri"/>
              </w:rPr>
            </w:pPr>
          </w:p>
          <w:p w14:paraId="504BA622" w14:textId="62E4CA55" w:rsidR="009E7820" w:rsidRPr="00DC3215" w:rsidRDefault="009E7820" w:rsidP="009E7820">
            <w:pPr>
              <w:rPr>
                <w:rFonts w:ascii="Calibri" w:hAnsi="Calibri" w:cs="Calibri"/>
              </w:rPr>
            </w:pPr>
          </w:p>
        </w:tc>
      </w:tr>
    </w:tbl>
    <w:p w14:paraId="3BF910E9" w14:textId="77777777" w:rsidR="00DC3215" w:rsidRPr="00CF00AD" w:rsidRDefault="00DC3215" w:rsidP="00886997">
      <w:pPr>
        <w:rPr>
          <w:rFonts w:ascii="Calibri" w:hAnsi="Calibri" w:cs="Calibri"/>
        </w:rPr>
      </w:pPr>
    </w:p>
    <w:p w14:paraId="2D64F4FC" w14:textId="65C6165D" w:rsidR="00886997" w:rsidRPr="00CF00AD" w:rsidRDefault="00886997" w:rsidP="00886997">
      <w:pPr>
        <w:rPr>
          <w:rFonts w:ascii="Calibri" w:hAnsi="Calibri" w:cs="Calibri"/>
        </w:rPr>
      </w:pPr>
    </w:p>
    <w:p w14:paraId="35FDD44B" w14:textId="59C72BB8" w:rsidR="001D55AB" w:rsidRPr="00CF00AD" w:rsidRDefault="001D55AB" w:rsidP="001D55AB">
      <w:pPr>
        <w:rPr>
          <w:rFonts w:ascii="Calibri" w:hAnsi="Calibri" w:cs="Calibri"/>
        </w:rPr>
      </w:pPr>
      <w:r w:rsidRPr="00CF00AD">
        <w:rPr>
          <w:rFonts w:ascii="Calibri" w:hAnsi="Calibri" w:cs="Calibri"/>
          <w:b/>
          <w:bCs/>
          <w:sz w:val="32"/>
          <w:szCs w:val="32"/>
        </w:rPr>
        <w:t xml:space="preserve">Task </w:t>
      </w:r>
      <w:r w:rsidRPr="00CF00AD">
        <w:rPr>
          <w:rFonts w:ascii="Calibri" w:hAnsi="Calibri" w:cs="Calibri"/>
          <w:b/>
          <w:bCs/>
          <w:sz w:val="32"/>
          <w:szCs w:val="32"/>
        </w:rPr>
        <w:t>3</w:t>
      </w:r>
      <w:r w:rsidRPr="00CF00AD">
        <w:rPr>
          <w:rFonts w:ascii="Calibri" w:hAnsi="Calibri" w:cs="Calibri"/>
          <w:b/>
          <w:bCs/>
          <w:sz w:val="32"/>
          <w:szCs w:val="32"/>
        </w:rPr>
        <w:t xml:space="preserve">: </w:t>
      </w:r>
      <w:r w:rsidRPr="00CF00AD">
        <w:rPr>
          <w:rFonts w:ascii="Calibri" w:hAnsi="Calibri" w:cs="Calibri"/>
          <w:b/>
          <w:bCs/>
          <w:sz w:val="32"/>
          <w:szCs w:val="32"/>
        </w:rPr>
        <w:t>Dealing with Data</w:t>
      </w:r>
    </w:p>
    <w:p w14:paraId="08E01B50" w14:textId="77777777" w:rsidR="00CF00AD" w:rsidRPr="00CF00AD" w:rsidRDefault="00CF00AD" w:rsidP="00BD33D2">
      <w:pPr>
        <w:rPr>
          <w:rFonts w:ascii="Calibri" w:hAnsi="Calibri" w:cs="Calibri"/>
          <w:b/>
          <w:bCs/>
        </w:rPr>
      </w:pPr>
    </w:p>
    <w:p w14:paraId="33F8BFA7" w14:textId="7974975F" w:rsidR="00BD33D2" w:rsidRPr="00CF00AD" w:rsidRDefault="00886997" w:rsidP="00BD33D2">
      <w:pPr>
        <w:rPr>
          <w:rFonts w:ascii="Calibri" w:hAnsi="Calibri" w:cs="Calibri"/>
          <w:b/>
          <w:bCs/>
        </w:rPr>
      </w:pPr>
      <w:r w:rsidRPr="00886997">
        <w:rPr>
          <w:rFonts w:ascii="Calibri" w:hAnsi="Calibri" w:cs="Calibri"/>
          <w:b/>
          <w:bCs/>
        </w:rPr>
        <w:t>Data Sources:</w:t>
      </w:r>
    </w:p>
    <w:p w14:paraId="50FB8711" w14:textId="5C7988C4" w:rsidR="00BD33D2" w:rsidRPr="00886997" w:rsidRDefault="00CB54A2" w:rsidP="00BD33D2">
      <w:pPr>
        <w:rPr>
          <w:rFonts w:ascii="Calibri" w:hAnsi="Calibri" w:cs="Calibri"/>
        </w:rPr>
      </w:pPr>
      <w:r w:rsidRPr="00CF00AD">
        <w:rPr>
          <w:rFonts w:ascii="Calibri" w:hAnsi="Calibri" w:cs="Calibri"/>
        </w:rPr>
        <w:t xml:space="preserve">For this </w:t>
      </w:r>
      <w:r w:rsidR="00BD33D2" w:rsidRPr="00CF00AD">
        <w:rPr>
          <w:rFonts w:ascii="Calibri" w:hAnsi="Calibri" w:cs="Calibri"/>
        </w:rPr>
        <w:t xml:space="preserve">POC, the following data sources and APIs were used for the workflow. </w:t>
      </w:r>
    </w:p>
    <w:p w14:paraId="21ACCFA4" w14:textId="4D494E82" w:rsidR="00BD33D2" w:rsidRPr="00CF00AD" w:rsidRDefault="00BD33D2" w:rsidP="00BD33D2">
      <w:pPr>
        <w:numPr>
          <w:ilvl w:val="0"/>
          <w:numId w:val="16"/>
        </w:numPr>
        <w:spacing w:before="100" w:beforeAutospacing="1" w:after="100" w:afterAutospacing="1"/>
        <w:rPr>
          <w:rStyle w:val="Strong"/>
          <w:rFonts w:ascii="Calibri" w:hAnsi="Calibri" w:cs="Calibri"/>
          <w:b w:val="0"/>
          <w:bCs w:val="0"/>
        </w:rPr>
      </w:pPr>
      <w:r w:rsidRPr="00CF00AD">
        <w:rPr>
          <w:rStyle w:val="Strong"/>
          <w:rFonts w:ascii="Calibri" w:eastAsiaTheme="majorEastAsia" w:hAnsi="Calibri" w:cs="Calibri"/>
        </w:rPr>
        <w:t>RITIS Events API</w:t>
      </w:r>
      <w:r w:rsidRPr="00CF00AD">
        <w:rPr>
          <w:rStyle w:val="Strong"/>
          <w:rFonts w:ascii="Calibri" w:hAnsi="Calibri" w:cs="Calibri"/>
        </w:rPr>
        <w:t xml:space="preserve"> (structured data)</w:t>
      </w:r>
      <w:r w:rsidRPr="00CF00AD">
        <w:rPr>
          <w:rFonts w:ascii="Calibri" w:hAnsi="Calibri" w:cs="Calibri"/>
        </w:rPr>
        <w:t xml:space="preserve"> – Provides real-time and historical traffic incidents, work zones, and events. Used to identify congestion patterns and root causes. To manage API rate limits, data is precompiled and stored in an in-memory CSV for efficient access.</w:t>
      </w:r>
    </w:p>
    <w:p w14:paraId="13A9C3EF" w14:textId="0F22AA9A" w:rsidR="00BD33D2" w:rsidRPr="00CF00AD" w:rsidRDefault="00BD33D2" w:rsidP="00BD33D2">
      <w:pPr>
        <w:numPr>
          <w:ilvl w:val="0"/>
          <w:numId w:val="16"/>
        </w:numPr>
        <w:spacing w:before="100" w:beforeAutospacing="1" w:after="100" w:afterAutospacing="1"/>
        <w:rPr>
          <w:rStyle w:val="Strong"/>
          <w:rFonts w:ascii="Calibri" w:hAnsi="Calibri" w:cs="Calibri"/>
          <w:b w:val="0"/>
          <w:bCs w:val="0"/>
        </w:rPr>
      </w:pPr>
      <w:r w:rsidRPr="00CF00AD">
        <w:rPr>
          <w:rStyle w:val="Strong"/>
          <w:rFonts w:ascii="Calibri" w:eastAsiaTheme="majorEastAsia" w:hAnsi="Calibri" w:cs="Calibri"/>
        </w:rPr>
        <w:t>Tavily Search API</w:t>
      </w:r>
      <w:r w:rsidRPr="00CF00AD">
        <w:rPr>
          <w:rStyle w:val="Strong"/>
          <w:rFonts w:ascii="Calibri" w:hAnsi="Calibri" w:cs="Calibri"/>
        </w:rPr>
        <w:t xml:space="preserve"> (unstructured data)</w:t>
      </w:r>
      <w:r w:rsidRPr="00CF00AD">
        <w:rPr>
          <w:rFonts w:ascii="Calibri" w:hAnsi="Calibri" w:cs="Calibri"/>
        </w:rPr>
        <w:t xml:space="preserve"> – Aggregates local news, weather updates,</w:t>
      </w:r>
      <w:r w:rsidRPr="00CF00AD">
        <w:rPr>
          <w:rFonts w:ascii="Calibri" w:hAnsi="Calibri" w:cs="Calibri"/>
        </w:rPr>
        <w:t xml:space="preserve"> </w:t>
      </w:r>
      <w:r w:rsidRPr="00CF00AD">
        <w:rPr>
          <w:rFonts w:ascii="Calibri" w:hAnsi="Calibri" w:cs="Calibri"/>
        </w:rPr>
        <w:t>roadwork</w:t>
      </w:r>
      <w:r w:rsidRPr="00CF00AD">
        <w:rPr>
          <w:rFonts w:ascii="Calibri" w:hAnsi="Calibri" w:cs="Calibri"/>
        </w:rPr>
        <w:t xml:space="preserve"> and transportation</w:t>
      </w:r>
      <w:r w:rsidRPr="00CF00AD">
        <w:rPr>
          <w:rFonts w:ascii="Calibri" w:hAnsi="Calibri" w:cs="Calibri"/>
        </w:rPr>
        <w:t xml:space="preserve"> information to contextualize traffic events.</w:t>
      </w:r>
    </w:p>
    <w:p w14:paraId="31824AEF" w14:textId="5034EEB3" w:rsidR="00BD33D2" w:rsidRPr="00CF00AD" w:rsidRDefault="00BD33D2" w:rsidP="00BD33D2">
      <w:pPr>
        <w:numPr>
          <w:ilvl w:val="0"/>
          <w:numId w:val="16"/>
        </w:numPr>
        <w:spacing w:before="100" w:beforeAutospacing="1" w:after="100" w:afterAutospacing="1"/>
        <w:rPr>
          <w:rFonts w:ascii="Calibri" w:hAnsi="Calibri" w:cs="Calibri"/>
        </w:rPr>
      </w:pPr>
      <w:r w:rsidRPr="00CF00AD">
        <w:rPr>
          <w:rStyle w:val="Strong"/>
          <w:rFonts w:ascii="Calibri" w:hAnsi="Calibri" w:cs="Calibri"/>
        </w:rPr>
        <w:t>OpenAI</w:t>
      </w:r>
      <w:r w:rsidRPr="00CF00AD">
        <w:rPr>
          <w:rStyle w:val="Strong"/>
          <w:rFonts w:ascii="Calibri" w:eastAsiaTheme="majorEastAsia" w:hAnsi="Calibri" w:cs="Calibri"/>
        </w:rPr>
        <w:t xml:space="preserve"> API</w:t>
      </w:r>
      <w:r w:rsidRPr="00CF00AD">
        <w:rPr>
          <w:rStyle w:val="Strong"/>
          <w:rFonts w:ascii="Calibri" w:hAnsi="Calibri" w:cs="Calibri"/>
        </w:rPr>
        <w:t xml:space="preserve"> (LLM and embeddings) - </w:t>
      </w:r>
      <w:r w:rsidRPr="00CF00AD">
        <w:rPr>
          <w:rFonts w:ascii="Calibri" w:hAnsi="Calibri" w:cs="Calibri"/>
        </w:rPr>
        <w:t>Generates reports, summaries, and narratives. Embeddings enable semantic search and retrieval-augmented generation.</w:t>
      </w:r>
    </w:p>
    <w:p w14:paraId="12AEF5C7" w14:textId="0FD37C60" w:rsidR="003E1B0A" w:rsidRPr="00CF00AD" w:rsidRDefault="00BD33D2" w:rsidP="003E1B0A">
      <w:pPr>
        <w:numPr>
          <w:ilvl w:val="0"/>
          <w:numId w:val="16"/>
        </w:numPr>
        <w:spacing w:before="100" w:beforeAutospacing="1" w:after="100" w:afterAutospacing="1"/>
        <w:rPr>
          <w:rFonts w:ascii="Calibri" w:hAnsi="Calibri" w:cs="Calibri"/>
        </w:rPr>
      </w:pPr>
      <w:r w:rsidRPr="00CF00AD">
        <w:rPr>
          <w:rStyle w:val="Strong"/>
          <w:rFonts w:ascii="Calibri" w:hAnsi="Calibri" w:cs="Calibri"/>
        </w:rPr>
        <w:t>LangSmith (monitoring) -</w:t>
      </w:r>
      <w:r w:rsidRPr="00CF00AD">
        <w:rPr>
          <w:rFonts w:ascii="Calibri" w:hAnsi="Calibri" w:cs="Calibri"/>
        </w:rPr>
        <w:t xml:space="preserve"> t</w:t>
      </w:r>
      <w:r w:rsidRPr="00CF00AD">
        <w:rPr>
          <w:rFonts w:ascii="Calibri" w:hAnsi="Calibri" w:cs="Calibri"/>
        </w:rPr>
        <w:t>racks agent performance, reasoning steps, and token usage to debug and optimize pipeline.</w:t>
      </w:r>
    </w:p>
    <w:p w14:paraId="7499EA9D" w14:textId="42AA176D" w:rsidR="006E1D44" w:rsidRPr="00CF00AD" w:rsidRDefault="006E1D44" w:rsidP="003E1B0A">
      <w:pPr>
        <w:numPr>
          <w:ilvl w:val="0"/>
          <w:numId w:val="16"/>
        </w:numPr>
        <w:spacing w:before="100" w:beforeAutospacing="1" w:after="100" w:afterAutospacing="1"/>
        <w:rPr>
          <w:rFonts w:ascii="Calibri" w:hAnsi="Calibri" w:cs="Calibri"/>
        </w:rPr>
      </w:pPr>
      <w:r w:rsidRPr="00CF00AD">
        <w:rPr>
          <w:rStyle w:val="Strong"/>
          <w:rFonts w:ascii="Calibri" w:hAnsi="Calibri" w:cs="Calibri"/>
        </w:rPr>
        <w:t>Cohere API (advanced retrieval)</w:t>
      </w:r>
      <w:r w:rsidRPr="00CF00AD">
        <w:rPr>
          <w:rStyle w:val="Strong"/>
          <w:rFonts w:ascii="Calibri" w:hAnsi="Calibri" w:cs="Calibri"/>
          <w:b w:val="0"/>
          <w:bCs w:val="0"/>
        </w:rPr>
        <w:t xml:space="preserve"> - </w:t>
      </w:r>
      <w:r w:rsidR="009C3FA8" w:rsidRPr="00CF00AD">
        <w:rPr>
          <w:rStyle w:val="Strong"/>
          <w:rFonts w:ascii="Calibri" w:hAnsi="Calibri" w:cs="Calibri"/>
          <w:b w:val="0"/>
          <w:bCs w:val="0"/>
        </w:rPr>
        <w:t xml:space="preserve">Provides enhanced semantic search capabilities </w:t>
      </w:r>
      <w:r w:rsidR="009C3FA8" w:rsidRPr="00CF00AD">
        <w:rPr>
          <w:rStyle w:val="Strong"/>
          <w:rFonts w:ascii="Calibri" w:hAnsi="Calibri" w:cs="Calibri"/>
          <w:b w:val="0"/>
          <w:bCs w:val="0"/>
        </w:rPr>
        <w:t xml:space="preserve">and reranking </w:t>
      </w:r>
      <w:r w:rsidR="009C3FA8" w:rsidRPr="00CF00AD">
        <w:rPr>
          <w:rStyle w:val="Strong"/>
          <w:rFonts w:ascii="Calibri" w:hAnsi="Calibri" w:cs="Calibri"/>
          <w:b w:val="0"/>
          <w:bCs w:val="0"/>
        </w:rPr>
        <w:t>for more accurate and context-aware information retrieval</w:t>
      </w:r>
    </w:p>
    <w:p w14:paraId="4576F525" w14:textId="77777777" w:rsidR="00C14FBA" w:rsidRDefault="00C14FBA" w:rsidP="00CF00AD">
      <w:pPr>
        <w:spacing w:before="100" w:beforeAutospacing="1" w:after="100" w:afterAutospacing="1"/>
        <w:rPr>
          <w:rFonts w:ascii="Calibri" w:hAnsi="Calibri" w:cs="Calibri"/>
          <w:b/>
          <w:bCs/>
        </w:rPr>
      </w:pPr>
    </w:p>
    <w:p w14:paraId="0871C87F" w14:textId="4C4D1DA4" w:rsidR="003E1B0A" w:rsidRPr="00CF00AD" w:rsidRDefault="00886997" w:rsidP="00CF00AD">
      <w:pPr>
        <w:spacing w:before="100" w:beforeAutospacing="1" w:after="100" w:afterAutospacing="1"/>
        <w:rPr>
          <w:rFonts w:ascii="Calibri" w:hAnsi="Calibri" w:cs="Calibri"/>
          <w:b/>
          <w:bCs/>
          <w:sz w:val="32"/>
          <w:szCs w:val="32"/>
        </w:rPr>
      </w:pPr>
      <w:r w:rsidRPr="00886997">
        <w:rPr>
          <w:rFonts w:ascii="Calibri" w:hAnsi="Calibri" w:cs="Calibri"/>
          <w:b/>
          <w:bCs/>
        </w:rPr>
        <w:lastRenderedPageBreak/>
        <w:t>Chunking Strategy:</w:t>
      </w:r>
      <w:r w:rsidRPr="00886997">
        <w:rPr>
          <w:rFonts w:ascii="Calibri" w:hAnsi="Calibri" w:cs="Calibri"/>
        </w:rPr>
        <w:br/>
      </w:r>
      <w:r w:rsidR="00CF00AD" w:rsidRPr="00CF00AD">
        <w:rPr>
          <w:rFonts w:ascii="Calibri" w:hAnsi="Calibri" w:cs="Calibri"/>
        </w:rPr>
        <w:t>Since this is a POC, this baseline method was chosen to split documents into semantic chunks of 600 characters with a 100-character overlap. It’s a straightforward approach that works well for the types of documents being processed, providing enough context for meaningful analysis while keeping retrieval efficient. The overlap helps maintain continuity across chunk boundaries, and structured RITIS event data is grouped by region and time period</w:t>
      </w:r>
      <w:r w:rsidR="00CF00AD">
        <w:rPr>
          <w:rFonts w:ascii="Calibri" w:hAnsi="Calibri" w:cs="Calibri"/>
        </w:rPr>
        <w:t>s</w:t>
      </w:r>
      <w:r w:rsidR="00CF00AD" w:rsidRPr="00CF00AD">
        <w:rPr>
          <w:rFonts w:ascii="Calibri" w:hAnsi="Calibri" w:cs="Calibri"/>
        </w:rPr>
        <w:t xml:space="preserve"> to preserve situational context and relationships between related incidents. This setup allows both structured and unstructured data—from traffic incidents to news articles—to be analyzed effectively, enabling coherent, context-aware retrieval and reporting. While simple, it provides a solid starting point for testing and can be adjusted or refined as the system evolves and more data sources are incorporated.</w:t>
      </w:r>
    </w:p>
    <w:p w14:paraId="5AB1DC56" w14:textId="0286CCF7" w:rsidR="003E1B0A" w:rsidRPr="00CF00AD" w:rsidRDefault="00BD33D2" w:rsidP="003E1B0A">
      <w:pPr>
        <w:rPr>
          <w:rFonts w:ascii="Calibri" w:hAnsi="Calibri" w:cs="Calibri"/>
          <w:b/>
          <w:bCs/>
          <w:sz w:val="32"/>
          <w:szCs w:val="32"/>
        </w:rPr>
      </w:pPr>
      <w:r w:rsidRPr="00CF00AD">
        <w:rPr>
          <w:rFonts w:ascii="Calibri" w:hAnsi="Calibri" w:cs="Calibri"/>
          <w:b/>
          <w:bCs/>
          <w:sz w:val="32"/>
          <w:szCs w:val="32"/>
        </w:rPr>
        <w:t xml:space="preserve">Task </w:t>
      </w:r>
      <w:r w:rsidRPr="00CF00AD">
        <w:rPr>
          <w:rFonts w:ascii="Calibri" w:hAnsi="Calibri" w:cs="Calibri"/>
          <w:b/>
          <w:bCs/>
          <w:sz w:val="32"/>
          <w:szCs w:val="32"/>
        </w:rPr>
        <w:t>4</w:t>
      </w:r>
      <w:r w:rsidRPr="00CF00AD">
        <w:rPr>
          <w:rFonts w:ascii="Calibri" w:hAnsi="Calibri" w:cs="Calibri"/>
          <w:b/>
          <w:bCs/>
          <w:sz w:val="32"/>
          <w:szCs w:val="32"/>
        </w:rPr>
        <w:t xml:space="preserve">: </w:t>
      </w:r>
      <w:r w:rsidRPr="00CF00AD">
        <w:rPr>
          <w:rFonts w:ascii="Calibri" w:hAnsi="Calibri" w:cs="Calibri"/>
          <w:b/>
          <w:bCs/>
          <w:sz w:val="32"/>
          <w:szCs w:val="32"/>
        </w:rPr>
        <w:t>Building an End-to-End Agentic RAG Prototype</w:t>
      </w:r>
    </w:p>
    <w:p w14:paraId="3109012E" w14:textId="77777777" w:rsidR="00CF00AD" w:rsidRPr="00CF00AD" w:rsidRDefault="00CF00AD" w:rsidP="003E1B0A">
      <w:pPr>
        <w:rPr>
          <w:rFonts w:ascii="Calibri" w:hAnsi="Calibri" w:cs="Calibri"/>
        </w:rPr>
      </w:pPr>
    </w:p>
    <w:p w14:paraId="366CBD88" w14:textId="18849306" w:rsidR="003E1B0A" w:rsidRPr="00CF00AD" w:rsidRDefault="003E1B0A" w:rsidP="003E1B0A">
      <w:pPr>
        <w:rPr>
          <w:rFonts w:ascii="Calibri" w:hAnsi="Calibri" w:cs="Calibri"/>
        </w:rPr>
      </w:pPr>
      <w:r w:rsidRPr="003E1B0A">
        <w:rPr>
          <w:rFonts w:ascii="Calibri" w:hAnsi="Calibri" w:cs="Calibri"/>
        </w:rPr>
        <w:t xml:space="preserve">For the POC, </w:t>
      </w:r>
      <w:r w:rsidRPr="003E1B0A">
        <w:rPr>
          <w:rFonts w:ascii="Calibri" w:eastAsiaTheme="majorEastAsia" w:hAnsi="Calibri" w:cs="Calibri"/>
        </w:rPr>
        <w:t>Traffix</w:t>
      </w:r>
      <w:r w:rsidRPr="003E1B0A">
        <w:rPr>
          <w:rFonts w:ascii="Calibri" w:hAnsi="Calibri" w:cs="Calibri"/>
        </w:rPr>
        <w:t xml:space="preserve"> is a locally hosted multi-agent </w:t>
      </w:r>
      <w:r w:rsidRPr="003E1B0A">
        <w:rPr>
          <w:rFonts w:ascii="Calibri" w:eastAsiaTheme="majorEastAsia" w:hAnsi="Calibri" w:cs="Calibri"/>
        </w:rPr>
        <w:t>RAG (Retrieval-Augmented Generation) system</w:t>
      </w:r>
      <w:r w:rsidRPr="003E1B0A">
        <w:rPr>
          <w:rFonts w:ascii="Calibri" w:hAnsi="Calibri" w:cs="Calibri"/>
        </w:rPr>
        <w:t xml:space="preserve"> that leverages </w:t>
      </w:r>
      <w:r w:rsidRPr="003E1B0A">
        <w:rPr>
          <w:rFonts w:ascii="Calibri" w:eastAsiaTheme="majorEastAsia" w:hAnsi="Calibri" w:cs="Calibri"/>
        </w:rPr>
        <w:t>LangGraph</w:t>
      </w:r>
      <w:r w:rsidRPr="003E1B0A">
        <w:rPr>
          <w:rFonts w:ascii="Calibri" w:hAnsi="Calibri" w:cs="Calibri"/>
        </w:rPr>
        <w:t xml:space="preserve"> for orchestration, </w:t>
      </w:r>
      <w:r w:rsidRPr="003E1B0A">
        <w:rPr>
          <w:rFonts w:ascii="Calibri" w:eastAsiaTheme="majorEastAsia" w:hAnsi="Calibri" w:cs="Calibri"/>
        </w:rPr>
        <w:t>Qdrant</w:t>
      </w:r>
      <w:r w:rsidRPr="003E1B0A">
        <w:rPr>
          <w:rFonts w:ascii="Calibri" w:hAnsi="Calibri" w:cs="Calibri"/>
        </w:rPr>
        <w:t xml:space="preserve"> for semantic vector storage, and </w:t>
      </w:r>
      <w:r w:rsidRPr="003E1B0A">
        <w:rPr>
          <w:rFonts w:ascii="Calibri" w:eastAsiaTheme="majorEastAsia" w:hAnsi="Calibri" w:cs="Calibri"/>
        </w:rPr>
        <w:t>Streamlit</w:t>
      </w:r>
      <w:r w:rsidRPr="003E1B0A">
        <w:rPr>
          <w:rFonts w:ascii="Calibri" w:hAnsi="Calibri" w:cs="Calibri"/>
        </w:rPr>
        <w:t xml:space="preserve"> for user interaction.</w:t>
      </w:r>
    </w:p>
    <w:p w14:paraId="04AFEA05" w14:textId="77777777" w:rsidR="003E1B0A" w:rsidRPr="003E1B0A" w:rsidRDefault="003E1B0A" w:rsidP="003E1B0A">
      <w:pPr>
        <w:rPr>
          <w:rFonts w:ascii="Calibri" w:hAnsi="Calibri" w:cs="Calibri"/>
          <w:u w:val="single"/>
        </w:rPr>
      </w:pPr>
      <w:r w:rsidRPr="003E1B0A">
        <w:rPr>
          <w:rFonts w:ascii="Calibri" w:hAnsi="Calibri" w:cs="Calibri"/>
          <w:u w:val="single"/>
        </w:rPr>
        <w:t>The system supports three main use cases:</w:t>
      </w:r>
    </w:p>
    <w:p w14:paraId="6BB16C99" w14:textId="77777777" w:rsidR="003E1B0A" w:rsidRPr="00CF00AD" w:rsidRDefault="003E1B0A" w:rsidP="003E1B0A">
      <w:pPr>
        <w:pStyle w:val="ListParagraph"/>
        <w:numPr>
          <w:ilvl w:val="0"/>
          <w:numId w:val="31"/>
        </w:numPr>
        <w:rPr>
          <w:rFonts w:ascii="Calibri" w:hAnsi="Calibri" w:cs="Calibri"/>
        </w:rPr>
      </w:pPr>
      <w:r w:rsidRPr="00CF00AD">
        <w:rPr>
          <w:rFonts w:ascii="Calibri" w:eastAsiaTheme="majorEastAsia" w:hAnsi="Calibri" w:cs="Calibri"/>
        </w:rPr>
        <w:t>Quick Summary Mode</w:t>
      </w:r>
      <w:r w:rsidRPr="00CF00AD">
        <w:rPr>
          <w:rFonts w:ascii="Calibri" w:hAnsi="Calibri" w:cs="Calibri"/>
        </w:rPr>
        <w:t xml:space="preserve"> – generates concise, one-paragraph daily digests suitable for leadership or rapid updates.</w:t>
      </w:r>
    </w:p>
    <w:p w14:paraId="10A01EEC" w14:textId="77777777" w:rsidR="003E1B0A" w:rsidRPr="00CF00AD" w:rsidRDefault="003E1B0A" w:rsidP="003E1B0A">
      <w:pPr>
        <w:pStyle w:val="ListParagraph"/>
        <w:numPr>
          <w:ilvl w:val="0"/>
          <w:numId w:val="31"/>
        </w:numPr>
        <w:rPr>
          <w:rFonts w:ascii="Calibri" w:hAnsi="Calibri" w:cs="Calibri"/>
        </w:rPr>
      </w:pPr>
      <w:r w:rsidRPr="00CF00AD">
        <w:rPr>
          <w:rFonts w:ascii="Calibri" w:eastAsiaTheme="majorEastAsia" w:hAnsi="Calibri" w:cs="Calibri"/>
        </w:rPr>
        <w:t>Deep Research Mode</w:t>
      </w:r>
      <w:r w:rsidRPr="00CF00AD">
        <w:rPr>
          <w:rFonts w:ascii="Calibri" w:hAnsi="Calibri" w:cs="Calibri"/>
        </w:rPr>
        <w:t xml:space="preserve"> – produces comprehensive reports analyzing causes, contributing factors, and historical trends behind congestion events.</w:t>
      </w:r>
    </w:p>
    <w:p w14:paraId="4C4B4871" w14:textId="77777777" w:rsidR="005A6F4A" w:rsidRDefault="003E1B0A" w:rsidP="00CF00AD">
      <w:pPr>
        <w:pStyle w:val="ListParagraph"/>
        <w:numPr>
          <w:ilvl w:val="0"/>
          <w:numId w:val="31"/>
        </w:numPr>
        <w:rPr>
          <w:rFonts w:ascii="Calibri" w:hAnsi="Calibri" w:cs="Calibri"/>
        </w:rPr>
      </w:pPr>
      <w:r w:rsidRPr="00CF00AD">
        <w:rPr>
          <w:rFonts w:ascii="Calibri" w:eastAsiaTheme="majorEastAsia" w:hAnsi="Calibri" w:cs="Calibri"/>
        </w:rPr>
        <w:t>PDF Reader Mode</w:t>
      </w:r>
      <w:r w:rsidRPr="00CF00AD">
        <w:rPr>
          <w:rFonts w:ascii="Calibri" w:hAnsi="Calibri" w:cs="Calibri"/>
        </w:rPr>
        <w:t xml:space="preserve"> – allows users to upload documents and ask questions; responses are strictly derived from the uploaded text.</w:t>
      </w:r>
    </w:p>
    <w:p w14:paraId="10EAC96E" w14:textId="77777777" w:rsidR="00C14FBA" w:rsidRDefault="00C14FBA" w:rsidP="005A6F4A">
      <w:pPr>
        <w:rPr>
          <w:rFonts w:ascii="Calibri" w:hAnsi="Calibri" w:cs="Calibri"/>
          <w:b/>
          <w:bCs/>
        </w:rPr>
      </w:pPr>
    </w:p>
    <w:p w14:paraId="14250253" w14:textId="5CEB75CD" w:rsidR="006E1D44" w:rsidRPr="00CF00AD" w:rsidRDefault="00BD33D2" w:rsidP="006E1D44">
      <w:pPr>
        <w:spacing w:before="100" w:beforeAutospacing="1" w:after="100" w:afterAutospacing="1"/>
        <w:rPr>
          <w:rFonts w:ascii="Calibri" w:hAnsi="Calibri" w:cs="Calibri"/>
          <w:b/>
          <w:bCs/>
          <w:sz w:val="32"/>
          <w:szCs w:val="32"/>
        </w:rPr>
      </w:pPr>
      <w:r w:rsidRPr="00CF00AD">
        <w:rPr>
          <w:rFonts w:ascii="Calibri" w:hAnsi="Calibri" w:cs="Calibri"/>
          <w:b/>
          <w:bCs/>
          <w:sz w:val="32"/>
          <w:szCs w:val="32"/>
        </w:rPr>
        <w:t xml:space="preserve">Task </w:t>
      </w:r>
      <w:r w:rsidRPr="00CF00AD">
        <w:rPr>
          <w:rFonts w:ascii="Calibri" w:hAnsi="Calibri" w:cs="Calibri"/>
          <w:b/>
          <w:bCs/>
          <w:sz w:val="32"/>
          <w:szCs w:val="32"/>
        </w:rPr>
        <w:t>5</w:t>
      </w:r>
      <w:r w:rsidRPr="00CF00AD">
        <w:rPr>
          <w:rFonts w:ascii="Calibri" w:hAnsi="Calibri" w:cs="Calibri"/>
          <w:b/>
          <w:bCs/>
          <w:sz w:val="32"/>
          <w:szCs w:val="32"/>
        </w:rPr>
        <w:t xml:space="preserve">: </w:t>
      </w:r>
      <w:r w:rsidRPr="00CF00AD">
        <w:rPr>
          <w:rFonts w:ascii="Calibri" w:hAnsi="Calibri" w:cs="Calibri"/>
          <w:b/>
          <w:bCs/>
          <w:sz w:val="32"/>
          <w:szCs w:val="32"/>
        </w:rPr>
        <w:t>Creating a Golden Test Data Set</w:t>
      </w:r>
    </w:p>
    <w:p w14:paraId="70634691" w14:textId="77777777" w:rsidR="006E1D44" w:rsidRPr="00CF00AD" w:rsidRDefault="006E1D44" w:rsidP="006E1D44">
      <w:pPr>
        <w:spacing w:before="100" w:beforeAutospacing="1" w:after="100" w:afterAutospacing="1"/>
        <w:rPr>
          <w:rFonts w:ascii="Calibri" w:hAnsi="Calibri" w:cs="Calibri"/>
        </w:rPr>
      </w:pPr>
      <w:r w:rsidRPr="00CF00AD">
        <w:rPr>
          <w:rFonts w:ascii="Calibri" w:hAnsi="Calibri" w:cs="Calibri"/>
        </w:rPr>
        <w:t>Created a ground truth test set using a report from the Federal Highway Administration (“Traffic Congestion and Reliability: Trends and Advanced Strategies for Congestion Mitigation”) to evaluate the retriever in the multi-agent workflow. The report examines the causes, measurement, and consequences of traffic congestion and unreliable travel, and explores strategies for mitigating their impacts. It highlights how congestion affects travel times, economic efficiency, safety, and quality of life, while outlining methods to monitor, manage, and improve highway system performance. Example questions are provided below and have also been saved in a CSV for future reference.</w:t>
      </w:r>
    </w:p>
    <w:p w14:paraId="0B25A435" w14:textId="04529D25" w:rsidR="006E1D44" w:rsidRPr="00CF00AD" w:rsidRDefault="006E1D44" w:rsidP="006E1D44">
      <w:pPr>
        <w:spacing w:before="100" w:beforeAutospacing="1" w:after="100" w:afterAutospacing="1"/>
        <w:rPr>
          <w:rFonts w:ascii="Calibri" w:hAnsi="Calibri" w:cs="Calibri"/>
          <w:b/>
          <w:bCs/>
        </w:rPr>
      </w:pPr>
      <w:r w:rsidRPr="00CF00AD">
        <w:rPr>
          <w:rFonts w:ascii="Calibri" w:hAnsi="Calibri" w:cs="Calibri"/>
          <w:b/>
          <w:bCs/>
        </w:rPr>
        <w:lastRenderedPageBreak/>
        <w:drawing>
          <wp:inline distT="0" distB="0" distL="0" distR="0" wp14:anchorId="1D1D5001" wp14:editId="3A61D0B6">
            <wp:extent cx="5723467" cy="2962017"/>
            <wp:effectExtent l="0" t="0" r="4445" b="0"/>
            <wp:docPr id="151167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78572" name=""/>
                    <pic:cNvPicPr/>
                  </pic:nvPicPr>
                  <pic:blipFill>
                    <a:blip r:embed="rId7"/>
                    <a:stretch>
                      <a:fillRect/>
                    </a:stretch>
                  </pic:blipFill>
                  <pic:spPr>
                    <a:xfrm>
                      <a:off x="0" y="0"/>
                      <a:ext cx="5766209" cy="2984137"/>
                    </a:xfrm>
                    <a:prstGeom prst="rect">
                      <a:avLst/>
                    </a:prstGeom>
                  </pic:spPr>
                </pic:pic>
              </a:graphicData>
            </a:graphic>
          </wp:inline>
        </w:drawing>
      </w:r>
    </w:p>
    <w:p w14:paraId="4D11073D" w14:textId="77777777" w:rsidR="00C14FBA" w:rsidRDefault="00C14FBA" w:rsidP="006E1D44">
      <w:pPr>
        <w:rPr>
          <w:rFonts w:ascii="Calibri" w:hAnsi="Calibri" w:cs="Calibri"/>
          <w:b/>
          <w:bCs/>
        </w:rPr>
      </w:pPr>
    </w:p>
    <w:p w14:paraId="142D41C7" w14:textId="165B712A" w:rsidR="006E1D44" w:rsidRPr="00CF00AD" w:rsidRDefault="006E1D44" w:rsidP="006E1D44">
      <w:pPr>
        <w:rPr>
          <w:rFonts w:ascii="Calibri" w:hAnsi="Calibri" w:cs="Calibri"/>
          <w:b/>
          <w:bCs/>
        </w:rPr>
      </w:pPr>
      <w:r w:rsidRPr="00CF00AD">
        <w:rPr>
          <w:rFonts w:ascii="Calibri" w:hAnsi="Calibri" w:cs="Calibri"/>
          <w:b/>
          <w:bCs/>
        </w:rPr>
        <w:t xml:space="preserve">Assessment Results: </w:t>
      </w:r>
    </w:p>
    <w:p w14:paraId="7026A370" w14:textId="7182B939" w:rsidR="006E1D44" w:rsidRPr="00CF00AD" w:rsidRDefault="006E1D44" w:rsidP="006E1D44">
      <w:pPr>
        <w:rPr>
          <w:rFonts w:ascii="Calibri" w:hAnsi="Calibri" w:cs="Calibri"/>
          <w:b/>
          <w:bCs/>
        </w:rPr>
      </w:pPr>
      <w:r w:rsidRPr="00CF00AD">
        <w:rPr>
          <w:rFonts w:ascii="Calibri" w:hAnsi="Calibri" w:cs="Calibri"/>
        </w:rPr>
        <w:t xml:space="preserve">In </w:t>
      </w:r>
      <w:r w:rsidRPr="00CF00AD">
        <w:rPr>
          <w:rFonts w:ascii="Calibri" w:hAnsi="Calibri" w:cs="Calibri"/>
        </w:rPr>
        <w:t>the</w:t>
      </w:r>
      <w:r w:rsidRPr="00CF00AD">
        <w:rPr>
          <w:rFonts w:ascii="Calibri" w:hAnsi="Calibri" w:cs="Calibri"/>
        </w:rPr>
        <w:t xml:space="preserve"> multi-agent workflow, a </w:t>
      </w:r>
      <w:r w:rsidRPr="00CF00AD">
        <w:rPr>
          <w:rFonts w:ascii="Calibri" w:hAnsi="Calibri" w:cs="Calibri"/>
        </w:rPr>
        <w:t>naive</w:t>
      </w:r>
      <w:r w:rsidRPr="00CF00AD">
        <w:rPr>
          <w:rFonts w:ascii="Calibri" w:hAnsi="Calibri" w:cs="Calibri"/>
        </w:rPr>
        <w:t xml:space="preserve"> retrieval was used as a baseline approach with basic semantic chunking. This makes sense because it provides a simple, predictable reference point to evaluate the workflow’s performance. Using this straightforward method allows the system to test functionality with minimal processing, and the results can later be compared to more advanced retrieval strategies to measure improvements in accuracy and efficiency.</w:t>
      </w:r>
    </w:p>
    <w:p w14:paraId="4D3B940A" w14:textId="77777777" w:rsidR="006E1D44" w:rsidRPr="00CF00AD" w:rsidRDefault="006E1D44" w:rsidP="006E1D44">
      <w:pPr>
        <w:rPr>
          <w:rFonts w:ascii="Calibri" w:hAnsi="Calibri" w:cs="Calibri"/>
          <w:b/>
          <w:bCs/>
        </w:rPr>
      </w:pPr>
    </w:p>
    <w:p w14:paraId="1E9FAA08" w14:textId="6F8B474F" w:rsidR="006E1D44" w:rsidRPr="00CF00AD" w:rsidRDefault="006E1D44" w:rsidP="006E1D44">
      <w:pPr>
        <w:rPr>
          <w:rFonts w:ascii="Calibri" w:hAnsi="Calibri" w:cs="Calibri"/>
        </w:rPr>
      </w:pPr>
      <w:r w:rsidRPr="00CF00AD">
        <w:rPr>
          <w:rFonts w:ascii="Calibri" w:hAnsi="Calibri" w:cs="Calibri"/>
        </w:rPr>
        <w:t xml:space="preserve">Metrics used to examine the pipeline through RAGAS were as follows: </w:t>
      </w:r>
    </w:p>
    <w:p w14:paraId="15E5309D" w14:textId="728B182D" w:rsidR="006E1D44" w:rsidRPr="00CF00AD" w:rsidRDefault="006E1D44" w:rsidP="006E1D44">
      <w:pPr>
        <w:pStyle w:val="NormalWeb"/>
        <w:numPr>
          <w:ilvl w:val="0"/>
          <w:numId w:val="33"/>
        </w:numPr>
        <w:shd w:val="clear" w:color="auto" w:fill="FFFFFF"/>
        <w:spacing w:before="0" w:beforeAutospacing="0" w:after="0" w:afterAutospacing="0"/>
        <w:rPr>
          <w:rFonts w:ascii="Calibri" w:hAnsi="Calibri" w:cs="Calibri"/>
        </w:rPr>
      </w:pPr>
      <w:r w:rsidRPr="00CF00AD">
        <w:rPr>
          <w:rFonts w:ascii="Calibri" w:hAnsi="Calibri" w:cs="Calibri"/>
        </w:rPr>
        <w:t xml:space="preserve">Context precision - Measures how much of the retrieved context is </w:t>
      </w:r>
      <w:r w:rsidRPr="00CF00AD">
        <w:rPr>
          <w:rFonts w:ascii="Calibri" w:hAnsi="Calibri" w:cs="Calibri"/>
        </w:rPr>
        <w:t>relevant</w:t>
      </w:r>
      <w:r w:rsidRPr="00CF00AD">
        <w:rPr>
          <w:rFonts w:ascii="Calibri" w:hAnsi="Calibri" w:cs="Calibri"/>
        </w:rPr>
        <w:t xml:space="preserve"> (quality of retrieved info).</w:t>
      </w:r>
    </w:p>
    <w:p w14:paraId="1486C1BE" w14:textId="77777777" w:rsidR="006E1D44" w:rsidRPr="00CF00AD" w:rsidRDefault="006E1D44" w:rsidP="006E1D44">
      <w:pPr>
        <w:pStyle w:val="NormalWeb"/>
        <w:numPr>
          <w:ilvl w:val="0"/>
          <w:numId w:val="33"/>
        </w:numPr>
        <w:shd w:val="clear" w:color="auto" w:fill="FFFFFF"/>
        <w:spacing w:before="0" w:beforeAutospacing="0" w:after="0" w:afterAutospacing="0"/>
        <w:rPr>
          <w:rFonts w:ascii="Calibri" w:hAnsi="Calibri" w:cs="Calibri"/>
        </w:rPr>
      </w:pPr>
      <w:r w:rsidRPr="00CF00AD">
        <w:rPr>
          <w:rFonts w:ascii="Calibri" w:hAnsi="Calibri" w:cs="Calibri"/>
        </w:rPr>
        <w:t>Context Recall – How much relevant information from the source documents was retrieved.</w:t>
      </w:r>
    </w:p>
    <w:p w14:paraId="10C34D2D" w14:textId="77777777" w:rsidR="006E1D44" w:rsidRPr="00CF00AD" w:rsidRDefault="006E1D44" w:rsidP="006E1D44">
      <w:pPr>
        <w:pStyle w:val="NormalWeb"/>
        <w:numPr>
          <w:ilvl w:val="0"/>
          <w:numId w:val="33"/>
        </w:numPr>
        <w:shd w:val="clear" w:color="auto" w:fill="FFFFFF"/>
        <w:spacing w:before="0" w:beforeAutospacing="0" w:after="0" w:afterAutospacing="0"/>
        <w:rPr>
          <w:rFonts w:ascii="Calibri" w:hAnsi="Calibri" w:cs="Calibri"/>
        </w:rPr>
      </w:pPr>
      <w:r w:rsidRPr="00CF00AD">
        <w:rPr>
          <w:rFonts w:ascii="Calibri" w:hAnsi="Calibri" w:cs="Calibri"/>
        </w:rPr>
        <w:t>Faithfulness – How much of the generated answer is supported by the retrieved context.</w:t>
      </w:r>
    </w:p>
    <w:p w14:paraId="2F745ED6" w14:textId="77777777" w:rsidR="006E1D44" w:rsidRPr="00CF00AD" w:rsidRDefault="006E1D44" w:rsidP="006E1D44">
      <w:pPr>
        <w:pStyle w:val="NormalWeb"/>
        <w:numPr>
          <w:ilvl w:val="0"/>
          <w:numId w:val="33"/>
        </w:numPr>
        <w:shd w:val="clear" w:color="auto" w:fill="FFFFFF"/>
        <w:spacing w:before="0" w:beforeAutospacing="0" w:after="0" w:afterAutospacing="0"/>
        <w:rPr>
          <w:rFonts w:ascii="Calibri" w:hAnsi="Calibri" w:cs="Calibri"/>
        </w:rPr>
      </w:pPr>
      <w:r w:rsidRPr="00CF00AD">
        <w:rPr>
          <w:rFonts w:ascii="Calibri" w:hAnsi="Calibri" w:cs="Calibri"/>
        </w:rPr>
        <w:t>Answer Relevancy – Whether the answer directly addresses the question asked.</w:t>
      </w:r>
    </w:p>
    <w:p w14:paraId="1E670705" w14:textId="77777777" w:rsidR="006E1D44" w:rsidRPr="00CF00AD" w:rsidRDefault="006E1D44" w:rsidP="006E1D44">
      <w:pPr>
        <w:pStyle w:val="NormalWeb"/>
        <w:numPr>
          <w:ilvl w:val="0"/>
          <w:numId w:val="33"/>
        </w:numPr>
        <w:shd w:val="clear" w:color="auto" w:fill="FFFFFF"/>
        <w:spacing w:before="0" w:beforeAutospacing="0" w:after="0" w:afterAutospacing="0"/>
        <w:rPr>
          <w:rFonts w:ascii="Calibri" w:hAnsi="Calibri" w:cs="Calibri"/>
        </w:rPr>
      </w:pPr>
      <w:r w:rsidRPr="00CF00AD">
        <w:rPr>
          <w:rFonts w:ascii="Calibri" w:hAnsi="Calibri" w:cs="Calibri"/>
        </w:rPr>
        <w:t>Context Entity Recall – The fraction of key entities from the source documents that appear in the answer or are retrieved.</w:t>
      </w:r>
    </w:p>
    <w:p w14:paraId="33008E5C" w14:textId="5590B161" w:rsidR="006E1D44" w:rsidRPr="00CF00AD" w:rsidRDefault="006E1D44" w:rsidP="006E1D44">
      <w:pPr>
        <w:spacing w:before="100" w:beforeAutospacing="1" w:after="100" w:afterAutospacing="1"/>
        <w:rPr>
          <w:rFonts w:ascii="Calibri" w:hAnsi="Calibri" w:cs="Calibri"/>
          <w:b/>
          <w:bCs/>
        </w:rPr>
      </w:pPr>
      <w:r w:rsidRPr="00CF00AD">
        <w:rPr>
          <w:rFonts w:ascii="Calibri" w:hAnsi="Calibri" w:cs="Calibri"/>
          <w:b/>
          <w:bCs/>
        </w:rPr>
        <w:t xml:space="preserve">Outputted results of Naïve RAG: </w:t>
      </w:r>
    </w:p>
    <w:tbl>
      <w:tblPr>
        <w:tblW w:w="9301" w:type="dxa"/>
        <w:tblLook w:val="04A0" w:firstRow="1" w:lastRow="0" w:firstColumn="1" w:lastColumn="0" w:noHBand="0" w:noVBand="1"/>
      </w:tblPr>
      <w:tblGrid>
        <w:gridCol w:w="2541"/>
        <w:gridCol w:w="1322"/>
        <w:gridCol w:w="1322"/>
        <w:gridCol w:w="1322"/>
        <w:gridCol w:w="1472"/>
        <w:gridCol w:w="1322"/>
      </w:tblGrid>
      <w:tr w:rsidR="006E1D44" w:rsidRPr="00CF00AD" w14:paraId="2981A396" w14:textId="77777777" w:rsidTr="006E1D44">
        <w:trPr>
          <w:trHeight w:val="437"/>
        </w:trPr>
        <w:tc>
          <w:tcPr>
            <w:tcW w:w="2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5D605"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Retriever</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14:paraId="04006D8A"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Context Precision</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14:paraId="1F76F404"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Context Recall</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14:paraId="317C0FBA"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Answer Relevancy</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14:paraId="7F7416FA"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Faithfulness</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14:paraId="23A26ECE"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Context Entity Recall</w:t>
            </w:r>
          </w:p>
        </w:tc>
      </w:tr>
      <w:tr w:rsidR="006E1D44" w:rsidRPr="00CF00AD" w14:paraId="738BC358" w14:textId="77777777" w:rsidTr="006E1D44">
        <w:trPr>
          <w:trHeight w:val="437"/>
        </w:trPr>
        <w:tc>
          <w:tcPr>
            <w:tcW w:w="2541" w:type="dxa"/>
            <w:tcBorders>
              <w:top w:val="nil"/>
              <w:left w:val="single" w:sz="4" w:space="0" w:color="auto"/>
              <w:bottom w:val="single" w:sz="4" w:space="0" w:color="auto"/>
              <w:right w:val="single" w:sz="4" w:space="0" w:color="auto"/>
            </w:tcBorders>
            <w:shd w:val="clear" w:color="auto" w:fill="auto"/>
            <w:noWrap/>
            <w:vAlign w:val="bottom"/>
            <w:hideMark/>
          </w:tcPr>
          <w:p w14:paraId="6D6D87A8"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Naïve</w:t>
            </w:r>
          </w:p>
        </w:tc>
        <w:tc>
          <w:tcPr>
            <w:tcW w:w="1322" w:type="dxa"/>
            <w:tcBorders>
              <w:top w:val="nil"/>
              <w:left w:val="nil"/>
              <w:bottom w:val="single" w:sz="4" w:space="0" w:color="auto"/>
              <w:right w:val="single" w:sz="4" w:space="0" w:color="auto"/>
            </w:tcBorders>
            <w:shd w:val="clear" w:color="auto" w:fill="auto"/>
            <w:noWrap/>
            <w:vAlign w:val="bottom"/>
            <w:hideMark/>
          </w:tcPr>
          <w:p w14:paraId="1DFA33E4"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1.000 </w:t>
            </w:r>
            <w:r w:rsidRPr="00CF00AD">
              <w:rPr>
                <w:rFonts w:ascii="Apple Color Emoji" w:hAnsi="Apple Color Emoji" w:cs="Apple Color Emoji"/>
                <w:color w:val="000000"/>
              </w:rPr>
              <w:t>✅</w:t>
            </w:r>
          </w:p>
        </w:tc>
        <w:tc>
          <w:tcPr>
            <w:tcW w:w="1322" w:type="dxa"/>
            <w:tcBorders>
              <w:top w:val="nil"/>
              <w:left w:val="nil"/>
              <w:bottom w:val="single" w:sz="4" w:space="0" w:color="auto"/>
              <w:right w:val="single" w:sz="4" w:space="0" w:color="auto"/>
            </w:tcBorders>
            <w:shd w:val="clear" w:color="auto" w:fill="auto"/>
            <w:noWrap/>
            <w:vAlign w:val="bottom"/>
            <w:hideMark/>
          </w:tcPr>
          <w:p w14:paraId="22A56F0C" w14:textId="77777777" w:rsidR="006E1D44" w:rsidRPr="00CF00AD" w:rsidRDefault="006E1D44">
            <w:pPr>
              <w:jc w:val="center"/>
              <w:rPr>
                <w:rFonts w:ascii="Calibri" w:hAnsi="Calibri" w:cs="Calibri"/>
                <w:color w:val="000000"/>
              </w:rPr>
            </w:pPr>
            <w:r w:rsidRPr="00CF00AD">
              <w:rPr>
                <w:rFonts w:ascii="Calibri" w:hAnsi="Calibri" w:cs="Calibri"/>
                <w:color w:val="000000"/>
              </w:rPr>
              <w:t>0.925</w:t>
            </w:r>
          </w:p>
        </w:tc>
        <w:tc>
          <w:tcPr>
            <w:tcW w:w="1322" w:type="dxa"/>
            <w:tcBorders>
              <w:top w:val="nil"/>
              <w:left w:val="nil"/>
              <w:bottom w:val="single" w:sz="4" w:space="0" w:color="auto"/>
              <w:right w:val="single" w:sz="4" w:space="0" w:color="auto"/>
            </w:tcBorders>
            <w:shd w:val="clear" w:color="auto" w:fill="auto"/>
            <w:noWrap/>
            <w:vAlign w:val="bottom"/>
            <w:hideMark/>
          </w:tcPr>
          <w:p w14:paraId="3FA1E232" w14:textId="77777777" w:rsidR="006E1D44" w:rsidRPr="00CF00AD" w:rsidRDefault="006E1D44">
            <w:pPr>
              <w:jc w:val="center"/>
              <w:rPr>
                <w:rFonts w:ascii="Calibri" w:hAnsi="Calibri" w:cs="Calibri"/>
                <w:color w:val="000000"/>
              </w:rPr>
            </w:pPr>
            <w:r w:rsidRPr="00CF00AD">
              <w:rPr>
                <w:rFonts w:ascii="Calibri" w:hAnsi="Calibri" w:cs="Calibri"/>
                <w:color w:val="000000"/>
              </w:rPr>
              <w:t>0.87</w:t>
            </w:r>
          </w:p>
        </w:tc>
        <w:tc>
          <w:tcPr>
            <w:tcW w:w="1472" w:type="dxa"/>
            <w:tcBorders>
              <w:top w:val="nil"/>
              <w:left w:val="nil"/>
              <w:bottom w:val="single" w:sz="4" w:space="0" w:color="auto"/>
              <w:right w:val="single" w:sz="4" w:space="0" w:color="auto"/>
            </w:tcBorders>
            <w:shd w:val="clear" w:color="auto" w:fill="auto"/>
            <w:noWrap/>
            <w:vAlign w:val="bottom"/>
            <w:hideMark/>
          </w:tcPr>
          <w:p w14:paraId="406F72E7" w14:textId="77777777" w:rsidR="006E1D44" w:rsidRPr="00CF00AD" w:rsidRDefault="006E1D44">
            <w:pPr>
              <w:jc w:val="center"/>
              <w:rPr>
                <w:rFonts w:ascii="Calibri" w:hAnsi="Calibri" w:cs="Calibri"/>
                <w:color w:val="000000"/>
              </w:rPr>
            </w:pPr>
            <w:r w:rsidRPr="00CF00AD">
              <w:rPr>
                <w:rFonts w:ascii="Calibri" w:hAnsi="Calibri" w:cs="Calibri"/>
                <w:color w:val="000000"/>
              </w:rPr>
              <w:t>0.954</w:t>
            </w:r>
          </w:p>
        </w:tc>
        <w:tc>
          <w:tcPr>
            <w:tcW w:w="1322" w:type="dxa"/>
            <w:tcBorders>
              <w:top w:val="nil"/>
              <w:left w:val="nil"/>
              <w:bottom w:val="single" w:sz="4" w:space="0" w:color="auto"/>
              <w:right w:val="single" w:sz="4" w:space="0" w:color="auto"/>
            </w:tcBorders>
            <w:shd w:val="clear" w:color="auto" w:fill="auto"/>
            <w:noWrap/>
            <w:vAlign w:val="bottom"/>
            <w:hideMark/>
          </w:tcPr>
          <w:p w14:paraId="0E97E07D" w14:textId="77777777" w:rsidR="006E1D44" w:rsidRPr="00CF00AD" w:rsidRDefault="006E1D44">
            <w:pPr>
              <w:jc w:val="center"/>
              <w:rPr>
                <w:rFonts w:ascii="Calibri" w:hAnsi="Calibri" w:cs="Calibri"/>
                <w:color w:val="000000"/>
              </w:rPr>
            </w:pPr>
            <w:r w:rsidRPr="00CF00AD">
              <w:rPr>
                <w:rFonts w:ascii="Calibri" w:hAnsi="Calibri" w:cs="Calibri"/>
                <w:color w:val="000000"/>
              </w:rPr>
              <w:t>0.368</w:t>
            </w:r>
          </w:p>
        </w:tc>
      </w:tr>
    </w:tbl>
    <w:p w14:paraId="49CE6A61" w14:textId="77777777" w:rsidR="00CF00AD" w:rsidRPr="00CF00AD" w:rsidRDefault="00CF00AD" w:rsidP="00CF00AD">
      <w:pPr>
        <w:rPr>
          <w:rFonts w:ascii="Calibri" w:hAnsi="Calibri" w:cs="Calibri"/>
          <w:b/>
          <w:bCs/>
        </w:rPr>
      </w:pPr>
    </w:p>
    <w:p w14:paraId="556BB04D" w14:textId="2BCBF04C" w:rsidR="00CF00AD" w:rsidRPr="00CF00AD" w:rsidRDefault="006E1D44" w:rsidP="00CF00AD">
      <w:pPr>
        <w:rPr>
          <w:rFonts w:ascii="Calibri" w:hAnsi="Calibri" w:cs="Calibri"/>
          <w:b/>
          <w:bCs/>
        </w:rPr>
      </w:pPr>
      <w:r w:rsidRPr="00CF00AD">
        <w:rPr>
          <w:rFonts w:ascii="Calibri" w:hAnsi="Calibri" w:cs="Calibri"/>
          <w:b/>
          <w:bCs/>
        </w:rPr>
        <w:lastRenderedPageBreak/>
        <w:t xml:space="preserve">Conclusion of Performance: </w:t>
      </w:r>
    </w:p>
    <w:p w14:paraId="132D8E5A" w14:textId="44A6FE04" w:rsidR="006E1D44" w:rsidRPr="00CF00AD" w:rsidRDefault="006E1D44" w:rsidP="00CF00AD">
      <w:pPr>
        <w:rPr>
          <w:rFonts w:ascii="Calibri" w:hAnsi="Calibri" w:cs="Calibri"/>
          <w:b/>
          <w:bCs/>
        </w:rPr>
      </w:pPr>
      <w:r w:rsidRPr="00CF00AD">
        <w:rPr>
          <w:rFonts w:ascii="Calibri" w:hAnsi="Calibri" w:cs="Calibri"/>
        </w:rPr>
        <w:t xml:space="preserve">For the </w:t>
      </w:r>
      <w:r w:rsidR="009C3FA8" w:rsidRPr="00CF00AD">
        <w:rPr>
          <w:rFonts w:ascii="Calibri" w:hAnsi="Calibri" w:cs="Calibri"/>
        </w:rPr>
        <w:t>Naive</w:t>
      </w:r>
      <w:r w:rsidRPr="00CF00AD">
        <w:rPr>
          <w:rFonts w:ascii="Calibri" w:hAnsi="Calibri" w:cs="Calibri"/>
        </w:rPr>
        <w:t xml:space="preserve"> retriever, the results indicate strong precision and reliability but moderate coverage of key information. With a </w:t>
      </w:r>
      <w:r w:rsidRPr="00CF00AD">
        <w:rPr>
          <w:rFonts w:ascii="Calibri" w:eastAsiaTheme="majorEastAsia" w:hAnsi="Calibri" w:cs="Calibri"/>
        </w:rPr>
        <w:t>context precision of 1.000</w:t>
      </w:r>
      <w:r w:rsidRPr="00CF00AD">
        <w:rPr>
          <w:rFonts w:ascii="Calibri" w:hAnsi="Calibri" w:cs="Calibri"/>
        </w:rPr>
        <w:t xml:space="preserve">, all retrieved information was relevant, showing high quality retrieval. </w:t>
      </w:r>
      <w:r w:rsidRPr="00CF00AD">
        <w:rPr>
          <w:rFonts w:ascii="Calibri" w:eastAsiaTheme="majorEastAsia" w:hAnsi="Calibri" w:cs="Calibri"/>
        </w:rPr>
        <w:t>Context recall of 0.925</w:t>
      </w:r>
      <w:r w:rsidRPr="00CF00AD">
        <w:rPr>
          <w:rFonts w:ascii="Calibri" w:hAnsi="Calibri" w:cs="Calibri"/>
        </w:rPr>
        <w:t xml:space="preserve"> means most relevant information was captured, though not everything. </w:t>
      </w:r>
      <w:r w:rsidRPr="00CF00AD">
        <w:rPr>
          <w:rFonts w:ascii="Calibri" w:eastAsiaTheme="majorEastAsia" w:hAnsi="Calibri" w:cs="Calibri"/>
        </w:rPr>
        <w:t>Faithfulness at 0.954</w:t>
      </w:r>
      <w:r w:rsidRPr="00CF00AD">
        <w:rPr>
          <w:rFonts w:ascii="Calibri" w:hAnsi="Calibri" w:cs="Calibri"/>
        </w:rPr>
        <w:t xml:space="preserve"> shows that the generated answers were highly supported by the retrieved context. </w:t>
      </w:r>
      <w:r w:rsidRPr="00CF00AD">
        <w:rPr>
          <w:rFonts w:ascii="Calibri" w:eastAsiaTheme="majorEastAsia" w:hAnsi="Calibri" w:cs="Calibri"/>
        </w:rPr>
        <w:t>Answer relevancy of 0.870</w:t>
      </w:r>
      <w:r w:rsidRPr="00CF00AD">
        <w:rPr>
          <w:rFonts w:ascii="Calibri" w:hAnsi="Calibri" w:cs="Calibri"/>
        </w:rPr>
        <w:t xml:space="preserve"> indicates the answers generally addressed the questions well, and </w:t>
      </w:r>
      <w:r w:rsidRPr="00CF00AD">
        <w:rPr>
          <w:rFonts w:ascii="Calibri" w:eastAsiaTheme="majorEastAsia" w:hAnsi="Calibri" w:cs="Calibri"/>
        </w:rPr>
        <w:t>context entity recall of 0.368</w:t>
      </w:r>
      <w:r w:rsidRPr="00CF00AD">
        <w:rPr>
          <w:rFonts w:ascii="Calibri" w:hAnsi="Calibri" w:cs="Calibri"/>
        </w:rPr>
        <w:t xml:space="preserve"> reveals that only about a third of key entities were included, suggesting some gaps in detail coverage. Overall, the Naïve retriever is accurate and reliable but misses some specific entities.</w:t>
      </w:r>
    </w:p>
    <w:p w14:paraId="059CD614" w14:textId="77777777" w:rsidR="006E1D44" w:rsidRPr="00CF00AD" w:rsidRDefault="006E1D44" w:rsidP="00BD33D2">
      <w:pPr>
        <w:spacing w:before="100" w:beforeAutospacing="1" w:after="100" w:afterAutospacing="1"/>
        <w:rPr>
          <w:rFonts w:ascii="Calibri" w:hAnsi="Calibri" w:cs="Calibri"/>
        </w:rPr>
      </w:pPr>
    </w:p>
    <w:p w14:paraId="354CB040" w14:textId="6D022045" w:rsidR="00BD33D2" w:rsidRPr="00CF00AD" w:rsidRDefault="00BD33D2" w:rsidP="00BD33D2">
      <w:pPr>
        <w:spacing w:before="100" w:beforeAutospacing="1" w:after="100" w:afterAutospacing="1"/>
        <w:rPr>
          <w:rFonts w:ascii="Calibri" w:hAnsi="Calibri" w:cs="Calibri"/>
          <w:b/>
          <w:bCs/>
          <w:sz w:val="32"/>
          <w:szCs w:val="32"/>
        </w:rPr>
      </w:pPr>
      <w:r w:rsidRPr="00CF00AD">
        <w:rPr>
          <w:rFonts w:ascii="Calibri" w:hAnsi="Calibri" w:cs="Calibri"/>
          <w:b/>
          <w:bCs/>
          <w:sz w:val="32"/>
          <w:szCs w:val="32"/>
        </w:rPr>
        <w:t xml:space="preserve">Task </w:t>
      </w:r>
      <w:r w:rsidRPr="00CF00AD">
        <w:rPr>
          <w:rFonts w:ascii="Calibri" w:hAnsi="Calibri" w:cs="Calibri"/>
          <w:b/>
          <w:bCs/>
          <w:sz w:val="32"/>
          <w:szCs w:val="32"/>
        </w:rPr>
        <w:t>6</w:t>
      </w:r>
      <w:r w:rsidRPr="00CF00AD">
        <w:rPr>
          <w:rFonts w:ascii="Calibri" w:hAnsi="Calibri" w:cs="Calibri"/>
          <w:b/>
          <w:bCs/>
          <w:sz w:val="32"/>
          <w:szCs w:val="32"/>
        </w:rPr>
        <w:t xml:space="preserve">: </w:t>
      </w:r>
      <w:r w:rsidRPr="00CF00AD">
        <w:rPr>
          <w:rFonts w:ascii="Calibri" w:hAnsi="Calibri" w:cs="Calibri"/>
          <w:b/>
          <w:bCs/>
          <w:sz w:val="32"/>
          <w:szCs w:val="32"/>
        </w:rPr>
        <w:t>The Benefits of Advanced Retrieval</w:t>
      </w:r>
    </w:p>
    <w:p w14:paraId="10FF65AA" w14:textId="77777777" w:rsidR="006E1D44" w:rsidRPr="006E1D44" w:rsidRDefault="006E1D44" w:rsidP="006E1D44">
      <w:pPr>
        <w:spacing w:before="100" w:beforeAutospacing="1" w:after="100" w:afterAutospacing="1"/>
        <w:rPr>
          <w:rFonts w:ascii="Calibri" w:hAnsi="Calibri" w:cs="Calibri"/>
        </w:rPr>
      </w:pPr>
      <w:r w:rsidRPr="006E1D44">
        <w:rPr>
          <w:rFonts w:ascii="Calibri" w:hAnsi="Calibri" w:cs="Calibri"/>
        </w:rPr>
        <w:t>The RAG system initially uses a naïve embedding-based retriever, which serves as a baseline to capture semantic similarity between document chunks and user queries. To improve retrieval performance, the following techniques were tested in the same environment:</w:t>
      </w:r>
    </w:p>
    <w:p w14:paraId="30EBF4F0" w14:textId="42B22DF5" w:rsidR="006E1D44" w:rsidRPr="006E1D44" w:rsidRDefault="006E1D44" w:rsidP="006E1D44">
      <w:pPr>
        <w:numPr>
          <w:ilvl w:val="0"/>
          <w:numId w:val="35"/>
        </w:numPr>
        <w:spacing w:before="100" w:beforeAutospacing="1" w:after="100" w:afterAutospacing="1"/>
        <w:rPr>
          <w:rFonts w:ascii="Calibri" w:hAnsi="Calibri" w:cs="Calibri"/>
        </w:rPr>
      </w:pPr>
      <w:r w:rsidRPr="006E1D44">
        <w:rPr>
          <w:rFonts w:ascii="Calibri" w:hAnsi="Calibri" w:cs="Calibri"/>
        </w:rPr>
        <w:t>BM25 Retriever – A keyword-based retriever that excels at finding exact matches and relevant terms. BM25 complements semantic embeddings when precise text matching is important</w:t>
      </w:r>
      <w:r w:rsidR="006305DE">
        <w:rPr>
          <w:rFonts w:ascii="Calibri" w:hAnsi="Calibri" w:cs="Calibri"/>
        </w:rPr>
        <w:t xml:space="preserve"> (key terms).</w:t>
      </w:r>
    </w:p>
    <w:p w14:paraId="67206E48" w14:textId="3783A15E" w:rsidR="006E1D44" w:rsidRPr="006E1D44" w:rsidRDefault="006E1D44" w:rsidP="006E1D44">
      <w:pPr>
        <w:numPr>
          <w:ilvl w:val="0"/>
          <w:numId w:val="35"/>
        </w:numPr>
        <w:spacing w:before="100" w:beforeAutospacing="1" w:after="100" w:afterAutospacing="1"/>
        <w:rPr>
          <w:rFonts w:ascii="Calibri" w:hAnsi="Calibri" w:cs="Calibri"/>
        </w:rPr>
      </w:pPr>
      <w:r w:rsidRPr="006E1D44">
        <w:rPr>
          <w:rFonts w:ascii="Calibri" w:hAnsi="Calibri" w:cs="Calibri"/>
        </w:rPr>
        <w:t>Multi-Query Retriever – Generates multiple reformulations of a user query, covering different ways a question might be asked. This approach improves recall for complex queries across the document set</w:t>
      </w:r>
      <w:r w:rsidR="006305DE">
        <w:rPr>
          <w:rFonts w:ascii="Calibri" w:hAnsi="Calibri" w:cs="Calibri"/>
        </w:rPr>
        <w:t xml:space="preserve"> and helps with varied userbase. </w:t>
      </w:r>
    </w:p>
    <w:p w14:paraId="6233AADA" w14:textId="026018F1" w:rsidR="006E1D44" w:rsidRPr="006E1D44" w:rsidRDefault="006E1D44" w:rsidP="006E1D44">
      <w:pPr>
        <w:numPr>
          <w:ilvl w:val="0"/>
          <w:numId w:val="35"/>
        </w:numPr>
        <w:spacing w:before="100" w:beforeAutospacing="1" w:after="100" w:afterAutospacing="1"/>
        <w:rPr>
          <w:rFonts w:ascii="Calibri" w:hAnsi="Calibri" w:cs="Calibri"/>
        </w:rPr>
      </w:pPr>
      <w:r w:rsidRPr="006E1D44">
        <w:rPr>
          <w:rFonts w:ascii="Calibri" w:hAnsi="Calibri" w:cs="Calibri"/>
        </w:rPr>
        <w:t xml:space="preserve">Parent Document Retriever – Links smaller text chunks to their parent documents, enabling context-aware retrieval that preserves the overall structure of longer documents. This is </w:t>
      </w:r>
      <w:r w:rsidR="006305DE">
        <w:rPr>
          <w:rFonts w:ascii="Calibri" w:hAnsi="Calibri" w:cs="Calibri"/>
        </w:rPr>
        <w:t xml:space="preserve">could </w:t>
      </w:r>
      <w:r w:rsidRPr="006E1D44">
        <w:rPr>
          <w:rFonts w:ascii="Calibri" w:hAnsi="Calibri" w:cs="Calibri"/>
        </w:rPr>
        <w:t xml:space="preserve">particularly </w:t>
      </w:r>
      <w:r w:rsidR="006305DE">
        <w:rPr>
          <w:rFonts w:ascii="Calibri" w:hAnsi="Calibri" w:cs="Calibri"/>
        </w:rPr>
        <w:t xml:space="preserve">be </w:t>
      </w:r>
      <w:r w:rsidRPr="006E1D44">
        <w:rPr>
          <w:rFonts w:ascii="Calibri" w:hAnsi="Calibri" w:cs="Calibri"/>
        </w:rPr>
        <w:t>useful for analyzing incident reports or detailed requirements.</w:t>
      </w:r>
    </w:p>
    <w:p w14:paraId="732E6035" w14:textId="77777777" w:rsidR="006E1D44" w:rsidRPr="006E1D44" w:rsidRDefault="006E1D44" w:rsidP="006E1D44">
      <w:pPr>
        <w:numPr>
          <w:ilvl w:val="0"/>
          <w:numId w:val="35"/>
        </w:numPr>
        <w:spacing w:before="100" w:beforeAutospacing="1" w:after="100" w:afterAutospacing="1"/>
        <w:rPr>
          <w:rFonts w:ascii="Calibri" w:hAnsi="Calibri" w:cs="Calibri"/>
        </w:rPr>
      </w:pPr>
      <w:r w:rsidRPr="006E1D44">
        <w:rPr>
          <w:rFonts w:ascii="Calibri" w:hAnsi="Calibri" w:cs="Calibri"/>
        </w:rPr>
        <w:t>Contextual Compression Retriever (Cohere Rerank) – Ranks retrieved chunks based on relevance to the query, improving precision by filtering out less useful content and reducing noise in the answers.</w:t>
      </w:r>
    </w:p>
    <w:p w14:paraId="552DCA7D" w14:textId="77777777" w:rsidR="006E1D44" w:rsidRPr="006E1D44" w:rsidRDefault="006E1D44" w:rsidP="006E1D44">
      <w:pPr>
        <w:numPr>
          <w:ilvl w:val="0"/>
          <w:numId w:val="35"/>
        </w:numPr>
        <w:spacing w:before="100" w:beforeAutospacing="1" w:after="100" w:afterAutospacing="1"/>
        <w:rPr>
          <w:rFonts w:ascii="Calibri" w:hAnsi="Calibri" w:cs="Calibri"/>
        </w:rPr>
      </w:pPr>
      <w:r w:rsidRPr="006E1D44">
        <w:rPr>
          <w:rFonts w:ascii="Calibri" w:hAnsi="Calibri" w:cs="Calibri"/>
        </w:rPr>
        <w:t>Ensemble Retriever – Combines multiple retrievers (e.g., BM25, naïve embeddings, and multi-query) using weighted voting, balancing speed, recall, and relevance for more robust retrieval performance.</w:t>
      </w:r>
    </w:p>
    <w:p w14:paraId="58BDF334" w14:textId="4FD25D67" w:rsidR="006E1D44" w:rsidRPr="006E1D44" w:rsidRDefault="006E1D44" w:rsidP="006E1D44">
      <w:pPr>
        <w:spacing w:before="100" w:beforeAutospacing="1" w:after="100" w:afterAutospacing="1"/>
        <w:rPr>
          <w:rFonts w:ascii="Calibri" w:hAnsi="Calibri" w:cs="Calibri"/>
          <w:b/>
          <w:bCs/>
          <w:sz w:val="32"/>
          <w:szCs w:val="32"/>
        </w:rPr>
      </w:pPr>
      <w:r w:rsidRPr="006E1D44">
        <w:rPr>
          <w:rFonts w:ascii="Calibri" w:hAnsi="Calibri" w:cs="Calibri"/>
        </w:rPr>
        <w:t>Each method provides a unique perspective on document similarity and relevance, allowing the system to flexibly adapt to different types of analysis or reporting need</w:t>
      </w:r>
      <w:r w:rsidR="005A6F4A">
        <w:rPr>
          <w:rFonts w:ascii="Calibri" w:hAnsi="Calibri" w:cs="Calibri"/>
        </w:rPr>
        <w:t xml:space="preserve">s. Following section shows outcomes of testing the different techniques. </w:t>
      </w:r>
    </w:p>
    <w:p w14:paraId="2A7B9D43" w14:textId="77777777" w:rsidR="005A6F4A" w:rsidRDefault="005A6F4A" w:rsidP="003E1B0A">
      <w:pPr>
        <w:spacing w:before="100" w:beforeAutospacing="1" w:after="100" w:afterAutospacing="1"/>
        <w:rPr>
          <w:rFonts w:ascii="Calibri" w:hAnsi="Calibri" w:cs="Calibri"/>
        </w:rPr>
      </w:pPr>
    </w:p>
    <w:p w14:paraId="02A3BE0C" w14:textId="77777777" w:rsidR="00C14FBA" w:rsidRDefault="00C14FBA" w:rsidP="003E1B0A">
      <w:pPr>
        <w:spacing w:before="100" w:beforeAutospacing="1" w:after="100" w:afterAutospacing="1"/>
        <w:rPr>
          <w:rFonts w:ascii="Calibri" w:hAnsi="Calibri" w:cs="Calibri"/>
          <w:b/>
          <w:bCs/>
          <w:sz w:val="32"/>
          <w:szCs w:val="32"/>
        </w:rPr>
      </w:pPr>
    </w:p>
    <w:p w14:paraId="143B045B" w14:textId="214F84BB" w:rsidR="006E1D44" w:rsidRPr="00CF00AD" w:rsidRDefault="00BD33D2" w:rsidP="003E1B0A">
      <w:pPr>
        <w:spacing w:before="100" w:beforeAutospacing="1" w:after="100" w:afterAutospacing="1"/>
        <w:rPr>
          <w:rFonts w:ascii="Calibri" w:hAnsi="Calibri" w:cs="Calibri"/>
          <w:b/>
          <w:bCs/>
          <w:sz w:val="32"/>
          <w:szCs w:val="32"/>
        </w:rPr>
      </w:pPr>
      <w:r w:rsidRPr="00CF00AD">
        <w:rPr>
          <w:rFonts w:ascii="Calibri" w:hAnsi="Calibri" w:cs="Calibri"/>
          <w:b/>
          <w:bCs/>
          <w:sz w:val="32"/>
          <w:szCs w:val="32"/>
        </w:rPr>
        <w:lastRenderedPageBreak/>
        <w:t xml:space="preserve">Task </w:t>
      </w:r>
      <w:r w:rsidRPr="00CF00AD">
        <w:rPr>
          <w:rFonts w:ascii="Calibri" w:hAnsi="Calibri" w:cs="Calibri"/>
          <w:b/>
          <w:bCs/>
          <w:sz w:val="32"/>
          <w:szCs w:val="32"/>
        </w:rPr>
        <w:t>7</w:t>
      </w:r>
      <w:r w:rsidRPr="00CF00AD">
        <w:rPr>
          <w:rFonts w:ascii="Calibri" w:hAnsi="Calibri" w:cs="Calibri"/>
          <w:b/>
          <w:bCs/>
          <w:sz w:val="32"/>
          <w:szCs w:val="32"/>
        </w:rPr>
        <w:t xml:space="preserve">: </w:t>
      </w:r>
      <w:r w:rsidRPr="00CF00AD">
        <w:rPr>
          <w:rFonts w:ascii="Calibri" w:hAnsi="Calibri" w:cs="Calibri"/>
          <w:b/>
          <w:bCs/>
          <w:sz w:val="32"/>
          <w:szCs w:val="32"/>
        </w:rPr>
        <w:t>Assessing Performance</w:t>
      </w:r>
    </w:p>
    <w:p w14:paraId="0AD6F103" w14:textId="64C1A96D" w:rsidR="00EA51F0" w:rsidRPr="00333572" w:rsidRDefault="009C3FA8" w:rsidP="003E1B0A">
      <w:pPr>
        <w:spacing w:before="100" w:beforeAutospacing="1" w:after="100" w:afterAutospacing="1"/>
        <w:rPr>
          <w:rFonts w:ascii="Calibri" w:hAnsi="Calibri" w:cs="Calibri"/>
          <w:u w:val="single"/>
        </w:rPr>
      </w:pPr>
      <w:r w:rsidRPr="00333572">
        <w:rPr>
          <w:rFonts w:ascii="Calibri" w:hAnsi="Calibri" w:cs="Calibri"/>
          <w:u w:val="single"/>
        </w:rPr>
        <w:t xml:space="preserve">Multiple retriever comparison to baseline </w:t>
      </w:r>
      <w:r w:rsidR="005A6F4A" w:rsidRPr="00333572">
        <w:rPr>
          <w:rFonts w:ascii="Calibri" w:hAnsi="Calibri" w:cs="Calibri"/>
          <w:u w:val="single"/>
        </w:rPr>
        <w:t>Naive</w:t>
      </w:r>
      <w:r w:rsidRPr="00333572">
        <w:rPr>
          <w:rFonts w:ascii="Calibri" w:hAnsi="Calibri" w:cs="Calibri"/>
          <w:u w:val="single"/>
        </w:rPr>
        <w:t>, u</w:t>
      </w:r>
      <w:r w:rsidR="00EA51F0" w:rsidRPr="00333572">
        <w:rPr>
          <w:rFonts w:ascii="Calibri" w:hAnsi="Calibri" w:cs="Calibri"/>
          <w:u w:val="single"/>
        </w:rPr>
        <w:t xml:space="preserve">sing text-embedding-3-small </w:t>
      </w:r>
    </w:p>
    <w:tbl>
      <w:tblPr>
        <w:tblW w:w="9145" w:type="dxa"/>
        <w:tblLook w:val="04A0" w:firstRow="1" w:lastRow="0" w:firstColumn="1" w:lastColumn="0" w:noHBand="0" w:noVBand="1"/>
      </w:tblPr>
      <w:tblGrid>
        <w:gridCol w:w="2498"/>
        <w:gridCol w:w="1300"/>
        <w:gridCol w:w="1300"/>
        <w:gridCol w:w="1300"/>
        <w:gridCol w:w="1447"/>
        <w:gridCol w:w="1300"/>
      </w:tblGrid>
      <w:tr w:rsidR="006E1D44" w:rsidRPr="00CF00AD" w14:paraId="26056285" w14:textId="77777777" w:rsidTr="009C3FA8">
        <w:trPr>
          <w:trHeight w:val="320"/>
        </w:trPr>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E649B"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Retriever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BF663E1"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Context Precision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6272D8"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Context Recall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9DCCCF1"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Answer Relevancy</w:t>
            </w:r>
          </w:p>
        </w:tc>
        <w:tc>
          <w:tcPr>
            <w:tcW w:w="1447" w:type="dxa"/>
            <w:tcBorders>
              <w:top w:val="single" w:sz="4" w:space="0" w:color="auto"/>
              <w:left w:val="nil"/>
              <w:bottom w:val="single" w:sz="4" w:space="0" w:color="auto"/>
              <w:right w:val="single" w:sz="4" w:space="0" w:color="auto"/>
            </w:tcBorders>
            <w:shd w:val="clear" w:color="auto" w:fill="auto"/>
            <w:noWrap/>
            <w:vAlign w:val="bottom"/>
            <w:hideMark/>
          </w:tcPr>
          <w:p w14:paraId="66AF18C8"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Faithfulness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656ABB0"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Context Entity Recall</w:t>
            </w:r>
          </w:p>
        </w:tc>
      </w:tr>
      <w:tr w:rsidR="006E1D44" w:rsidRPr="00CF00AD" w14:paraId="6D82189F" w14:textId="77777777" w:rsidTr="009C3FA8">
        <w:trPr>
          <w:trHeight w:val="320"/>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37A14B27"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Naïve</w:t>
            </w:r>
          </w:p>
        </w:tc>
        <w:tc>
          <w:tcPr>
            <w:tcW w:w="1300" w:type="dxa"/>
            <w:tcBorders>
              <w:top w:val="nil"/>
              <w:left w:val="nil"/>
              <w:bottom w:val="single" w:sz="4" w:space="0" w:color="auto"/>
              <w:right w:val="single" w:sz="4" w:space="0" w:color="auto"/>
            </w:tcBorders>
            <w:shd w:val="clear" w:color="auto" w:fill="auto"/>
            <w:noWrap/>
            <w:vAlign w:val="bottom"/>
            <w:hideMark/>
          </w:tcPr>
          <w:p w14:paraId="41CCF1E8"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1.000 </w:t>
            </w:r>
            <w:r w:rsidRPr="00CF00AD">
              <w:rPr>
                <w:rFonts w:ascii="Apple Color Emoji" w:hAnsi="Apple Color Emoji" w:cs="Apple Color Emoj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E6929D8" w14:textId="77777777" w:rsidR="006E1D44" w:rsidRPr="00CF00AD" w:rsidRDefault="006E1D44">
            <w:pPr>
              <w:jc w:val="center"/>
              <w:rPr>
                <w:rFonts w:ascii="Calibri" w:hAnsi="Calibri" w:cs="Calibri"/>
                <w:color w:val="000000"/>
              </w:rPr>
            </w:pPr>
            <w:r w:rsidRPr="00CF00AD">
              <w:rPr>
                <w:rFonts w:ascii="Calibri" w:hAnsi="Calibri" w:cs="Calibri"/>
                <w:color w:val="000000"/>
              </w:rPr>
              <w:t>0.925</w:t>
            </w:r>
          </w:p>
        </w:tc>
        <w:tc>
          <w:tcPr>
            <w:tcW w:w="1300" w:type="dxa"/>
            <w:tcBorders>
              <w:top w:val="nil"/>
              <w:left w:val="nil"/>
              <w:bottom w:val="single" w:sz="4" w:space="0" w:color="auto"/>
              <w:right w:val="single" w:sz="4" w:space="0" w:color="auto"/>
            </w:tcBorders>
            <w:shd w:val="clear" w:color="auto" w:fill="auto"/>
            <w:noWrap/>
            <w:vAlign w:val="bottom"/>
            <w:hideMark/>
          </w:tcPr>
          <w:p w14:paraId="53773822" w14:textId="77777777" w:rsidR="006E1D44" w:rsidRPr="00CF00AD" w:rsidRDefault="006E1D44">
            <w:pPr>
              <w:jc w:val="center"/>
              <w:rPr>
                <w:rFonts w:ascii="Calibri" w:hAnsi="Calibri" w:cs="Calibri"/>
                <w:color w:val="000000"/>
              </w:rPr>
            </w:pPr>
            <w:r w:rsidRPr="00CF00AD">
              <w:rPr>
                <w:rFonts w:ascii="Calibri" w:hAnsi="Calibri" w:cs="Calibri"/>
                <w:color w:val="000000"/>
              </w:rPr>
              <w:t>0.87</w:t>
            </w:r>
          </w:p>
        </w:tc>
        <w:tc>
          <w:tcPr>
            <w:tcW w:w="1447" w:type="dxa"/>
            <w:tcBorders>
              <w:top w:val="nil"/>
              <w:left w:val="nil"/>
              <w:bottom w:val="single" w:sz="4" w:space="0" w:color="auto"/>
              <w:right w:val="single" w:sz="4" w:space="0" w:color="auto"/>
            </w:tcBorders>
            <w:shd w:val="clear" w:color="auto" w:fill="auto"/>
            <w:noWrap/>
            <w:vAlign w:val="bottom"/>
            <w:hideMark/>
          </w:tcPr>
          <w:p w14:paraId="1FB14326" w14:textId="77777777" w:rsidR="006E1D44" w:rsidRPr="00CF00AD" w:rsidRDefault="006E1D44">
            <w:pPr>
              <w:jc w:val="center"/>
              <w:rPr>
                <w:rFonts w:ascii="Calibri" w:hAnsi="Calibri" w:cs="Calibri"/>
                <w:color w:val="000000"/>
              </w:rPr>
            </w:pPr>
            <w:r w:rsidRPr="00CF00AD">
              <w:rPr>
                <w:rFonts w:ascii="Calibri" w:hAnsi="Calibri" w:cs="Calibri"/>
                <w:color w:val="000000"/>
              </w:rPr>
              <w:t>0.954</w:t>
            </w:r>
          </w:p>
        </w:tc>
        <w:tc>
          <w:tcPr>
            <w:tcW w:w="1300" w:type="dxa"/>
            <w:tcBorders>
              <w:top w:val="nil"/>
              <w:left w:val="nil"/>
              <w:bottom w:val="single" w:sz="4" w:space="0" w:color="auto"/>
              <w:right w:val="single" w:sz="4" w:space="0" w:color="auto"/>
            </w:tcBorders>
            <w:shd w:val="clear" w:color="auto" w:fill="auto"/>
            <w:noWrap/>
            <w:vAlign w:val="bottom"/>
            <w:hideMark/>
          </w:tcPr>
          <w:p w14:paraId="6E69D7A0" w14:textId="77777777" w:rsidR="006E1D44" w:rsidRPr="00CF00AD" w:rsidRDefault="006E1D44">
            <w:pPr>
              <w:jc w:val="center"/>
              <w:rPr>
                <w:rFonts w:ascii="Calibri" w:hAnsi="Calibri" w:cs="Calibri"/>
                <w:color w:val="000000"/>
              </w:rPr>
            </w:pPr>
            <w:r w:rsidRPr="00CF00AD">
              <w:rPr>
                <w:rFonts w:ascii="Calibri" w:hAnsi="Calibri" w:cs="Calibri"/>
                <w:color w:val="000000"/>
              </w:rPr>
              <w:t>0.368</w:t>
            </w:r>
          </w:p>
        </w:tc>
      </w:tr>
      <w:tr w:rsidR="006E1D44" w:rsidRPr="00CF00AD" w14:paraId="425D94F9" w14:textId="77777777" w:rsidTr="009C3FA8">
        <w:trPr>
          <w:trHeight w:val="320"/>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32F78393"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BM25</w:t>
            </w:r>
          </w:p>
        </w:tc>
        <w:tc>
          <w:tcPr>
            <w:tcW w:w="1300" w:type="dxa"/>
            <w:tcBorders>
              <w:top w:val="nil"/>
              <w:left w:val="nil"/>
              <w:bottom w:val="single" w:sz="4" w:space="0" w:color="auto"/>
              <w:right w:val="single" w:sz="4" w:space="0" w:color="auto"/>
            </w:tcBorders>
            <w:shd w:val="clear" w:color="auto" w:fill="auto"/>
            <w:noWrap/>
            <w:vAlign w:val="bottom"/>
            <w:hideMark/>
          </w:tcPr>
          <w:p w14:paraId="5C7F62F6"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1.000 </w:t>
            </w:r>
            <w:r w:rsidRPr="00CF00AD">
              <w:rPr>
                <w:rFonts w:ascii="Apple Color Emoji" w:hAnsi="Apple Color Emoji" w:cs="Apple Color Emoj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1E0458ED" w14:textId="77777777" w:rsidR="006E1D44" w:rsidRPr="00CF00AD" w:rsidRDefault="006E1D44">
            <w:pPr>
              <w:jc w:val="center"/>
              <w:rPr>
                <w:rFonts w:ascii="Calibri" w:hAnsi="Calibri" w:cs="Calibri"/>
                <w:color w:val="000000"/>
              </w:rPr>
            </w:pPr>
            <w:r w:rsidRPr="00CF00AD">
              <w:rPr>
                <w:rFonts w:ascii="Calibri" w:hAnsi="Calibri" w:cs="Calibri"/>
                <w:color w:val="000000"/>
              </w:rPr>
              <w:t>0.8</w:t>
            </w:r>
          </w:p>
        </w:tc>
        <w:tc>
          <w:tcPr>
            <w:tcW w:w="1300" w:type="dxa"/>
            <w:tcBorders>
              <w:top w:val="nil"/>
              <w:left w:val="nil"/>
              <w:bottom w:val="single" w:sz="4" w:space="0" w:color="auto"/>
              <w:right w:val="single" w:sz="4" w:space="0" w:color="auto"/>
            </w:tcBorders>
            <w:shd w:val="clear" w:color="auto" w:fill="auto"/>
            <w:noWrap/>
            <w:vAlign w:val="bottom"/>
            <w:hideMark/>
          </w:tcPr>
          <w:p w14:paraId="27D4429B"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0.877 </w:t>
            </w:r>
            <w:r w:rsidRPr="00CF00AD">
              <w:rPr>
                <w:rFonts w:ascii="Apple Color Emoji" w:hAnsi="Apple Color Emoji" w:cs="Apple Color Emoji"/>
                <w:color w:val="000000"/>
              </w:rPr>
              <w:t>✅</w:t>
            </w:r>
          </w:p>
        </w:tc>
        <w:tc>
          <w:tcPr>
            <w:tcW w:w="1447" w:type="dxa"/>
            <w:tcBorders>
              <w:top w:val="nil"/>
              <w:left w:val="nil"/>
              <w:bottom w:val="single" w:sz="4" w:space="0" w:color="auto"/>
              <w:right w:val="single" w:sz="4" w:space="0" w:color="auto"/>
            </w:tcBorders>
            <w:shd w:val="clear" w:color="auto" w:fill="auto"/>
            <w:noWrap/>
            <w:vAlign w:val="bottom"/>
            <w:hideMark/>
          </w:tcPr>
          <w:p w14:paraId="150C0B3A" w14:textId="77777777" w:rsidR="006E1D44" w:rsidRPr="00CF00AD" w:rsidRDefault="006E1D44">
            <w:pPr>
              <w:jc w:val="center"/>
              <w:rPr>
                <w:rFonts w:ascii="Calibri" w:hAnsi="Calibri" w:cs="Calibri"/>
                <w:color w:val="000000"/>
              </w:rPr>
            </w:pPr>
            <w:r w:rsidRPr="00CF00AD">
              <w:rPr>
                <w:rFonts w:ascii="Calibri" w:hAnsi="Calibri" w:cs="Calibri"/>
                <w:color w:val="000000"/>
              </w:rPr>
              <w:t>0.933</w:t>
            </w:r>
          </w:p>
        </w:tc>
        <w:tc>
          <w:tcPr>
            <w:tcW w:w="1300" w:type="dxa"/>
            <w:tcBorders>
              <w:top w:val="nil"/>
              <w:left w:val="nil"/>
              <w:bottom w:val="single" w:sz="4" w:space="0" w:color="auto"/>
              <w:right w:val="single" w:sz="4" w:space="0" w:color="auto"/>
            </w:tcBorders>
            <w:shd w:val="clear" w:color="auto" w:fill="auto"/>
            <w:noWrap/>
            <w:vAlign w:val="bottom"/>
            <w:hideMark/>
          </w:tcPr>
          <w:p w14:paraId="0A177E86" w14:textId="77777777" w:rsidR="006E1D44" w:rsidRPr="00CF00AD" w:rsidRDefault="006E1D44">
            <w:pPr>
              <w:jc w:val="center"/>
              <w:rPr>
                <w:rFonts w:ascii="Calibri" w:hAnsi="Calibri" w:cs="Calibri"/>
                <w:color w:val="000000"/>
              </w:rPr>
            </w:pPr>
            <w:r w:rsidRPr="00CF00AD">
              <w:rPr>
                <w:rFonts w:ascii="Calibri" w:hAnsi="Calibri" w:cs="Calibri"/>
                <w:color w:val="000000"/>
              </w:rPr>
              <w:t>0.29</w:t>
            </w:r>
          </w:p>
        </w:tc>
      </w:tr>
      <w:tr w:rsidR="006E1D44" w:rsidRPr="00CF00AD" w14:paraId="550DA6B0" w14:textId="77777777" w:rsidTr="009C3FA8">
        <w:trPr>
          <w:trHeight w:val="320"/>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1B28FA70"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Multi-Query</w:t>
            </w:r>
          </w:p>
        </w:tc>
        <w:tc>
          <w:tcPr>
            <w:tcW w:w="1300" w:type="dxa"/>
            <w:tcBorders>
              <w:top w:val="nil"/>
              <w:left w:val="nil"/>
              <w:bottom w:val="single" w:sz="4" w:space="0" w:color="auto"/>
              <w:right w:val="single" w:sz="4" w:space="0" w:color="auto"/>
            </w:tcBorders>
            <w:shd w:val="clear" w:color="auto" w:fill="auto"/>
            <w:noWrap/>
            <w:vAlign w:val="bottom"/>
            <w:hideMark/>
          </w:tcPr>
          <w:p w14:paraId="0E1C5655"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1.000 </w:t>
            </w:r>
            <w:r w:rsidRPr="00CF00AD">
              <w:rPr>
                <w:rFonts w:ascii="Apple Color Emoji" w:hAnsi="Apple Color Emoji" w:cs="Apple Color Emoj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028C4D5" w14:textId="77777777" w:rsidR="006E1D44" w:rsidRPr="00CF00AD" w:rsidRDefault="006E1D44">
            <w:pPr>
              <w:jc w:val="center"/>
              <w:rPr>
                <w:rFonts w:ascii="Calibri" w:hAnsi="Calibri" w:cs="Calibri"/>
                <w:color w:val="000000"/>
              </w:rPr>
            </w:pPr>
            <w:r w:rsidRPr="00CF00AD">
              <w:rPr>
                <w:rFonts w:ascii="Calibri" w:hAnsi="Calibri" w:cs="Calibri"/>
                <w:color w:val="000000"/>
              </w:rPr>
              <w:t>0.917</w:t>
            </w:r>
          </w:p>
        </w:tc>
        <w:tc>
          <w:tcPr>
            <w:tcW w:w="1300" w:type="dxa"/>
            <w:tcBorders>
              <w:top w:val="nil"/>
              <w:left w:val="nil"/>
              <w:bottom w:val="single" w:sz="4" w:space="0" w:color="auto"/>
              <w:right w:val="single" w:sz="4" w:space="0" w:color="auto"/>
            </w:tcBorders>
            <w:shd w:val="clear" w:color="auto" w:fill="auto"/>
            <w:noWrap/>
            <w:vAlign w:val="bottom"/>
            <w:hideMark/>
          </w:tcPr>
          <w:p w14:paraId="671403EE" w14:textId="77777777" w:rsidR="006E1D44" w:rsidRPr="00CF00AD" w:rsidRDefault="006E1D44">
            <w:pPr>
              <w:jc w:val="center"/>
              <w:rPr>
                <w:rFonts w:ascii="Calibri" w:hAnsi="Calibri" w:cs="Calibri"/>
                <w:color w:val="000000"/>
              </w:rPr>
            </w:pPr>
            <w:r w:rsidRPr="00CF00AD">
              <w:rPr>
                <w:rFonts w:ascii="Calibri" w:hAnsi="Calibri" w:cs="Calibri"/>
                <w:color w:val="000000"/>
              </w:rPr>
              <w:t>0.87</w:t>
            </w:r>
          </w:p>
        </w:tc>
        <w:tc>
          <w:tcPr>
            <w:tcW w:w="1447" w:type="dxa"/>
            <w:tcBorders>
              <w:top w:val="nil"/>
              <w:left w:val="nil"/>
              <w:bottom w:val="single" w:sz="4" w:space="0" w:color="auto"/>
              <w:right w:val="single" w:sz="4" w:space="0" w:color="auto"/>
            </w:tcBorders>
            <w:shd w:val="clear" w:color="auto" w:fill="auto"/>
            <w:noWrap/>
            <w:vAlign w:val="bottom"/>
            <w:hideMark/>
          </w:tcPr>
          <w:p w14:paraId="05E7B887" w14:textId="3A0B13D7" w:rsidR="006E1D44" w:rsidRPr="00CF00AD" w:rsidRDefault="006E1D44">
            <w:pPr>
              <w:jc w:val="center"/>
              <w:rPr>
                <w:rFonts w:ascii="Calibri" w:hAnsi="Calibri" w:cs="Calibri"/>
                <w:color w:val="000000"/>
              </w:rPr>
            </w:pPr>
            <w:r w:rsidRPr="00CF00AD">
              <w:rPr>
                <w:rFonts w:ascii="Calibri" w:hAnsi="Calibri" w:cs="Calibri"/>
                <w:color w:val="000000"/>
              </w:rPr>
              <w:t xml:space="preserve">0.976 </w:t>
            </w:r>
          </w:p>
        </w:tc>
        <w:tc>
          <w:tcPr>
            <w:tcW w:w="1300" w:type="dxa"/>
            <w:tcBorders>
              <w:top w:val="nil"/>
              <w:left w:val="nil"/>
              <w:bottom w:val="single" w:sz="4" w:space="0" w:color="auto"/>
              <w:right w:val="single" w:sz="4" w:space="0" w:color="auto"/>
            </w:tcBorders>
            <w:shd w:val="clear" w:color="auto" w:fill="auto"/>
            <w:noWrap/>
            <w:vAlign w:val="bottom"/>
            <w:hideMark/>
          </w:tcPr>
          <w:p w14:paraId="259EB836"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0.425 </w:t>
            </w:r>
            <w:r w:rsidRPr="00CF00AD">
              <w:rPr>
                <w:rFonts w:ascii="Apple Color Emoji" w:hAnsi="Apple Color Emoji" w:cs="Apple Color Emoji"/>
                <w:color w:val="000000"/>
              </w:rPr>
              <w:t>✅</w:t>
            </w:r>
          </w:p>
        </w:tc>
      </w:tr>
      <w:tr w:rsidR="006E1D44" w:rsidRPr="00CF00AD" w14:paraId="3EC73EFD" w14:textId="77777777" w:rsidTr="009C3FA8">
        <w:trPr>
          <w:trHeight w:val="320"/>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07C09B30"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Parent Document</w:t>
            </w:r>
          </w:p>
        </w:tc>
        <w:tc>
          <w:tcPr>
            <w:tcW w:w="1300" w:type="dxa"/>
            <w:tcBorders>
              <w:top w:val="nil"/>
              <w:left w:val="nil"/>
              <w:bottom w:val="single" w:sz="4" w:space="0" w:color="auto"/>
              <w:right w:val="single" w:sz="4" w:space="0" w:color="auto"/>
            </w:tcBorders>
            <w:shd w:val="clear" w:color="auto" w:fill="auto"/>
            <w:noWrap/>
            <w:vAlign w:val="bottom"/>
            <w:hideMark/>
          </w:tcPr>
          <w:p w14:paraId="030E2D79"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1.000 </w:t>
            </w:r>
            <w:r w:rsidRPr="00CF00AD">
              <w:rPr>
                <w:rFonts w:ascii="Apple Color Emoji" w:hAnsi="Apple Color Emoji" w:cs="Apple Color Emoj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51F334CD" w14:textId="77777777" w:rsidR="006E1D44" w:rsidRPr="00CF00AD" w:rsidRDefault="006E1D44">
            <w:pPr>
              <w:jc w:val="center"/>
              <w:rPr>
                <w:rFonts w:ascii="Calibri" w:hAnsi="Calibri" w:cs="Calibri"/>
                <w:color w:val="000000"/>
              </w:rPr>
            </w:pPr>
            <w:r w:rsidRPr="00CF00AD">
              <w:rPr>
                <w:rFonts w:ascii="Calibri" w:hAnsi="Calibri" w:cs="Calibri"/>
                <w:color w:val="000000"/>
              </w:rPr>
              <w:t>0.825</w:t>
            </w:r>
          </w:p>
        </w:tc>
        <w:tc>
          <w:tcPr>
            <w:tcW w:w="1300" w:type="dxa"/>
            <w:tcBorders>
              <w:top w:val="nil"/>
              <w:left w:val="nil"/>
              <w:bottom w:val="single" w:sz="4" w:space="0" w:color="auto"/>
              <w:right w:val="single" w:sz="4" w:space="0" w:color="auto"/>
            </w:tcBorders>
            <w:shd w:val="clear" w:color="auto" w:fill="auto"/>
            <w:noWrap/>
            <w:vAlign w:val="bottom"/>
            <w:hideMark/>
          </w:tcPr>
          <w:p w14:paraId="7A3D7F01" w14:textId="77777777" w:rsidR="006E1D44" w:rsidRPr="00CF00AD" w:rsidRDefault="006E1D44">
            <w:pPr>
              <w:jc w:val="center"/>
              <w:rPr>
                <w:rFonts w:ascii="Calibri" w:hAnsi="Calibri" w:cs="Calibri"/>
                <w:color w:val="000000"/>
              </w:rPr>
            </w:pPr>
            <w:r w:rsidRPr="00CF00AD">
              <w:rPr>
                <w:rFonts w:ascii="Calibri" w:hAnsi="Calibri" w:cs="Calibri"/>
                <w:color w:val="000000"/>
              </w:rPr>
              <w:t>0.87</w:t>
            </w:r>
          </w:p>
        </w:tc>
        <w:tc>
          <w:tcPr>
            <w:tcW w:w="1447" w:type="dxa"/>
            <w:tcBorders>
              <w:top w:val="nil"/>
              <w:left w:val="nil"/>
              <w:bottom w:val="single" w:sz="4" w:space="0" w:color="auto"/>
              <w:right w:val="single" w:sz="4" w:space="0" w:color="auto"/>
            </w:tcBorders>
            <w:shd w:val="clear" w:color="auto" w:fill="auto"/>
            <w:noWrap/>
            <w:vAlign w:val="bottom"/>
            <w:hideMark/>
          </w:tcPr>
          <w:p w14:paraId="243E34BD" w14:textId="77777777" w:rsidR="006E1D44" w:rsidRPr="00CF00AD" w:rsidRDefault="006E1D44">
            <w:pPr>
              <w:jc w:val="center"/>
              <w:rPr>
                <w:rFonts w:ascii="Calibri" w:hAnsi="Calibri" w:cs="Calibri"/>
                <w:color w:val="000000"/>
              </w:rPr>
            </w:pPr>
            <w:r w:rsidRPr="00CF00AD">
              <w:rPr>
                <w:rFonts w:ascii="Calibri" w:hAnsi="Calibri" w:cs="Calibri"/>
                <w:color w:val="000000"/>
              </w:rPr>
              <w:t>0.874</w:t>
            </w:r>
          </w:p>
        </w:tc>
        <w:tc>
          <w:tcPr>
            <w:tcW w:w="1300" w:type="dxa"/>
            <w:tcBorders>
              <w:top w:val="nil"/>
              <w:left w:val="nil"/>
              <w:bottom w:val="single" w:sz="4" w:space="0" w:color="auto"/>
              <w:right w:val="single" w:sz="4" w:space="0" w:color="auto"/>
            </w:tcBorders>
            <w:shd w:val="clear" w:color="auto" w:fill="auto"/>
            <w:noWrap/>
            <w:vAlign w:val="bottom"/>
            <w:hideMark/>
          </w:tcPr>
          <w:p w14:paraId="0179F561" w14:textId="77777777" w:rsidR="006E1D44" w:rsidRPr="00CF00AD" w:rsidRDefault="006E1D44">
            <w:pPr>
              <w:jc w:val="center"/>
              <w:rPr>
                <w:rFonts w:ascii="Calibri" w:hAnsi="Calibri" w:cs="Calibri"/>
                <w:color w:val="000000"/>
              </w:rPr>
            </w:pPr>
            <w:r w:rsidRPr="00CF00AD">
              <w:rPr>
                <w:rFonts w:ascii="Calibri" w:hAnsi="Calibri" w:cs="Calibri"/>
                <w:color w:val="000000"/>
              </w:rPr>
              <w:t>0.295</w:t>
            </w:r>
          </w:p>
        </w:tc>
      </w:tr>
      <w:tr w:rsidR="006E1D44" w:rsidRPr="00CF00AD" w14:paraId="6E9D062A" w14:textId="77777777" w:rsidTr="009C3FA8">
        <w:trPr>
          <w:trHeight w:val="320"/>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7CC844F4"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Contextual Compression</w:t>
            </w:r>
          </w:p>
        </w:tc>
        <w:tc>
          <w:tcPr>
            <w:tcW w:w="1300" w:type="dxa"/>
            <w:tcBorders>
              <w:top w:val="nil"/>
              <w:left w:val="nil"/>
              <w:bottom w:val="single" w:sz="4" w:space="0" w:color="auto"/>
              <w:right w:val="single" w:sz="4" w:space="0" w:color="auto"/>
            </w:tcBorders>
            <w:shd w:val="clear" w:color="auto" w:fill="auto"/>
            <w:noWrap/>
            <w:vAlign w:val="bottom"/>
            <w:hideMark/>
          </w:tcPr>
          <w:p w14:paraId="2A0A302A"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1.000 </w:t>
            </w:r>
            <w:r w:rsidRPr="00CF00AD">
              <w:rPr>
                <w:rFonts w:ascii="Apple Color Emoji" w:hAnsi="Apple Color Emoji" w:cs="Apple Color Emoj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3E687E8" w14:textId="77777777" w:rsidR="006E1D44" w:rsidRPr="00CF00AD" w:rsidRDefault="006E1D44">
            <w:pPr>
              <w:jc w:val="center"/>
              <w:rPr>
                <w:rFonts w:ascii="Calibri" w:hAnsi="Calibri" w:cs="Calibri"/>
                <w:color w:val="000000"/>
              </w:rPr>
            </w:pPr>
            <w:r w:rsidRPr="00CF00AD">
              <w:rPr>
                <w:rFonts w:ascii="Calibri" w:hAnsi="Calibri" w:cs="Calibri"/>
                <w:color w:val="000000"/>
              </w:rPr>
              <w:t>0.892</w:t>
            </w:r>
          </w:p>
        </w:tc>
        <w:tc>
          <w:tcPr>
            <w:tcW w:w="1300" w:type="dxa"/>
            <w:tcBorders>
              <w:top w:val="nil"/>
              <w:left w:val="nil"/>
              <w:bottom w:val="single" w:sz="4" w:space="0" w:color="auto"/>
              <w:right w:val="single" w:sz="4" w:space="0" w:color="auto"/>
            </w:tcBorders>
            <w:shd w:val="clear" w:color="auto" w:fill="auto"/>
            <w:noWrap/>
            <w:vAlign w:val="bottom"/>
            <w:hideMark/>
          </w:tcPr>
          <w:p w14:paraId="1DF8C885" w14:textId="77777777" w:rsidR="006E1D44" w:rsidRPr="00CF00AD" w:rsidRDefault="006E1D44">
            <w:pPr>
              <w:jc w:val="center"/>
              <w:rPr>
                <w:rFonts w:ascii="Calibri" w:hAnsi="Calibri" w:cs="Calibri"/>
                <w:color w:val="000000"/>
              </w:rPr>
            </w:pPr>
            <w:r w:rsidRPr="00CF00AD">
              <w:rPr>
                <w:rFonts w:ascii="Calibri" w:hAnsi="Calibri" w:cs="Calibri"/>
                <w:color w:val="000000"/>
              </w:rPr>
              <w:t>0.87</w:t>
            </w:r>
          </w:p>
        </w:tc>
        <w:tc>
          <w:tcPr>
            <w:tcW w:w="1447" w:type="dxa"/>
            <w:tcBorders>
              <w:top w:val="nil"/>
              <w:left w:val="nil"/>
              <w:bottom w:val="single" w:sz="4" w:space="0" w:color="auto"/>
              <w:right w:val="single" w:sz="4" w:space="0" w:color="auto"/>
            </w:tcBorders>
            <w:shd w:val="clear" w:color="auto" w:fill="auto"/>
            <w:noWrap/>
            <w:vAlign w:val="bottom"/>
            <w:hideMark/>
          </w:tcPr>
          <w:p w14:paraId="6C3145BE" w14:textId="77777777" w:rsidR="006E1D44" w:rsidRPr="00CF00AD" w:rsidRDefault="006E1D44">
            <w:pPr>
              <w:jc w:val="center"/>
              <w:rPr>
                <w:rFonts w:ascii="Calibri" w:hAnsi="Calibri" w:cs="Calibri"/>
                <w:color w:val="000000"/>
              </w:rPr>
            </w:pPr>
            <w:r w:rsidRPr="00CF00AD">
              <w:rPr>
                <w:rFonts w:ascii="Calibri" w:hAnsi="Calibri" w:cs="Calibri"/>
                <w:color w:val="000000"/>
              </w:rPr>
              <w:t>0.945</w:t>
            </w:r>
          </w:p>
        </w:tc>
        <w:tc>
          <w:tcPr>
            <w:tcW w:w="1300" w:type="dxa"/>
            <w:tcBorders>
              <w:top w:val="nil"/>
              <w:left w:val="nil"/>
              <w:bottom w:val="single" w:sz="4" w:space="0" w:color="auto"/>
              <w:right w:val="single" w:sz="4" w:space="0" w:color="auto"/>
            </w:tcBorders>
            <w:shd w:val="clear" w:color="auto" w:fill="auto"/>
            <w:noWrap/>
            <w:vAlign w:val="bottom"/>
            <w:hideMark/>
          </w:tcPr>
          <w:p w14:paraId="394D8967" w14:textId="77777777" w:rsidR="006E1D44" w:rsidRPr="00CF00AD" w:rsidRDefault="006E1D44">
            <w:pPr>
              <w:jc w:val="center"/>
              <w:rPr>
                <w:rFonts w:ascii="Calibri" w:hAnsi="Calibri" w:cs="Calibri"/>
                <w:color w:val="000000"/>
              </w:rPr>
            </w:pPr>
            <w:r w:rsidRPr="00CF00AD">
              <w:rPr>
                <w:rFonts w:ascii="Calibri" w:hAnsi="Calibri" w:cs="Calibri"/>
                <w:color w:val="000000"/>
              </w:rPr>
              <w:t>0.314</w:t>
            </w:r>
          </w:p>
        </w:tc>
      </w:tr>
      <w:tr w:rsidR="006E1D44" w:rsidRPr="00CF00AD" w14:paraId="6C9BC320" w14:textId="77777777" w:rsidTr="009C3FA8">
        <w:trPr>
          <w:trHeight w:val="320"/>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1902599E" w14:textId="77777777" w:rsidR="006E1D44" w:rsidRPr="00CF00AD" w:rsidRDefault="006E1D44">
            <w:pPr>
              <w:jc w:val="center"/>
              <w:rPr>
                <w:rFonts w:ascii="Calibri" w:hAnsi="Calibri" w:cs="Calibri"/>
                <w:b/>
                <w:bCs/>
                <w:color w:val="000000"/>
              </w:rPr>
            </w:pPr>
            <w:r w:rsidRPr="00CF00AD">
              <w:rPr>
                <w:rFonts w:ascii="Calibri" w:hAnsi="Calibri" w:cs="Calibri"/>
                <w:b/>
                <w:bCs/>
                <w:color w:val="000000"/>
              </w:rPr>
              <w:t>Ensemble</w:t>
            </w:r>
          </w:p>
        </w:tc>
        <w:tc>
          <w:tcPr>
            <w:tcW w:w="1300" w:type="dxa"/>
            <w:tcBorders>
              <w:top w:val="nil"/>
              <w:left w:val="nil"/>
              <w:bottom w:val="single" w:sz="4" w:space="0" w:color="auto"/>
              <w:right w:val="single" w:sz="4" w:space="0" w:color="auto"/>
            </w:tcBorders>
            <w:shd w:val="clear" w:color="auto" w:fill="auto"/>
            <w:noWrap/>
            <w:vAlign w:val="bottom"/>
            <w:hideMark/>
          </w:tcPr>
          <w:p w14:paraId="0A34CC82"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1.000 </w:t>
            </w:r>
            <w:r w:rsidRPr="00CF00AD">
              <w:rPr>
                <w:rFonts w:ascii="Apple Color Emoji" w:hAnsi="Apple Color Emoji" w:cs="Apple Color Emoj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6963CFE"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0.950 </w:t>
            </w:r>
            <w:r w:rsidRPr="00CF00AD">
              <w:rPr>
                <w:rFonts w:ascii="Apple Color Emoji" w:hAnsi="Apple Color Emoji" w:cs="Apple Color Emoj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CAEA4BA" w14:textId="77777777" w:rsidR="006E1D44" w:rsidRPr="00CF00AD" w:rsidRDefault="006E1D44">
            <w:pPr>
              <w:jc w:val="center"/>
              <w:rPr>
                <w:rFonts w:ascii="Calibri" w:hAnsi="Calibri" w:cs="Calibri"/>
                <w:color w:val="000000"/>
              </w:rPr>
            </w:pPr>
            <w:r w:rsidRPr="00CF00AD">
              <w:rPr>
                <w:rFonts w:ascii="Calibri" w:hAnsi="Calibri" w:cs="Calibri"/>
                <w:color w:val="000000"/>
              </w:rPr>
              <w:t>0.869</w:t>
            </w:r>
          </w:p>
        </w:tc>
        <w:tc>
          <w:tcPr>
            <w:tcW w:w="1447" w:type="dxa"/>
            <w:tcBorders>
              <w:top w:val="nil"/>
              <w:left w:val="nil"/>
              <w:bottom w:val="single" w:sz="4" w:space="0" w:color="auto"/>
              <w:right w:val="single" w:sz="4" w:space="0" w:color="auto"/>
            </w:tcBorders>
            <w:shd w:val="clear" w:color="auto" w:fill="auto"/>
            <w:noWrap/>
            <w:vAlign w:val="bottom"/>
            <w:hideMark/>
          </w:tcPr>
          <w:p w14:paraId="02F26637" w14:textId="77777777" w:rsidR="006E1D44" w:rsidRPr="00CF00AD" w:rsidRDefault="006E1D44">
            <w:pPr>
              <w:jc w:val="center"/>
              <w:rPr>
                <w:rFonts w:ascii="Calibri" w:hAnsi="Calibri" w:cs="Calibri"/>
                <w:color w:val="000000"/>
              </w:rPr>
            </w:pPr>
            <w:r w:rsidRPr="00CF00AD">
              <w:rPr>
                <w:rFonts w:ascii="Calibri" w:hAnsi="Calibri" w:cs="Calibri"/>
                <w:color w:val="000000"/>
              </w:rPr>
              <w:t xml:space="preserve">0.980 </w:t>
            </w:r>
            <w:r w:rsidRPr="00CF00AD">
              <w:rPr>
                <w:rFonts w:ascii="Apple Color Emoji" w:hAnsi="Apple Color Emoji" w:cs="Apple Color Emoj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847FC03" w14:textId="77777777" w:rsidR="006E1D44" w:rsidRPr="00CF00AD" w:rsidRDefault="006E1D44">
            <w:pPr>
              <w:jc w:val="center"/>
              <w:rPr>
                <w:rFonts w:ascii="Calibri" w:hAnsi="Calibri" w:cs="Calibri"/>
                <w:color w:val="000000"/>
              </w:rPr>
            </w:pPr>
            <w:r w:rsidRPr="00CF00AD">
              <w:rPr>
                <w:rFonts w:ascii="Calibri" w:hAnsi="Calibri" w:cs="Calibri"/>
                <w:color w:val="000000"/>
              </w:rPr>
              <w:t>0.335</w:t>
            </w:r>
          </w:p>
        </w:tc>
      </w:tr>
    </w:tbl>
    <w:p w14:paraId="62CFEE68" w14:textId="5EBE8A1B" w:rsidR="00356771" w:rsidRPr="00C14FBA" w:rsidRDefault="009C3FA8" w:rsidP="005A6F4A">
      <w:pPr>
        <w:spacing w:before="100" w:beforeAutospacing="1" w:after="100" w:afterAutospacing="1"/>
        <w:rPr>
          <w:rFonts w:ascii="Calibri" w:hAnsi="Calibri" w:cs="Calibri"/>
        </w:rPr>
      </w:pPr>
      <w:r w:rsidRPr="00CF00AD">
        <w:rPr>
          <w:rFonts w:ascii="Calibri" w:hAnsi="Calibri" w:cs="Calibri"/>
        </w:rPr>
        <w:drawing>
          <wp:inline distT="0" distB="0" distL="0" distR="0" wp14:anchorId="5FA7ABAC" wp14:editId="027FC851">
            <wp:extent cx="3488267" cy="1655449"/>
            <wp:effectExtent l="0" t="0" r="4445" b="0"/>
            <wp:docPr id="177993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3946" name="Picture 1" descr="A screenshot of a computer&#10;&#10;AI-generated content may be incorrect."/>
                    <pic:cNvPicPr/>
                  </pic:nvPicPr>
                  <pic:blipFill>
                    <a:blip r:embed="rId8"/>
                    <a:stretch>
                      <a:fillRect/>
                    </a:stretch>
                  </pic:blipFill>
                  <pic:spPr>
                    <a:xfrm>
                      <a:off x="0" y="0"/>
                      <a:ext cx="3515359" cy="1668306"/>
                    </a:xfrm>
                    <a:prstGeom prst="rect">
                      <a:avLst/>
                    </a:prstGeom>
                  </pic:spPr>
                </pic:pic>
              </a:graphicData>
            </a:graphic>
          </wp:inline>
        </w:drawing>
      </w:r>
    </w:p>
    <w:p w14:paraId="05CB22CF" w14:textId="637D8E7B" w:rsidR="005A6F4A" w:rsidRPr="00333572" w:rsidRDefault="005A6F4A" w:rsidP="005A6F4A">
      <w:pPr>
        <w:spacing w:before="100" w:beforeAutospacing="1" w:after="100" w:afterAutospacing="1"/>
        <w:rPr>
          <w:rFonts w:ascii="Calibri" w:hAnsi="Calibri" w:cs="Calibri"/>
          <w:u w:val="single"/>
        </w:rPr>
      </w:pPr>
      <w:r w:rsidRPr="00333572">
        <w:rPr>
          <w:rFonts w:ascii="Calibri" w:hAnsi="Calibri" w:cs="Calibri"/>
          <w:u w:val="single"/>
        </w:rPr>
        <w:t>Multiple retriever comparison to baseline Naive, using text-embedding-3-</w:t>
      </w:r>
      <w:r w:rsidRPr="00333572">
        <w:rPr>
          <w:rFonts w:ascii="Calibri" w:hAnsi="Calibri" w:cs="Calibri"/>
          <w:u w:val="single"/>
        </w:rPr>
        <w:t>large</w:t>
      </w:r>
      <w:r w:rsidRPr="00333572">
        <w:rPr>
          <w:rFonts w:ascii="Calibri" w:hAnsi="Calibri" w:cs="Calibri"/>
          <w:u w:val="single"/>
        </w:rPr>
        <w:t xml:space="preserve"> </w:t>
      </w:r>
    </w:p>
    <w:p w14:paraId="666997A8" w14:textId="77777777" w:rsidR="003E1B0A" w:rsidRPr="00CF00AD" w:rsidRDefault="003E1B0A" w:rsidP="003E1B0A">
      <w:pPr>
        <w:rPr>
          <w:rFonts w:ascii="Calibri" w:hAnsi="Calibri" w:cs="Calibri"/>
        </w:rPr>
      </w:pPr>
    </w:p>
    <w:tbl>
      <w:tblPr>
        <w:tblW w:w="9184" w:type="dxa"/>
        <w:tblLook w:val="04A0" w:firstRow="1" w:lastRow="0" w:firstColumn="1" w:lastColumn="0" w:noHBand="0" w:noVBand="1"/>
      </w:tblPr>
      <w:tblGrid>
        <w:gridCol w:w="1590"/>
        <w:gridCol w:w="1563"/>
        <w:gridCol w:w="1062"/>
        <w:gridCol w:w="1313"/>
        <w:gridCol w:w="1532"/>
        <w:gridCol w:w="1062"/>
        <w:gridCol w:w="1062"/>
      </w:tblGrid>
      <w:tr w:rsidR="00C14FBA" w14:paraId="56A2012C" w14:textId="77777777" w:rsidTr="00C14FBA">
        <w:trPr>
          <w:trHeight w:val="349"/>
        </w:trPr>
        <w:tc>
          <w:tcPr>
            <w:tcW w:w="15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72870" w14:textId="77777777" w:rsidR="00356771" w:rsidRDefault="00356771">
            <w:pPr>
              <w:jc w:val="center"/>
              <w:rPr>
                <w:rFonts w:ascii="Aptos Narrow" w:hAnsi="Aptos Narrow"/>
                <w:b/>
                <w:bCs/>
                <w:color w:val="000000"/>
              </w:rPr>
            </w:pPr>
            <w:r>
              <w:rPr>
                <w:rFonts w:ascii="Aptos Narrow" w:hAnsi="Aptos Narrow"/>
                <w:b/>
                <w:bCs/>
                <w:color w:val="000000"/>
              </w:rPr>
              <w:t>Retriever</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1475889" w14:textId="77777777" w:rsidR="00356771" w:rsidRDefault="00356771">
            <w:pPr>
              <w:jc w:val="center"/>
              <w:rPr>
                <w:rFonts w:ascii="Aptos Narrow" w:hAnsi="Aptos Narrow"/>
                <w:b/>
                <w:bCs/>
                <w:color w:val="000000"/>
              </w:rPr>
            </w:pPr>
            <w:r>
              <w:rPr>
                <w:rFonts w:ascii="Aptos Narrow" w:hAnsi="Aptos Narrow"/>
                <w:b/>
                <w:bCs/>
                <w:color w:val="000000"/>
              </w:rPr>
              <w:t>Context Precision</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791C3F61" w14:textId="77777777" w:rsidR="00356771" w:rsidRDefault="00356771">
            <w:pPr>
              <w:jc w:val="center"/>
              <w:rPr>
                <w:rFonts w:ascii="Aptos Narrow" w:hAnsi="Aptos Narrow"/>
                <w:b/>
                <w:bCs/>
                <w:color w:val="000000"/>
              </w:rPr>
            </w:pPr>
            <w:r>
              <w:rPr>
                <w:rFonts w:ascii="Aptos Narrow" w:hAnsi="Aptos Narrow"/>
                <w:b/>
                <w:bCs/>
                <w:color w:val="000000"/>
              </w:rPr>
              <w:t>Context Recall</w:t>
            </w:r>
          </w:p>
        </w:tc>
        <w:tc>
          <w:tcPr>
            <w:tcW w:w="1313" w:type="dxa"/>
            <w:tcBorders>
              <w:top w:val="single" w:sz="4" w:space="0" w:color="auto"/>
              <w:left w:val="nil"/>
              <w:bottom w:val="single" w:sz="4" w:space="0" w:color="auto"/>
              <w:right w:val="single" w:sz="4" w:space="0" w:color="auto"/>
            </w:tcBorders>
            <w:shd w:val="clear" w:color="auto" w:fill="auto"/>
            <w:noWrap/>
            <w:vAlign w:val="bottom"/>
            <w:hideMark/>
          </w:tcPr>
          <w:p w14:paraId="4BB8749B" w14:textId="77777777" w:rsidR="00356771" w:rsidRDefault="00356771">
            <w:pPr>
              <w:jc w:val="center"/>
              <w:rPr>
                <w:rFonts w:ascii="Aptos Narrow" w:hAnsi="Aptos Narrow"/>
                <w:b/>
                <w:bCs/>
                <w:color w:val="000000"/>
              </w:rPr>
            </w:pPr>
            <w:r>
              <w:rPr>
                <w:rFonts w:ascii="Aptos Narrow" w:hAnsi="Aptos Narrow"/>
                <w:b/>
                <w:bCs/>
                <w:color w:val="000000"/>
              </w:rPr>
              <w:t>Answer Relevancy</w:t>
            </w: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14:paraId="7E5E4E9F" w14:textId="77777777" w:rsidR="00356771" w:rsidRDefault="00356771">
            <w:pPr>
              <w:jc w:val="center"/>
              <w:rPr>
                <w:rFonts w:ascii="Aptos Narrow" w:hAnsi="Aptos Narrow"/>
                <w:b/>
                <w:bCs/>
                <w:color w:val="000000"/>
              </w:rPr>
            </w:pPr>
            <w:r>
              <w:rPr>
                <w:rFonts w:ascii="Aptos Narrow" w:hAnsi="Aptos Narrow"/>
                <w:b/>
                <w:bCs/>
                <w:color w:val="000000"/>
              </w:rPr>
              <w:t>Faithfulness</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2FB34AF" w14:textId="77777777" w:rsidR="00356771" w:rsidRDefault="00356771">
            <w:pPr>
              <w:jc w:val="center"/>
              <w:rPr>
                <w:rFonts w:ascii="Aptos Narrow" w:hAnsi="Aptos Narrow"/>
                <w:b/>
                <w:bCs/>
                <w:color w:val="000000"/>
              </w:rPr>
            </w:pPr>
            <w:r>
              <w:rPr>
                <w:rFonts w:ascii="Aptos Narrow" w:hAnsi="Aptos Narrow"/>
                <w:b/>
                <w:bCs/>
                <w:color w:val="000000"/>
              </w:rPr>
              <w:t>Context Entity Recall</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7A20C7E8" w14:textId="77777777" w:rsidR="00356771" w:rsidRDefault="00356771">
            <w:pPr>
              <w:jc w:val="center"/>
              <w:rPr>
                <w:rFonts w:ascii="Aptos Narrow" w:hAnsi="Aptos Narrow"/>
                <w:b/>
                <w:bCs/>
                <w:color w:val="000000"/>
              </w:rPr>
            </w:pPr>
            <w:r>
              <w:rPr>
                <w:rFonts w:ascii="Aptos Narrow" w:hAnsi="Aptos Narrow"/>
                <w:b/>
                <w:bCs/>
                <w:color w:val="000000"/>
              </w:rPr>
              <w:t>Latency (s)</w:t>
            </w:r>
          </w:p>
        </w:tc>
      </w:tr>
      <w:tr w:rsidR="00C14FBA" w14:paraId="1890607F" w14:textId="77777777" w:rsidTr="00C14FBA">
        <w:trPr>
          <w:trHeight w:val="349"/>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2013E95A" w14:textId="77777777" w:rsidR="00356771" w:rsidRDefault="00356771">
            <w:pPr>
              <w:jc w:val="center"/>
              <w:rPr>
                <w:rFonts w:ascii="Aptos Narrow" w:hAnsi="Aptos Narrow"/>
                <w:color w:val="000000"/>
              </w:rPr>
            </w:pPr>
            <w:r>
              <w:rPr>
                <w:rFonts w:ascii="Aptos Narrow" w:hAnsi="Aptos Narrow"/>
                <w:color w:val="000000"/>
              </w:rPr>
              <w:t>Naïve</w:t>
            </w:r>
          </w:p>
        </w:tc>
        <w:tc>
          <w:tcPr>
            <w:tcW w:w="1563" w:type="dxa"/>
            <w:tcBorders>
              <w:top w:val="nil"/>
              <w:left w:val="nil"/>
              <w:bottom w:val="single" w:sz="4" w:space="0" w:color="auto"/>
              <w:right w:val="single" w:sz="4" w:space="0" w:color="auto"/>
            </w:tcBorders>
            <w:shd w:val="clear" w:color="auto" w:fill="auto"/>
            <w:noWrap/>
            <w:vAlign w:val="bottom"/>
            <w:hideMark/>
          </w:tcPr>
          <w:p w14:paraId="36EBD88B" w14:textId="77777777" w:rsidR="00356771" w:rsidRDefault="00356771">
            <w:pPr>
              <w:jc w:val="center"/>
              <w:rPr>
                <w:rFonts w:ascii="Aptos Narrow" w:hAnsi="Aptos Narrow"/>
                <w:color w:val="000000"/>
              </w:rPr>
            </w:pPr>
            <w:r>
              <w:rPr>
                <w:rFonts w:ascii="Aptos Narrow" w:hAnsi="Aptos Narrow"/>
                <w:color w:val="000000"/>
              </w:rPr>
              <w:t xml:space="preserve">1.000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10DF24D7" w14:textId="77777777" w:rsidR="00356771" w:rsidRDefault="00356771">
            <w:pPr>
              <w:jc w:val="center"/>
              <w:rPr>
                <w:rFonts w:ascii="Aptos Narrow" w:hAnsi="Aptos Narrow"/>
                <w:color w:val="000000"/>
              </w:rPr>
            </w:pPr>
            <w:r>
              <w:rPr>
                <w:rFonts w:ascii="Aptos Narrow" w:hAnsi="Aptos Narrow"/>
                <w:color w:val="000000"/>
              </w:rPr>
              <w:t>0.975</w:t>
            </w:r>
          </w:p>
        </w:tc>
        <w:tc>
          <w:tcPr>
            <w:tcW w:w="1313" w:type="dxa"/>
            <w:tcBorders>
              <w:top w:val="nil"/>
              <w:left w:val="nil"/>
              <w:bottom w:val="single" w:sz="4" w:space="0" w:color="auto"/>
              <w:right w:val="single" w:sz="4" w:space="0" w:color="auto"/>
            </w:tcBorders>
            <w:shd w:val="clear" w:color="auto" w:fill="auto"/>
            <w:noWrap/>
            <w:vAlign w:val="bottom"/>
            <w:hideMark/>
          </w:tcPr>
          <w:p w14:paraId="5B950580" w14:textId="77777777" w:rsidR="00356771" w:rsidRDefault="00356771">
            <w:pPr>
              <w:jc w:val="center"/>
              <w:rPr>
                <w:rFonts w:ascii="Aptos Narrow" w:hAnsi="Aptos Narrow"/>
                <w:color w:val="000000"/>
              </w:rPr>
            </w:pPr>
            <w:r>
              <w:rPr>
                <w:rFonts w:ascii="Aptos Narrow" w:hAnsi="Aptos Narrow"/>
                <w:color w:val="000000"/>
              </w:rPr>
              <w:t>0.852</w:t>
            </w:r>
          </w:p>
        </w:tc>
        <w:tc>
          <w:tcPr>
            <w:tcW w:w="1532" w:type="dxa"/>
            <w:tcBorders>
              <w:top w:val="nil"/>
              <w:left w:val="nil"/>
              <w:bottom w:val="single" w:sz="4" w:space="0" w:color="auto"/>
              <w:right w:val="single" w:sz="4" w:space="0" w:color="auto"/>
            </w:tcBorders>
            <w:shd w:val="clear" w:color="auto" w:fill="auto"/>
            <w:noWrap/>
            <w:vAlign w:val="bottom"/>
            <w:hideMark/>
          </w:tcPr>
          <w:p w14:paraId="7F00DE95" w14:textId="77777777" w:rsidR="00356771" w:rsidRDefault="00356771">
            <w:pPr>
              <w:jc w:val="center"/>
              <w:rPr>
                <w:rFonts w:ascii="Aptos Narrow" w:hAnsi="Aptos Narrow"/>
                <w:color w:val="000000"/>
              </w:rPr>
            </w:pPr>
            <w:r>
              <w:rPr>
                <w:rFonts w:ascii="Aptos Narrow" w:hAnsi="Aptos Narrow"/>
                <w:color w:val="000000"/>
              </w:rPr>
              <w:t>0.964</w:t>
            </w:r>
          </w:p>
        </w:tc>
        <w:tc>
          <w:tcPr>
            <w:tcW w:w="1062" w:type="dxa"/>
            <w:tcBorders>
              <w:top w:val="nil"/>
              <w:left w:val="nil"/>
              <w:bottom w:val="single" w:sz="4" w:space="0" w:color="auto"/>
              <w:right w:val="single" w:sz="4" w:space="0" w:color="auto"/>
            </w:tcBorders>
            <w:shd w:val="clear" w:color="auto" w:fill="auto"/>
            <w:noWrap/>
            <w:vAlign w:val="bottom"/>
            <w:hideMark/>
          </w:tcPr>
          <w:p w14:paraId="5F67E739" w14:textId="77777777" w:rsidR="00356771" w:rsidRDefault="00356771">
            <w:pPr>
              <w:jc w:val="center"/>
              <w:rPr>
                <w:rFonts w:ascii="Aptos Narrow" w:hAnsi="Aptos Narrow"/>
                <w:color w:val="000000"/>
              </w:rPr>
            </w:pPr>
            <w:r>
              <w:rPr>
                <w:rFonts w:ascii="Aptos Narrow" w:hAnsi="Aptos Narrow"/>
                <w:color w:val="000000"/>
              </w:rPr>
              <w:t>0.485</w:t>
            </w:r>
          </w:p>
        </w:tc>
        <w:tc>
          <w:tcPr>
            <w:tcW w:w="1062" w:type="dxa"/>
            <w:tcBorders>
              <w:top w:val="nil"/>
              <w:left w:val="nil"/>
              <w:bottom w:val="single" w:sz="4" w:space="0" w:color="auto"/>
              <w:right w:val="single" w:sz="4" w:space="0" w:color="auto"/>
            </w:tcBorders>
            <w:shd w:val="clear" w:color="auto" w:fill="auto"/>
            <w:noWrap/>
            <w:vAlign w:val="bottom"/>
            <w:hideMark/>
          </w:tcPr>
          <w:p w14:paraId="301E6188" w14:textId="77777777" w:rsidR="00356771" w:rsidRDefault="00356771">
            <w:pPr>
              <w:jc w:val="center"/>
              <w:rPr>
                <w:rFonts w:ascii="Aptos Narrow" w:hAnsi="Aptos Narrow"/>
                <w:color w:val="000000"/>
              </w:rPr>
            </w:pPr>
            <w:r>
              <w:rPr>
                <w:rFonts w:ascii="Aptos Narrow" w:hAnsi="Aptos Narrow"/>
                <w:color w:val="000000"/>
              </w:rPr>
              <w:t>155.6</w:t>
            </w:r>
          </w:p>
        </w:tc>
      </w:tr>
      <w:tr w:rsidR="00C14FBA" w14:paraId="0A39FE23" w14:textId="77777777" w:rsidTr="00C14FBA">
        <w:trPr>
          <w:trHeight w:val="349"/>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75D2A38D" w14:textId="77777777" w:rsidR="00356771" w:rsidRDefault="00356771">
            <w:pPr>
              <w:jc w:val="center"/>
              <w:rPr>
                <w:rFonts w:ascii="Aptos Narrow" w:hAnsi="Aptos Narrow"/>
                <w:color w:val="000000"/>
              </w:rPr>
            </w:pPr>
            <w:r>
              <w:rPr>
                <w:rFonts w:ascii="Aptos Narrow" w:hAnsi="Aptos Narrow"/>
                <w:color w:val="000000"/>
              </w:rPr>
              <w:t>BM25</w:t>
            </w:r>
          </w:p>
        </w:tc>
        <w:tc>
          <w:tcPr>
            <w:tcW w:w="1563" w:type="dxa"/>
            <w:tcBorders>
              <w:top w:val="nil"/>
              <w:left w:val="nil"/>
              <w:bottom w:val="single" w:sz="4" w:space="0" w:color="auto"/>
              <w:right w:val="single" w:sz="4" w:space="0" w:color="auto"/>
            </w:tcBorders>
            <w:shd w:val="clear" w:color="auto" w:fill="auto"/>
            <w:noWrap/>
            <w:vAlign w:val="bottom"/>
            <w:hideMark/>
          </w:tcPr>
          <w:p w14:paraId="2CD95A00" w14:textId="77777777" w:rsidR="00356771" w:rsidRDefault="00356771">
            <w:pPr>
              <w:jc w:val="center"/>
              <w:rPr>
                <w:rFonts w:ascii="Aptos Narrow" w:hAnsi="Aptos Narrow"/>
                <w:color w:val="000000"/>
              </w:rPr>
            </w:pPr>
            <w:r>
              <w:rPr>
                <w:rFonts w:ascii="Aptos Narrow" w:hAnsi="Aptos Narrow"/>
                <w:color w:val="000000"/>
              </w:rPr>
              <w:t xml:space="preserve">1.000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295E7C8E" w14:textId="77777777" w:rsidR="00356771" w:rsidRDefault="00356771">
            <w:pPr>
              <w:jc w:val="center"/>
              <w:rPr>
                <w:rFonts w:ascii="Aptos Narrow" w:hAnsi="Aptos Narrow"/>
                <w:color w:val="000000"/>
              </w:rPr>
            </w:pPr>
            <w:r>
              <w:rPr>
                <w:rFonts w:ascii="Aptos Narrow" w:hAnsi="Aptos Narrow"/>
                <w:color w:val="000000"/>
              </w:rPr>
              <w:t>0.93</w:t>
            </w:r>
          </w:p>
        </w:tc>
        <w:tc>
          <w:tcPr>
            <w:tcW w:w="1313" w:type="dxa"/>
            <w:tcBorders>
              <w:top w:val="nil"/>
              <w:left w:val="nil"/>
              <w:bottom w:val="single" w:sz="4" w:space="0" w:color="auto"/>
              <w:right w:val="single" w:sz="4" w:space="0" w:color="auto"/>
            </w:tcBorders>
            <w:shd w:val="clear" w:color="auto" w:fill="auto"/>
            <w:noWrap/>
            <w:vAlign w:val="bottom"/>
            <w:hideMark/>
          </w:tcPr>
          <w:p w14:paraId="28DD2329" w14:textId="7CA3FC18" w:rsidR="00356771" w:rsidRDefault="00356771">
            <w:pPr>
              <w:jc w:val="center"/>
              <w:rPr>
                <w:rFonts w:ascii="Aptos Narrow" w:hAnsi="Aptos Narrow"/>
                <w:color w:val="000000"/>
              </w:rPr>
            </w:pPr>
            <w:r>
              <w:rPr>
                <w:rFonts w:ascii="Aptos Narrow" w:hAnsi="Aptos Narrow"/>
                <w:color w:val="000000"/>
              </w:rPr>
              <w:t>0.863</w:t>
            </w:r>
            <w:r>
              <w:rPr>
                <w:rFonts w:ascii="Aptos Narrow" w:hAnsi="Aptos Narrow"/>
                <w:color w:val="000000"/>
              </w:rPr>
              <w:t xml:space="preserve"> </w:t>
            </w:r>
            <w:r>
              <w:rPr>
                <w:rFonts w:ascii="Apple Color Emoji" w:hAnsi="Apple Color Emoji" w:cs="Apple Color Emoji"/>
                <w:color w:val="000000"/>
              </w:rPr>
              <w:t>✅</w:t>
            </w:r>
          </w:p>
        </w:tc>
        <w:tc>
          <w:tcPr>
            <w:tcW w:w="1532" w:type="dxa"/>
            <w:tcBorders>
              <w:top w:val="nil"/>
              <w:left w:val="nil"/>
              <w:bottom w:val="single" w:sz="4" w:space="0" w:color="auto"/>
              <w:right w:val="single" w:sz="4" w:space="0" w:color="auto"/>
            </w:tcBorders>
            <w:shd w:val="clear" w:color="auto" w:fill="auto"/>
            <w:noWrap/>
            <w:vAlign w:val="bottom"/>
            <w:hideMark/>
          </w:tcPr>
          <w:p w14:paraId="469AB1FD" w14:textId="77777777" w:rsidR="00356771" w:rsidRDefault="00356771">
            <w:pPr>
              <w:jc w:val="center"/>
              <w:rPr>
                <w:rFonts w:ascii="Aptos Narrow" w:hAnsi="Aptos Narrow"/>
                <w:color w:val="000000"/>
              </w:rPr>
            </w:pPr>
            <w:r>
              <w:rPr>
                <w:rFonts w:ascii="Aptos Narrow" w:hAnsi="Aptos Narrow"/>
                <w:color w:val="000000"/>
              </w:rPr>
              <w:t>0.901</w:t>
            </w:r>
          </w:p>
        </w:tc>
        <w:tc>
          <w:tcPr>
            <w:tcW w:w="1062" w:type="dxa"/>
            <w:tcBorders>
              <w:top w:val="nil"/>
              <w:left w:val="nil"/>
              <w:bottom w:val="single" w:sz="4" w:space="0" w:color="auto"/>
              <w:right w:val="single" w:sz="4" w:space="0" w:color="auto"/>
            </w:tcBorders>
            <w:shd w:val="clear" w:color="auto" w:fill="auto"/>
            <w:noWrap/>
            <w:vAlign w:val="bottom"/>
            <w:hideMark/>
          </w:tcPr>
          <w:p w14:paraId="37AB0570" w14:textId="77777777" w:rsidR="00356771" w:rsidRDefault="00356771">
            <w:pPr>
              <w:jc w:val="center"/>
              <w:rPr>
                <w:rFonts w:ascii="Aptos Narrow" w:hAnsi="Aptos Narrow"/>
                <w:color w:val="000000"/>
              </w:rPr>
            </w:pPr>
            <w:r>
              <w:rPr>
                <w:rFonts w:ascii="Aptos Narrow" w:hAnsi="Aptos Narrow"/>
                <w:color w:val="000000"/>
              </w:rPr>
              <w:t>0.223</w:t>
            </w:r>
          </w:p>
        </w:tc>
        <w:tc>
          <w:tcPr>
            <w:tcW w:w="1062" w:type="dxa"/>
            <w:tcBorders>
              <w:top w:val="nil"/>
              <w:left w:val="nil"/>
              <w:bottom w:val="single" w:sz="4" w:space="0" w:color="auto"/>
              <w:right w:val="single" w:sz="4" w:space="0" w:color="auto"/>
            </w:tcBorders>
            <w:shd w:val="clear" w:color="auto" w:fill="auto"/>
            <w:noWrap/>
            <w:vAlign w:val="bottom"/>
            <w:hideMark/>
          </w:tcPr>
          <w:p w14:paraId="36FC5AF3" w14:textId="58931FDD" w:rsidR="00356771" w:rsidRDefault="00356771">
            <w:pPr>
              <w:jc w:val="center"/>
              <w:rPr>
                <w:rFonts w:ascii="Aptos Narrow" w:hAnsi="Aptos Narrow"/>
                <w:color w:val="000000"/>
              </w:rPr>
            </w:pPr>
            <w:r>
              <w:rPr>
                <w:rFonts w:ascii="Aptos Narrow" w:hAnsi="Aptos Narrow"/>
                <w:color w:val="000000"/>
              </w:rPr>
              <w:t>123.2</w:t>
            </w:r>
            <w:r>
              <w:rPr>
                <w:rFonts w:ascii="Aptos Narrow" w:hAnsi="Aptos Narrow"/>
                <w:color w:val="000000"/>
              </w:rPr>
              <w:t xml:space="preserve"> </w:t>
            </w:r>
            <w:r>
              <w:rPr>
                <w:rFonts w:ascii="Apple Color Emoji" w:hAnsi="Apple Color Emoji" w:cs="Apple Color Emoji"/>
                <w:color w:val="000000"/>
              </w:rPr>
              <w:t>✅</w:t>
            </w:r>
          </w:p>
        </w:tc>
      </w:tr>
      <w:tr w:rsidR="00C14FBA" w14:paraId="2F57113B" w14:textId="77777777" w:rsidTr="00C14FBA">
        <w:trPr>
          <w:trHeight w:val="349"/>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6DD740BB" w14:textId="77777777" w:rsidR="00356771" w:rsidRDefault="00356771">
            <w:pPr>
              <w:jc w:val="center"/>
              <w:rPr>
                <w:rFonts w:ascii="Aptos Narrow" w:hAnsi="Aptos Narrow"/>
                <w:color w:val="000000"/>
              </w:rPr>
            </w:pPr>
            <w:r>
              <w:rPr>
                <w:rFonts w:ascii="Aptos Narrow" w:hAnsi="Aptos Narrow"/>
                <w:color w:val="000000"/>
              </w:rPr>
              <w:t>Multi-Query</w:t>
            </w:r>
          </w:p>
        </w:tc>
        <w:tc>
          <w:tcPr>
            <w:tcW w:w="1563" w:type="dxa"/>
            <w:tcBorders>
              <w:top w:val="nil"/>
              <w:left w:val="nil"/>
              <w:bottom w:val="single" w:sz="4" w:space="0" w:color="auto"/>
              <w:right w:val="single" w:sz="4" w:space="0" w:color="auto"/>
            </w:tcBorders>
            <w:shd w:val="clear" w:color="auto" w:fill="auto"/>
            <w:noWrap/>
            <w:vAlign w:val="bottom"/>
            <w:hideMark/>
          </w:tcPr>
          <w:p w14:paraId="75DB32BA" w14:textId="77777777" w:rsidR="00356771" w:rsidRDefault="00356771">
            <w:pPr>
              <w:jc w:val="center"/>
              <w:rPr>
                <w:rFonts w:ascii="Aptos Narrow" w:hAnsi="Aptos Narrow"/>
                <w:color w:val="000000"/>
              </w:rPr>
            </w:pPr>
            <w:r>
              <w:rPr>
                <w:rFonts w:ascii="Aptos Narrow" w:hAnsi="Aptos Narrow"/>
                <w:color w:val="000000"/>
              </w:rPr>
              <w:t xml:space="preserve">1.000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7535FFE1" w14:textId="77777777" w:rsidR="00356771" w:rsidRDefault="00356771">
            <w:pPr>
              <w:jc w:val="center"/>
              <w:rPr>
                <w:rFonts w:ascii="Aptos Narrow" w:hAnsi="Aptos Narrow"/>
                <w:color w:val="000000"/>
              </w:rPr>
            </w:pPr>
            <w:r>
              <w:rPr>
                <w:rFonts w:ascii="Aptos Narrow" w:hAnsi="Aptos Narrow"/>
                <w:color w:val="000000"/>
              </w:rPr>
              <w:t xml:space="preserve">1.000 </w:t>
            </w:r>
            <w:r>
              <w:rPr>
                <w:rFonts w:ascii="Apple Color Emoji" w:hAnsi="Apple Color Emoji" w:cs="Apple Color Emoji"/>
                <w:color w:val="000000"/>
              </w:rPr>
              <w:t>✅</w:t>
            </w:r>
          </w:p>
        </w:tc>
        <w:tc>
          <w:tcPr>
            <w:tcW w:w="1313" w:type="dxa"/>
            <w:tcBorders>
              <w:top w:val="nil"/>
              <w:left w:val="nil"/>
              <w:bottom w:val="single" w:sz="4" w:space="0" w:color="auto"/>
              <w:right w:val="single" w:sz="4" w:space="0" w:color="auto"/>
            </w:tcBorders>
            <w:shd w:val="clear" w:color="auto" w:fill="auto"/>
            <w:noWrap/>
            <w:vAlign w:val="bottom"/>
            <w:hideMark/>
          </w:tcPr>
          <w:p w14:paraId="33A653C0" w14:textId="77777777" w:rsidR="00356771" w:rsidRDefault="00356771">
            <w:pPr>
              <w:jc w:val="center"/>
              <w:rPr>
                <w:rFonts w:ascii="Aptos Narrow" w:hAnsi="Aptos Narrow"/>
                <w:color w:val="000000"/>
              </w:rPr>
            </w:pPr>
            <w:r>
              <w:rPr>
                <w:rFonts w:ascii="Aptos Narrow" w:hAnsi="Aptos Narrow"/>
                <w:color w:val="000000"/>
              </w:rPr>
              <w:t>0.853</w:t>
            </w:r>
          </w:p>
        </w:tc>
        <w:tc>
          <w:tcPr>
            <w:tcW w:w="1532" w:type="dxa"/>
            <w:tcBorders>
              <w:top w:val="nil"/>
              <w:left w:val="nil"/>
              <w:bottom w:val="single" w:sz="4" w:space="0" w:color="auto"/>
              <w:right w:val="single" w:sz="4" w:space="0" w:color="auto"/>
            </w:tcBorders>
            <w:shd w:val="clear" w:color="auto" w:fill="auto"/>
            <w:noWrap/>
            <w:vAlign w:val="bottom"/>
            <w:hideMark/>
          </w:tcPr>
          <w:p w14:paraId="0EE7ADB7" w14:textId="77777777" w:rsidR="00356771" w:rsidRDefault="00356771">
            <w:pPr>
              <w:jc w:val="center"/>
              <w:rPr>
                <w:rFonts w:ascii="Aptos Narrow" w:hAnsi="Aptos Narrow"/>
                <w:color w:val="000000"/>
              </w:rPr>
            </w:pPr>
            <w:r>
              <w:rPr>
                <w:rFonts w:ascii="Aptos Narrow" w:hAnsi="Aptos Narrow"/>
                <w:color w:val="000000"/>
              </w:rPr>
              <w:t>0.953</w:t>
            </w:r>
          </w:p>
        </w:tc>
        <w:tc>
          <w:tcPr>
            <w:tcW w:w="1062" w:type="dxa"/>
            <w:tcBorders>
              <w:top w:val="nil"/>
              <w:left w:val="nil"/>
              <w:bottom w:val="single" w:sz="4" w:space="0" w:color="auto"/>
              <w:right w:val="single" w:sz="4" w:space="0" w:color="auto"/>
            </w:tcBorders>
            <w:shd w:val="clear" w:color="auto" w:fill="auto"/>
            <w:noWrap/>
            <w:vAlign w:val="bottom"/>
            <w:hideMark/>
          </w:tcPr>
          <w:p w14:paraId="69000B76" w14:textId="77777777" w:rsidR="00356771" w:rsidRDefault="00356771">
            <w:pPr>
              <w:jc w:val="center"/>
              <w:rPr>
                <w:rFonts w:ascii="Aptos Narrow" w:hAnsi="Aptos Narrow"/>
                <w:color w:val="000000"/>
              </w:rPr>
            </w:pPr>
            <w:r>
              <w:rPr>
                <w:rFonts w:ascii="Aptos Narrow" w:hAnsi="Aptos Narrow"/>
                <w:color w:val="000000"/>
              </w:rPr>
              <w:t xml:space="preserve">0.501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41C4A0BC" w14:textId="77777777" w:rsidR="00356771" w:rsidRDefault="00356771">
            <w:pPr>
              <w:jc w:val="center"/>
              <w:rPr>
                <w:rFonts w:ascii="Aptos Narrow" w:hAnsi="Aptos Narrow"/>
                <w:color w:val="000000"/>
              </w:rPr>
            </w:pPr>
            <w:r>
              <w:rPr>
                <w:rFonts w:ascii="Aptos Narrow" w:hAnsi="Aptos Narrow"/>
                <w:color w:val="000000"/>
              </w:rPr>
              <w:t>176.8</w:t>
            </w:r>
          </w:p>
        </w:tc>
      </w:tr>
      <w:tr w:rsidR="00C14FBA" w14:paraId="2DF3D6D8" w14:textId="77777777" w:rsidTr="00C14FBA">
        <w:trPr>
          <w:trHeight w:val="349"/>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3A3CE278" w14:textId="77777777" w:rsidR="00356771" w:rsidRDefault="00356771">
            <w:pPr>
              <w:jc w:val="center"/>
              <w:rPr>
                <w:rFonts w:ascii="Aptos Narrow" w:hAnsi="Aptos Narrow"/>
                <w:color w:val="000000"/>
              </w:rPr>
            </w:pPr>
            <w:r>
              <w:rPr>
                <w:rFonts w:ascii="Aptos Narrow" w:hAnsi="Aptos Narrow"/>
                <w:color w:val="000000"/>
              </w:rPr>
              <w:t>Parent Document</w:t>
            </w:r>
          </w:p>
        </w:tc>
        <w:tc>
          <w:tcPr>
            <w:tcW w:w="1563" w:type="dxa"/>
            <w:tcBorders>
              <w:top w:val="nil"/>
              <w:left w:val="nil"/>
              <w:bottom w:val="single" w:sz="4" w:space="0" w:color="auto"/>
              <w:right w:val="single" w:sz="4" w:space="0" w:color="auto"/>
            </w:tcBorders>
            <w:shd w:val="clear" w:color="auto" w:fill="auto"/>
            <w:noWrap/>
            <w:vAlign w:val="bottom"/>
            <w:hideMark/>
          </w:tcPr>
          <w:p w14:paraId="4CC8EDDC" w14:textId="77777777" w:rsidR="00356771" w:rsidRDefault="00356771">
            <w:pPr>
              <w:jc w:val="center"/>
              <w:rPr>
                <w:rFonts w:ascii="Aptos Narrow" w:hAnsi="Aptos Narrow"/>
                <w:color w:val="000000"/>
              </w:rPr>
            </w:pPr>
            <w:r>
              <w:rPr>
                <w:rFonts w:ascii="Aptos Narrow" w:hAnsi="Aptos Narrow"/>
                <w:color w:val="000000"/>
              </w:rPr>
              <w:t xml:space="preserve">1.000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5359E9B6" w14:textId="77777777" w:rsidR="00356771" w:rsidRDefault="00356771">
            <w:pPr>
              <w:jc w:val="center"/>
              <w:rPr>
                <w:rFonts w:ascii="Aptos Narrow" w:hAnsi="Aptos Narrow"/>
                <w:color w:val="000000"/>
              </w:rPr>
            </w:pPr>
            <w:r>
              <w:rPr>
                <w:rFonts w:ascii="Aptos Narrow" w:hAnsi="Aptos Narrow"/>
                <w:color w:val="000000"/>
              </w:rPr>
              <w:t>0.95</w:t>
            </w:r>
          </w:p>
        </w:tc>
        <w:tc>
          <w:tcPr>
            <w:tcW w:w="1313" w:type="dxa"/>
            <w:tcBorders>
              <w:top w:val="nil"/>
              <w:left w:val="nil"/>
              <w:bottom w:val="single" w:sz="4" w:space="0" w:color="auto"/>
              <w:right w:val="single" w:sz="4" w:space="0" w:color="auto"/>
            </w:tcBorders>
            <w:shd w:val="clear" w:color="auto" w:fill="auto"/>
            <w:noWrap/>
            <w:vAlign w:val="bottom"/>
            <w:hideMark/>
          </w:tcPr>
          <w:p w14:paraId="3B67CE53" w14:textId="77777777" w:rsidR="00356771" w:rsidRDefault="00356771">
            <w:pPr>
              <w:jc w:val="center"/>
              <w:rPr>
                <w:rFonts w:ascii="Aptos Narrow" w:hAnsi="Aptos Narrow"/>
                <w:color w:val="000000"/>
              </w:rPr>
            </w:pPr>
            <w:r>
              <w:rPr>
                <w:rFonts w:ascii="Aptos Narrow" w:hAnsi="Aptos Narrow"/>
                <w:color w:val="000000"/>
              </w:rPr>
              <w:t>0.858</w:t>
            </w:r>
          </w:p>
        </w:tc>
        <w:tc>
          <w:tcPr>
            <w:tcW w:w="1532" w:type="dxa"/>
            <w:tcBorders>
              <w:top w:val="nil"/>
              <w:left w:val="nil"/>
              <w:bottom w:val="single" w:sz="4" w:space="0" w:color="auto"/>
              <w:right w:val="single" w:sz="4" w:space="0" w:color="auto"/>
            </w:tcBorders>
            <w:shd w:val="clear" w:color="auto" w:fill="auto"/>
            <w:noWrap/>
            <w:vAlign w:val="bottom"/>
            <w:hideMark/>
          </w:tcPr>
          <w:p w14:paraId="18630C83" w14:textId="77777777" w:rsidR="00356771" w:rsidRDefault="00356771">
            <w:pPr>
              <w:jc w:val="center"/>
              <w:rPr>
                <w:rFonts w:ascii="Aptos Narrow" w:hAnsi="Aptos Narrow"/>
                <w:color w:val="000000"/>
              </w:rPr>
            </w:pPr>
            <w:r>
              <w:rPr>
                <w:rFonts w:ascii="Aptos Narrow" w:hAnsi="Aptos Narrow"/>
                <w:color w:val="000000"/>
              </w:rPr>
              <w:t>0.948</w:t>
            </w:r>
          </w:p>
        </w:tc>
        <w:tc>
          <w:tcPr>
            <w:tcW w:w="1062" w:type="dxa"/>
            <w:tcBorders>
              <w:top w:val="nil"/>
              <w:left w:val="nil"/>
              <w:bottom w:val="single" w:sz="4" w:space="0" w:color="auto"/>
              <w:right w:val="single" w:sz="4" w:space="0" w:color="auto"/>
            </w:tcBorders>
            <w:shd w:val="clear" w:color="auto" w:fill="auto"/>
            <w:noWrap/>
            <w:vAlign w:val="bottom"/>
            <w:hideMark/>
          </w:tcPr>
          <w:p w14:paraId="2AE3C692" w14:textId="77777777" w:rsidR="00356771" w:rsidRDefault="00356771">
            <w:pPr>
              <w:jc w:val="center"/>
              <w:rPr>
                <w:rFonts w:ascii="Aptos Narrow" w:hAnsi="Aptos Narrow"/>
                <w:color w:val="000000"/>
              </w:rPr>
            </w:pPr>
            <w:r>
              <w:rPr>
                <w:rFonts w:ascii="Aptos Narrow" w:hAnsi="Aptos Narrow"/>
                <w:color w:val="000000"/>
              </w:rPr>
              <w:t>0.156</w:t>
            </w:r>
          </w:p>
        </w:tc>
        <w:tc>
          <w:tcPr>
            <w:tcW w:w="1062" w:type="dxa"/>
            <w:tcBorders>
              <w:top w:val="nil"/>
              <w:left w:val="nil"/>
              <w:bottom w:val="single" w:sz="4" w:space="0" w:color="auto"/>
              <w:right w:val="single" w:sz="4" w:space="0" w:color="auto"/>
            </w:tcBorders>
            <w:shd w:val="clear" w:color="auto" w:fill="auto"/>
            <w:noWrap/>
            <w:vAlign w:val="bottom"/>
            <w:hideMark/>
          </w:tcPr>
          <w:p w14:paraId="7F45A5BA" w14:textId="77777777" w:rsidR="00356771" w:rsidRDefault="00356771">
            <w:pPr>
              <w:jc w:val="center"/>
              <w:rPr>
                <w:rFonts w:ascii="Aptos Narrow" w:hAnsi="Aptos Narrow"/>
                <w:color w:val="000000"/>
              </w:rPr>
            </w:pPr>
            <w:r>
              <w:rPr>
                <w:rFonts w:ascii="Aptos Narrow" w:hAnsi="Aptos Narrow"/>
                <w:color w:val="000000"/>
              </w:rPr>
              <w:t>106.9</w:t>
            </w:r>
          </w:p>
        </w:tc>
      </w:tr>
      <w:tr w:rsidR="00C14FBA" w14:paraId="5763ADF1" w14:textId="77777777" w:rsidTr="00C14FBA">
        <w:trPr>
          <w:trHeight w:val="349"/>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7E85E31F" w14:textId="77777777" w:rsidR="00356771" w:rsidRDefault="00356771">
            <w:pPr>
              <w:jc w:val="center"/>
              <w:rPr>
                <w:rFonts w:ascii="Aptos Narrow" w:hAnsi="Aptos Narrow"/>
                <w:color w:val="000000"/>
              </w:rPr>
            </w:pPr>
            <w:r>
              <w:rPr>
                <w:rFonts w:ascii="Aptos Narrow" w:hAnsi="Aptos Narrow"/>
                <w:color w:val="000000"/>
              </w:rPr>
              <w:t>Contextual Compression</w:t>
            </w:r>
          </w:p>
        </w:tc>
        <w:tc>
          <w:tcPr>
            <w:tcW w:w="1563" w:type="dxa"/>
            <w:tcBorders>
              <w:top w:val="nil"/>
              <w:left w:val="nil"/>
              <w:bottom w:val="single" w:sz="4" w:space="0" w:color="auto"/>
              <w:right w:val="single" w:sz="4" w:space="0" w:color="auto"/>
            </w:tcBorders>
            <w:shd w:val="clear" w:color="auto" w:fill="auto"/>
            <w:noWrap/>
            <w:vAlign w:val="bottom"/>
            <w:hideMark/>
          </w:tcPr>
          <w:p w14:paraId="7167277A" w14:textId="77777777" w:rsidR="00356771" w:rsidRDefault="00356771">
            <w:pPr>
              <w:jc w:val="center"/>
              <w:rPr>
                <w:rFonts w:ascii="Aptos Narrow" w:hAnsi="Aptos Narrow"/>
                <w:color w:val="000000"/>
              </w:rPr>
            </w:pPr>
            <w:r>
              <w:rPr>
                <w:rFonts w:ascii="Aptos Narrow" w:hAnsi="Aptos Narrow"/>
                <w:color w:val="000000"/>
              </w:rPr>
              <w:t xml:space="preserve">1.000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1D625FE5" w14:textId="77777777" w:rsidR="00356771" w:rsidRDefault="00356771">
            <w:pPr>
              <w:jc w:val="center"/>
              <w:rPr>
                <w:rFonts w:ascii="Aptos Narrow" w:hAnsi="Aptos Narrow"/>
                <w:color w:val="000000"/>
              </w:rPr>
            </w:pPr>
            <w:r>
              <w:rPr>
                <w:rFonts w:ascii="Aptos Narrow" w:hAnsi="Aptos Narrow"/>
                <w:color w:val="000000"/>
              </w:rPr>
              <w:t>0.975</w:t>
            </w:r>
          </w:p>
        </w:tc>
        <w:tc>
          <w:tcPr>
            <w:tcW w:w="1313" w:type="dxa"/>
            <w:tcBorders>
              <w:top w:val="nil"/>
              <w:left w:val="nil"/>
              <w:bottom w:val="single" w:sz="4" w:space="0" w:color="auto"/>
              <w:right w:val="single" w:sz="4" w:space="0" w:color="auto"/>
            </w:tcBorders>
            <w:shd w:val="clear" w:color="auto" w:fill="auto"/>
            <w:noWrap/>
            <w:vAlign w:val="bottom"/>
            <w:hideMark/>
          </w:tcPr>
          <w:p w14:paraId="62058F4F" w14:textId="77777777" w:rsidR="00356771" w:rsidRDefault="00356771">
            <w:pPr>
              <w:jc w:val="center"/>
              <w:rPr>
                <w:rFonts w:ascii="Aptos Narrow" w:hAnsi="Aptos Narrow"/>
                <w:color w:val="000000"/>
              </w:rPr>
            </w:pPr>
            <w:r>
              <w:rPr>
                <w:rFonts w:ascii="Aptos Narrow" w:hAnsi="Aptos Narrow"/>
                <w:color w:val="000000"/>
              </w:rPr>
              <w:t>0.855</w:t>
            </w:r>
          </w:p>
        </w:tc>
        <w:tc>
          <w:tcPr>
            <w:tcW w:w="1532" w:type="dxa"/>
            <w:tcBorders>
              <w:top w:val="nil"/>
              <w:left w:val="nil"/>
              <w:bottom w:val="single" w:sz="4" w:space="0" w:color="auto"/>
              <w:right w:val="single" w:sz="4" w:space="0" w:color="auto"/>
            </w:tcBorders>
            <w:shd w:val="clear" w:color="auto" w:fill="auto"/>
            <w:noWrap/>
            <w:vAlign w:val="bottom"/>
            <w:hideMark/>
          </w:tcPr>
          <w:p w14:paraId="0A57AF9B" w14:textId="77777777" w:rsidR="00356771" w:rsidRDefault="00356771">
            <w:pPr>
              <w:jc w:val="center"/>
              <w:rPr>
                <w:rFonts w:ascii="Aptos Narrow" w:hAnsi="Aptos Narrow"/>
                <w:color w:val="000000"/>
              </w:rPr>
            </w:pPr>
            <w:r>
              <w:rPr>
                <w:rFonts w:ascii="Aptos Narrow" w:hAnsi="Aptos Narrow"/>
                <w:color w:val="000000"/>
              </w:rPr>
              <w:t xml:space="preserve">0.992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60F881FB" w14:textId="77777777" w:rsidR="00356771" w:rsidRDefault="00356771">
            <w:pPr>
              <w:jc w:val="center"/>
              <w:rPr>
                <w:rFonts w:ascii="Aptos Narrow" w:hAnsi="Aptos Narrow"/>
                <w:color w:val="000000"/>
              </w:rPr>
            </w:pPr>
            <w:r>
              <w:rPr>
                <w:rFonts w:ascii="Aptos Narrow" w:hAnsi="Aptos Narrow"/>
                <w:color w:val="000000"/>
              </w:rPr>
              <w:t xml:space="preserve">0.503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389F6E9F" w14:textId="77777777" w:rsidR="00356771" w:rsidRDefault="00356771">
            <w:pPr>
              <w:jc w:val="center"/>
              <w:rPr>
                <w:rFonts w:ascii="Aptos Narrow" w:hAnsi="Aptos Narrow"/>
                <w:color w:val="000000"/>
              </w:rPr>
            </w:pPr>
            <w:r>
              <w:rPr>
                <w:rFonts w:ascii="Aptos Narrow" w:hAnsi="Aptos Narrow"/>
                <w:color w:val="000000"/>
              </w:rPr>
              <w:t>139.3</w:t>
            </w:r>
          </w:p>
        </w:tc>
      </w:tr>
      <w:tr w:rsidR="00C14FBA" w14:paraId="1E5C7861" w14:textId="77777777" w:rsidTr="00C14FBA">
        <w:trPr>
          <w:trHeight w:val="349"/>
        </w:trPr>
        <w:tc>
          <w:tcPr>
            <w:tcW w:w="1590" w:type="dxa"/>
            <w:tcBorders>
              <w:top w:val="nil"/>
              <w:left w:val="single" w:sz="4" w:space="0" w:color="auto"/>
              <w:bottom w:val="single" w:sz="4" w:space="0" w:color="auto"/>
              <w:right w:val="single" w:sz="4" w:space="0" w:color="auto"/>
            </w:tcBorders>
            <w:shd w:val="clear" w:color="auto" w:fill="auto"/>
            <w:noWrap/>
            <w:vAlign w:val="bottom"/>
            <w:hideMark/>
          </w:tcPr>
          <w:p w14:paraId="2614CAC6" w14:textId="77777777" w:rsidR="00356771" w:rsidRDefault="00356771">
            <w:pPr>
              <w:jc w:val="center"/>
              <w:rPr>
                <w:rFonts w:ascii="Aptos Narrow" w:hAnsi="Aptos Narrow"/>
                <w:color w:val="000000"/>
              </w:rPr>
            </w:pPr>
            <w:r>
              <w:rPr>
                <w:rFonts w:ascii="Aptos Narrow" w:hAnsi="Aptos Narrow"/>
                <w:color w:val="000000"/>
              </w:rPr>
              <w:t>Ensemble</w:t>
            </w:r>
          </w:p>
        </w:tc>
        <w:tc>
          <w:tcPr>
            <w:tcW w:w="1563" w:type="dxa"/>
            <w:tcBorders>
              <w:top w:val="nil"/>
              <w:left w:val="nil"/>
              <w:bottom w:val="single" w:sz="4" w:space="0" w:color="auto"/>
              <w:right w:val="single" w:sz="4" w:space="0" w:color="auto"/>
            </w:tcBorders>
            <w:shd w:val="clear" w:color="auto" w:fill="auto"/>
            <w:noWrap/>
            <w:vAlign w:val="bottom"/>
            <w:hideMark/>
          </w:tcPr>
          <w:p w14:paraId="06B3C7B4" w14:textId="77777777" w:rsidR="00356771" w:rsidRDefault="00356771">
            <w:pPr>
              <w:jc w:val="center"/>
              <w:rPr>
                <w:rFonts w:ascii="Aptos Narrow" w:hAnsi="Aptos Narrow"/>
                <w:color w:val="000000"/>
              </w:rPr>
            </w:pPr>
            <w:r>
              <w:rPr>
                <w:rFonts w:ascii="Aptos Narrow" w:hAnsi="Aptos Narrow"/>
                <w:color w:val="000000"/>
              </w:rPr>
              <w:t xml:space="preserve">1.000 </w:t>
            </w:r>
            <w:r>
              <w:rPr>
                <w:rFonts w:ascii="Apple Color Emoji" w:hAnsi="Apple Color Emoji" w:cs="Apple Color Emoji"/>
                <w:color w:val="000000"/>
              </w:rPr>
              <w:t>✅</w:t>
            </w:r>
          </w:p>
        </w:tc>
        <w:tc>
          <w:tcPr>
            <w:tcW w:w="1062" w:type="dxa"/>
            <w:tcBorders>
              <w:top w:val="nil"/>
              <w:left w:val="nil"/>
              <w:bottom w:val="single" w:sz="4" w:space="0" w:color="auto"/>
              <w:right w:val="single" w:sz="4" w:space="0" w:color="auto"/>
            </w:tcBorders>
            <w:shd w:val="clear" w:color="auto" w:fill="auto"/>
            <w:noWrap/>
            <w:vAlign w:val="bottom"/>
            <w:hideMark/>
          </w:tcPr>
          <w:p w14:paraId="3A00F997" w14:textId="77777777" w:rsidR="00356771" w:rsidRDefault="00356771">
            <w:pPr>
              <w:jc w:val="center"/>
              <w:rPr>
                <w:rFonts w:ascii="Aptos Narrow" w:hAnsi="Aptos Narrow"/>
                <w:color w:val="000000"/>
              </w:rPr>
            </w:pPr>
            <w:r>
              <w:rPr>
                <w:rFonts w:ascii="Aptos Narrow" w:hAnsi="Aptos Narrow"/>
                <w:color w:val="000000"/>
              </w:rPr>
              <w:t>0.95</w:t>
            </w:r>
          </w:p>
        </w:tc>
        <w:tc>
          <w:tcPr>
            <w:tcW w:w="1313" w:type="dxa"/>
            <w:tcBorders>
              <w:top w:val="nil"/>
              <w:left w:val="nil"/>
              <w:bottom w:val="single" w:sz="4" w:space="0" w:color="auto"/>
              <w:right w:val="single" w:sz="4" w:space="0" w:color="auto"/>
            </w:tcBorders>
            <w:shd w:val="clear" w:color="auto" w:fill="auto"/>
            <w:noWrap/>
            <w:vAlign w:val="bottom"/>
            <w:hideMark/>
          </w:tcPr>
          <w:p w14:paraId="5273EE58" w14:textId="77777777" w:rsidR="00356771" w:rsidRDefault="00356771">
            <w:pPr>
              <w:jc w:val="center"/>
              <w:rPr>
                <w:rFonts w:ascii="Aptos Narrow" w:hAnsi="Aptos Narrow"/>
                <w:color w:val="000000"/>
              </w:rPr>
            </w:pPr>
            <w:r>
              <w:rPr>
                <w:rFonts w:ascii="Aptos Narrow" w:hAnsi="Aptos Narrow"/>
                <w:color w:val="000000"/>
              </w:rPr>
              <w:t>0.855</w:t>
            </w:r>
          </w:p>
        </w:tc>
        <w:tc>
          <w:tcPr>
            <w:tcW w:w="1532" w:type="dxa"/>
            <w:tcBorders>
              <w:top w:val="nil"/>
              <w:left w:val="nil"/>
              <w:bottom w:val="single" w:sz="4" w:space="0" w:color="auto"/>
              <w:right w:val="single" w:sz="4" w:space="0" w:color="auto"/>
            </w:tcBorders>
            <w:shd w:val="clear" w:color="auto" w:fill="auto"/>
            <w:noWrap/>
            <w:vAlign w:val="bottom"/>
            <w:hideMark/>
          </w:tcPr>
          <w:p w14:paraId="448B93AA" w14:textId="77777777" w:rsidR="00356771" w:rsidRDefault="00356771">
            <w:pPr>
              <w:jc w:val="center"/>
              <w:rPr>
                <w:rFonts w:ascii="Aptos Narrow" w:hAnsi="Aptos Narrow"/>
                <w:color w:val="000000"/>
              </w:rPr>
            </w:pPr>
            <w:r>
              <w:rPr>
                <w:rFonts w:ascii="Aptos Narrow" w:hAnsi="Aptos Narrow"/>
                <w:color w:val="000000"/>
              </w:rPr>
              <w:t>0.964</w:t>
            </w:r>
          </w:p>
        </w:tc>
        <w:tc>
          <w:tcPr>
            <w:tcW w:w="1062" w:type="dxa"/>
            <w:tcBorders>
              <w:top w:val="nil"/>
              <w:left w:val="nil"/>
              <w:bottom w:val="single" w:sz="4" w:space="0" w:color="auto"/>
              <w:right w:val="single" w:sz="4" w:space="0" w:color="auto"/>
            </w:tcBorders>
            <w:shd w:val="clear" w:color="auto" w:fill="auto"/>
            <w:noWrap/>
            <w:vAlign w:val="bottom"/>
            <w:hideMark/>
          </w:tcPr>
          <w:p w14:paraId="39ACB79A" w14:textId="77777777" w:rsidR="00356771" w:rsidRDefault="00356771">
            <w:pPr>
              <w:jc w:val="center"/>
              <w:rPr>
                <w:rFonts w:ascii="Aptos Narrow" w:hAnsi="Aptos Narrow"/>
                <w:color w:val="000000"/>
              </w:rPr>
            </w:pPr>
            <w:r>
              <w:rPr>
                <w:rFonts w:ascii="Aptos Narrow" w:hAnsi="Aptos Narrow"/>
                <w:color w:val="000000"/>
              </w:rPr>
              <w:t>0.408</w:t>
            </w:r>
          </w:p>
        </w:tc>
        <w:tc>
          <w:tcPr>
            <w:tcW w:w="1062" w:type="dxa"/>
            <w:tcBorders>
              <w:top w:val="nil"/>
              <w:left w:val="nil"/>
              <w:bottom w:val="single" w:sz="4" w:space="0" w:color="auto"/>
              <w:right w:val="single" w:sz="4" w:space="0" w:color="auto"/>
            </w:tcBorders>
            <w:shd w:val="clear" w:color="auto" w:fill="auto"/>
            <w:noWrap/>
            <w:vAlign w:val="bottom"/>
            <w:hideMark/>
          </w:tcPr>
          <w:p w14:paraId="320C566E" w14:textId="77777777" w:rsidR="00356771" w:rsidRDefault="00356771">
            <w:pPr>
              <w:jc w:val="center"/>
              <w:rPr>
                <w:rFonts w:ascii="Aptos Narrow" w:hAnsi="Aptos Narrow"/>
                <w:color w:val="000000"/>
              </w:rPr>
            </w:pPr>
            <w:r>
              <w:rPr>
                <w:rFonts w:ascii="Aptos Narrow" w:hAnsi="Aptos Narrow"/>
                <w:color w:val="000000"/>
              </w:rPr>
              <w:t>179.9</w:t>
            </w:r>
          </w:p>
        </w:tc>
      </w:tr>
    </w:tbl>
    <w:p w14:paraId="0A326BE3" w14:textId="77777777" w:rsidR="006E1D44" w:rsidRPr="00CF00AD" w:rsidRDefault="006E1D44" w:rsidP="003E1B0A">
      <w:pPr>
        <w:rPr>
          <w:rFonts w:ascii="Calibri" w:hAnsi="Calibri" w:cs="Calibri"/>
        </w:rPr>
      </w:pPr>
    </w:p>
    <w:p w14:paraId="292E2B16" w14:textId="77777777" w:rsidR="005A6F4A" w:rsidRDefault="005A6F4A" w:rsidP="003E1B0A">
      <w:pPr>
        <w:rPr>
          <w:rFonts w:ascii="Calibri" w:hAnsi="Calibri" w:cs="Calibri"/>
        </w:rPr>
      </w:pPr>
    </w:p>
    <w:p w14:paraId="78924AAA" w14:textId="77777777" w:rsidR="00C14FBA" w:rsidRDefault="00C14FBA" w:rsidP="00C14FBA">
      <w:pPr>
        <w:rPr>
          <w:rFonts w:ascii="Calibri" w:hAnsi="Calibri" w:cs="Calibri"/>
          <w:b/>
          <w:bCs/>
        </w:rPr>
      </w:pPr>
    </w:p>
    <w:p w14:paraId="0E4B8090" w14:textId="4EC50D0B" w:rsidR="00333572" w:rsidRDefault="00333572" w:rsidP="00C14FBA">
      <w:pPr>
        <w:rPr>
          <w:rFonts w:ascii="Calibri" w:hAnsi="Calibri" w:cs="Calibri"/>
          <w:b/>
          <w:bCs/>
        </w:rPr>
      </w:pPr>
      <w:r w:rsidRPr="00333572">
        <w:rPr>
          <w:rFonts w:ascii="Calibri" w:hAnsi="Calibri" w:cs="Calibri"/>
          <w:b/>
          <w:bCs/>
        </w:rPr>
        <w:lastRenderedPageBreak/>
        <w:t>Results</w:t>
      </w:r>
      <w:r>
        <w:rPr>
          <w:rFonts w:ascii="Calibri" w:hAnsi="Calibri" w:cs="Calibri"/>
          <w:b/>
          <w:bCs/>
        </w:rPr>
        <w:t xml:space="preserve">: </w:t>
      </w:r>
    </w:p>
    <w:p w14:paraId="652A56FD" w14:textId="3055728B" w:rsidR="00C14FBA" w:rsidRPr="00C14FBA" w:rsidRDefault="00C14FBA" w:rsidP="00C14FBA">
      <w:pPr>
        <w:rPr>
          <w:rFonts w:ascii="Calibri" w:hAnsi="Calibri" w:cs="Calibri"/>
        </w:rPr>
      </w:pPr>
      <w:r w:rsidRPr="00C14FBA">
        <w:rPr>
          <w:rFonts w:ascii="Calibri" w:hAnsi="Calibri" w:cs="Calibri"/>
        </w:rPr>
        <w:t xml:space="preserve">In the first table using the small embedding model, the </w:t>
      </w:r>
      <w:r w:rsidR="006305DE">
        <w:rPr>
          <w:rFonts w:ascii="Calibri" w:hAnsi="Calibri" w:cs="Calibri"/>
        </w:rPr>
        <w:t>Naive</w:t>
      </w:r>
      <w:r w:rsidRPr="00C14FBA">
        <w:rPr>
          <w:rFonts w:ascii="Calibri" w:hAnsi="Calibri" w:cs="Calibri"/>
        </w:rPr>
        <w:t xml:space="preserve"> retriever served as the baseline with perfect context precision (1.000), moderate context recall (0.925), and moderate entity recall (0.368). Compared to this baseline, BM25 was faster (110.1s vs. 122.9s) and slightly improved answer relevancy (0.877 vs. 0.87) but at the cost of lower context recall (0.8) and entity coverage (0.29). Multi-Query and Ensemble offered higher context recall (0.917 and 0.950, respectively) and higher faithfulness (0.976 and 0.980), with Multi-Query also improving entity recall (0.425), though both had higher latency (149.3s and 173.5s). Contextual Compression increased faithfulness (0.945) with modest gains in context recall (0.892), while Parent Document lagged in recall (0.825) and entity coverage (0.295), showing that more </w:t>
      </w:r>
      <w:r w:rsidR="006305DE">
        <w:rPr>
          <w:rFonts w:ascii="Calibri" w:hAnsi="Calibri" w:cs="Calibri"/>
        </w:rPr>
        <w:t>complex</w:t>
      </w:r>
      <w:r w:rsidRPr="00C14FBA">
        <w:rPr>
          <w:rFonts w:ascii="Calibri" w:hAnsi="Calibri" w:cs="Calibri"/>
        </w:rPr>
        <w:t xml:space="preserve"> strategies trade speed for information completeness.</w:t>
      </w:r>
    </w:p>
    <w:p w14:paraId="24580B1E" w14:textId="77777777" w:rsidR="00C14FBA" w:rsidRPr="00C14FBA" w:rsidRDefault="00C14FBA" w:rsidP="00C14FBA">
      <w:pPr>
        <w:rPr>
          <w:rFonts w:ascii="Calibri" w:hAnsi="Calibri" w:cs="Calibri"/>
        </w:rPr>
      </w:pPr>
    </w:p>
    <w:p w14:paraId="0ABA4AF9" w14:textId="3ECABF90" w:rsidR="00C14FBA" w:rsidRPr="00C14FBA" w:rsidRDefault="00C14FBA" w:rsidP="00C14FBA">
      <w:pPr>
        <w:rPr>
          <w:rFonts w:ascii="Calibri" w:hAnsi="Calibri" w:cs="Calibri"/>
        </w:rPr>
      </w:pPr>
      <w:r w:rsidRPr="00C14FBA">
        <w:rPr>
          <w:rFonts w:ascii="Calibri" w:hAnsi="Calibri" w:cs="Calibri"/>
        </w:rPr>
        <w:t xml:space="preserve">In the second table using the large embedding model, overall context </w:t>
      </w:r>
      <w:r w:rsidRPr="00C14FBA">
        <w:rPr>
          <w:rFonts w:ascii="Calibri" w:hAnsi="Calibri" w:cs="Calibri"/>
        </w:rPr>
        <w:t>recall,</w:t>
      </w:r>
      <w:r w:rsidRPr="00C14FBA">
        <w:rPr>
          <w:rFonts w:ascii="Calibri" w:hAnsi="Calibri" w:cs="Calibri"/>
        </w:rPr>
        <w:t xml:space="preserve"> and entity recall improved across most retrievers. The </w:t>
      </w:r>
      <w:r w:rsidR="006305DE">
        <w:rPr>
          <w:rFonts w:ascii="Calibri" w:hAnsi="Calibri" w:cs="Calibri"/>
        </w:rPr>
        <w:t>Naive</w:t>
      </w:r>
      <w:r w:rsidRPr="00C14FBA">
        <w:rPr>
          <w:rFonts w:ascii="Calibri" w:hAnsi="Calibri" w:cs="Calibri"/>
        </w:rPr>
        <w:t xml:space="preserve"> baseline itself reached 0.975 context recall and 0.485 entity recall. Multi-Query achieved perfect context recall (1.000</w:t>
      </w:r>
      <w:r w:rsidR="006305DE" w:rsidRPr="00C14FBA">
        <w:rPr>
          <w:rFonts w:ascii="Calibri" w:hAnsi="Calibri" w:cs="Calibri"/>
        </w:rPr>
        <w:t>),</w:t>
      </w:r>
      <w:r w:rsidRPr="00C14FBA">
        <w:rPr>
          <w:rFonts w:ascii="Calibri" w:hAnsi="Calibri" w:cs="Calibri"/>
        </w:rPr>
        <w:t xml:space="preserve"> and highest entity recall (0.501), while Contextual Compression also improved entity recall to 0.503 and faithfulness to 0.992. BM25’s recall improved to 0.93</w:t>
      </w:r>
      <w:r w:rsidR="006305DE">
        <w:rPr>
          <w:rFonts w:ascii="Calibri" w:hAnsi="Calibri" w:cs="Calibri"/>
        </w:rPr>
        <w:t xml:space="preserve"> from 0.80</w:t>
      </w:r>
      <w:r w:rsidRPr="00C14FBA">
        <w:rPr>
          <w:rFonts w:ascii="Calibri" w:hAnsi="Calibri" w:cs="Calibri"/>
        </w:rPr>
        <w:t xml:space="preserve">, though its entity coverage remained low (0.223), </w:t>
      </w:r>
      <w:r w:rsidR="006305DE">
        <w:rPr>
          <w:rFonts w:ascii="Calibri" w:hAnsi="Calibri" w:cs="Calibri"/>
        </w:rPr>
        <w:t xml:space="preserve">enforcing the </w:t>
      </w:r>
      <w:r w:rsidRPr="00C14FBA">
        <w:rPr>
          <w:rFonts w:ascii="Calibri" w:hAnsi="Calibri" w:cs="Calibri"/>
        </w:rPr>
        <w:t xml:space="preserve">speed-over-depth trade-off. Ensemble maintained high context recall (0.95) and faithfulness (0.964), though latency increased slightly to 179.9s. Comparing small and large embeddings, large embeddings consistently enhanced context </w:t>
      </w:r>
      <w:r w:rsidR="006305DE" w:rsidRPr="00C14FBA">
        <w:rPr>
          <w:rFonts w:ascii="Calibri" w:hAnsi="Calibri" w:cs="Calibri"/>
        </w:rPr>
        <w:t>recalls</w:t>
      </w:r>
      <w:r w:rsidRPr="00C14FBA">
        <w:rPr>
          <w:rFonts w:ascii="Calibri" w:hAnsi="Calibri" w:cs="Calibri"/>
        </w:rPr>
        <w:t xml:space="preserve"> and entity coverage, particularly for Multi-Query and Contextual Compression, at the cost of higher latency for the more complex retrievers.</w:t>
      </w:r>
    </w:p>
    <w:p w14:paraId="033E2A14" w14:textId="77777777" w:rsidR="00333572" w:rsidRPr="00333572" w:rsidRDefault="00333572" w:rsidP="003E1B0A">
      <w:pPr>
        <w:rPr>
          <w:rFonts w:ascii="Calibri" w:hAnsi="Calibri" w:cs="Calibri"/>
          <w:b/>
          <w:bCs/>
        </w:rPr>
      </w:pPr>
    </w:p>
    <w:p w14:paraId="70A17870" w14:textId="77777777" w:rsidR="005A6F4A" w:rsidRDefault="005A6F4A" w:rsidP="003E1B0A">
      <w:pPr>
        <w:rPr>
          <w:rFonts w:ascii="Calibri" w:hAnsi="Calibri" w:cs="Calibri"/>
        </w:rPr>
      </w:pPr>
    </w:p>
    <w:p w14:paraId="49BE6CD3" w14:textId="7DC46341" w:rsidR="006E1D44" w:rsidRDefault="00333572" w:rsidP="003E1B0A">
      <w:pPr>
        <w:rPr>
          <w:rFonts w:ascii="Calibri" w:hAnsi="Calibri" w:cs="Calibri"/>
        </w:rPr>
      </w:pPr>
      <w:r w:rsidRPr="00333572">
        <w:rPr>
          <w:rFonts w:ascii="Calibri" w:hAnsi="Calibri" w:cs="Calibri"/>
          <w:b/>
          <w:bCs/>
        </w:rPr>
        <w:t>LangSmith Trace Example:</w:t>
      </w:r>
      <w:r w:rsidRPr="00333572">
        <w:rPr>
          <w:rFonts w:ascii="Calibri" w:hAnsi="Calibri" w:cs="Calibri"/>
        </w:rPr>
        <w:t xml:space="preserve"> Demonstrates the workflow in action, showing how data moves throughout the system while the RAGAS evaluation is taking place.</w:t>
      </w:r>
    </w:p>
    <w:p w14:paraId="68530F4C" w14:textId="77777777" w:rsidR="00333572" w:rsidRPr="00CF00AD" w:rsidRDefault="00333572" w:rsidP="003E1B0A">
      <w:pPr>
        <w:rPr>
          <w:rFonts w:ascii="Calibri" w:hAnsi="Calibri" w:cs="Calibri"/>
        </w:rPr>
      </w:pPr>
    </w:p>
    <w:p w14:paraId="18D9B373" w14:textId="77777777" w:rsidR="00C14FBA" w:rsidRDefault="006E1D44" w:rsidP="003E1B0A">
      <w:pPr>
        <w:rPr>
          <w:rFonts w:ascii="Calibri" w:hAnsi="Calibri" w:cs="Calibri"/>
        </w:rPr>
      </w:pPr>
      <w:r w:rsidRPr="00CF00AD">
        <w:rPr>
          <w:rFonts w:ascii="Calibri" w:hAnsi="Calibri" w:cs="Calibri"/>
        </w:rPr>
        <w:drawing>
          <wp:inline distT="0" distB="0" distL="0" distR="0" wp14:anchorId="37EF9A20" wp14:editId="675E72F7">
            <wp:extent cx="6086635" cy="3104444"/>
            <wp:effectExtent l="0" t="0" r="0" b="0"/>
            <wp:docPr id="17439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7575" name=""/>
                    <pic:cNvPicPr/>
                  </pic:nvPicPr>
                  <pic:blipFill>
                    <a:blip r:embed="rId9"/>
                    <a:stretch>
                      <a:fillRect/>
                    </a:stretch>
                  </pic:blipFill>
                  <pic:spPr>
                    <a:xfrm>
                      <a:off x="0" y="0"/>
                      <a:ext cx="6117991" cy="3120437"/>
                    </a:xfrm>
                    <a:prstGeom prst="rect">
                      <a:avLst/>
                    </a:prstGeom>
                  </pic:spPr>
                </pic:pic>
              </a:graphicData>
            </a:graphic>
          </wp:inline>
        </w:drawing>
      </w:r>
    </w:p>
    <w:p w14:paraId="4786B8DD" w14:textId="599DE151" w:rsidR="003E1B0A" w:rsidRPr="00C14FBA" w:rsidRDefault="003E1B0A" w:rsidP="003E1B0A">
      <w:pPr>
        <w:rPr>
          <w:rFonts w:ascii="Calibri" w:hAnsi="Calibri" w:cs="Calibri"/>
        </w:rPr>
      </w:pPr>
      <w:r w:rsidRPr="00CF00AD">
        <w:rPr>
          <w:rFonts w:ascii="Calibri" w:hAnsi="Calibri" w:cs="Calibri"/>
          <w:b/>
          <w:bCs/>
          <w:color w:val="000000" w:themeColor="text1"/>
        </w:rPr>
        <w:lastRenderedPageBreak/>
        <w:t>Future Modifications</w:t>
      </w:r>
    </w:p>
    <w:p w14:paraId="2F2ABFC8" w14:textId="428AD822" w:rsidR="003E1B0A" w:rsidRPr="00CF00AD" w:rsidRDefault="003E1B0A" w:rsidP="003E1B0A">
      <w:pPr>
        <w:rPr>
          <w:rFonts w:ascii="Calibri" w:hAnsi="Calibri" w:cs="Calibri"/>
        </w:rPr>
      </w:pPr>
      <w:r w:rsidRPr="00CF00AD">
        <w:rPr>
          <w:rFonts w:ascii="Calibri" w:hAnsi="Calibri" w:cs="Calibri"/>
        </w:rPr>
        <w:t>In the second half of the course, I plan to make improvements to my application to enhance usability, functionality, and overall user experience:</w:t>
      </w:r>
    </w:p>
    <w:p w14:paraId="207EA6A3" w14:textId="6068EE43" w:rsidR="003E1B0A" w:rsidRPr="00CF00AD" w:rsidRDefault="003E1B0A" w:rsidP="003E1B0A">
      <w:pPr>
        <w:pStyle w:val="NormalWeb"/>
        <w:numPr>
          <w:ilvl w:val="0"/>
          <w:numId w:val="32"/>
        </w:numPr>
        <w:rPr>
          <w:rFonts w:ascii="Calibri" w:hAnsi="Calibri" w:cs="Calibri"/>
        </w:rPr>
      </w:pPr>
      <w:r w:rsidRPr="00CF00AD">
        <w:rPr>
          <w:rStyle w:val="Strong"/>
          <w:rFonts w:ascii="Calibri" w:eastAsiaTheme="majorEastAsia" w:hAnsi="Calibri" w:cs="Calibri"/>
        </w:rPr>
        <w:t>Expand Data Sources:</w:t>
      </w:r>
      <w:r w:rsidRPr="00CF00AD">
        <w:rPr>
          <w:rFonts w:ascii="Calibri" w:hAnsi="Calibri" w:cs="Calibri"/>
        </w:rPr>
        <w:t xml:space="preserve"> I want to integrate more sources of information, such as </w:t>
      </w:r>
      <w:r w:rsidRPr="00CF00AD">
        <w:rPr>
          <w:rFonts w:ascii="Calibri" w:hAnsi="Calibri" w:cs="Calibri"/>
        </w:rPr>
        <w:t>social media</w:t>
      </w:r>
      <w:r w:rsidRPr="00CF00AD">
        <w:rPr>
          <w:rFonts w:ascii="Calibri" w:hAnsi="Calibri" w:cs="Calibri"/>
        </w:rPr>
        <w:t xml:space="preserve"> feeds, public datasets, and additional domain-specific reports, to provide more comprehensive insights and richer context for users.</w:t>
      </w:r>
    </w:p>
    <w:p w14:paraId="35CB75BC" w14:textId="41C8B6B6" w:rsidR="003E1B0A" w:rsidRPr="00CF00AD" w:rsidRDefault="003E1B0A" w:rsidP="003E1B0A">
      <w:pPr>
        <w:pStyle w:val="NormalWeb"/>
        <w:numPr>
          <w:ilvl w:val="0"/>
          <w:numId w:val="32"/>
        </w:numPr>
        <w:rPr>
          <w:rFonts w:ascii="Calibri" w:hAnsi="Calibri" w:cs="Calibri"/>
        </w:rPr>
      </w:pPr>
      <w:r w:rsidRPr="00CF00AD">
        <w:rPr>
          <w:rStyle w:val="Strong"/>
          <w:rFonts w:ascii="Calibri" w:eastAsiaTheme="majorEastAsia" w:hAnsi="Calibri" w:cs="Calibri"/>
        </w:rPr>
        <w:t>Front-End Enhancements:</w:t>
      </w:r>
      <w:r w:rsidRPr="00CF00AD">
        <w:rPr>
          <w:rFonts w:ascii="Calibri" w:hAnsi="Calibri" w:cs="Calibri"/>
        </w:rPr>
        <w:t xml:space="preserve"> I aim to create a cleaner, more intuitive front-end, moving from a prototype interface </w:t>
      </w:r>
      <w:r w:rsidRPr="00CF00AD">
        <w:rPr>
          <w:rFonts w:ascii="Calibri" w:hAnsi="Calibri" w:cs="Calibri"/>
        </w:rPr>
        <w:t xml:space="preserve">(Streamlit) </w:t>
      </w:r>
      <w:r w:rsidRPr="00CF00AD">
        <w:rPr>
          <w:rFonts w:ascii="Calibri" w:hAnsi="Calibri" w:cs="Calibri"/>
        </w:rPr>
        <w:t>to something that feels production-ready</w:t>
      </w:r>
      <w:r w:rsidRPr="00CF00AD">
        <w:rPr>
          <w:rFonts w:ascii="Calibri" w:hAnsi="Calibri" w:cs="Calibri"/>
        </w:rPr>
        <w:t xml:space="preserve"> (</w:t>
      </w:r>
      <w:r w:rsidRPr="00CF00AD">
        <w:rPr>
          <w:rFonts w:ascii="Calibri" w:hAnsi="Calibri" w:cs="Calibri"/>
        </w:rPr>
        <w:t>v0</w:t>
      </w:r>
      <w:r w:rsidRPr="00CF00AD">
        <w:rPr>
          <w:rFonts w:ascii="Calibri" w:hAnsi="Calibri" w:cs="Calibri"/>
        </w:rPr>
        <w:t>)</w:t>
      </w:r>
      <w:r w:rsidRPr="00CF00AD">
        <w:rPr>
          <w:rFonts w:ascii="Calibri" w:hAnsi="Calibri" w:cs="Calibri"/>
        </w:rPr>
        <w:t>. This includes better layout, responsive design, and clearer navigation for all features.</w:t>
      </w:r>
    </w:p>
    <w:p w14:paraId="597081D1" w14:textId="0E2CCE88" w:rsidR="003E1B0A" w:rsidRPr="00CF00AD" w:rsidRDefault="003E1B0A" w:rsidP="003E1B0A">
      <w:pPr>
        <w:pStyle w:val="NormalWeb"/>
        <w:numPr>
          <w:ilvl w:val="0"/>
          <w:numId w:val="32"/>
        </w:numPr>
        <w:rPr>
          <w:rFonts w:ascii="Calibri" w:hAnsi="Calibri" w:cs="Calibri"/>
        </w:rPr>
      </w:pPr>
      <w:r w:rsidRPr="00CF00AD">
        <w:rPr>
          <w:rStyle w:val="Strong"/>
          <w:rFonts w:ascii="Calibri" w:eastAsiaTheme="majorEastAsia" w:hAnsi="Calibri" w:cs="Calibri"/>
        </w:rPr>
        <w:t>Improved Transparency &amp; Reasoning:</w:t>
      </w:r>
      <w:r w:rsidRPr="00CF00AD">
        <w:rPr>
          <w:rFonts w:ascii="Calibri" w:hAnsi="Calibri" w:cs="Calibri"/>
        </w:rPr>
        <w:t xml:space="preserve"> I plan to implement more robust chain-of-thought reasoning and explainability features</w:t>
      </w:r>
      <w:r w:rsidRPr="00CF00AD">
        <w:rPr>
          <w:rFonts w:ascii="Calibri" w:hAnsi="Calibri" w:cs="Calibri"/>
        </w:rPr>
        <w:t>, like confidence, so</w:t>
      </w:r>
      <w:r w:rsidRPr="00CF00AD">
        <w:rPr>
          <w:rFonts w:ascii="Calibri" w:hAnsi="Calibri" w:cs="Calibri"/>
        </w:rPr>
        <w:t xml:space="preserve"> users can see how conclusions are reached. This will build trust in the outputs and help users understand the system’s logic.</w:t>
      </w:r>
      <w:r w:rsidRPr="00CF00AD">
        <w:rPr>
          <w:rFonts w:ascii="Calibri" w:hAnsi="Calibri" w:cs="Calibri"/>
        </w:rPr>
        <w:t xml:space="preserve"> </w:t>
      </w:r>
    </w:p>
    <w:p w14:paraId="4C310492" w14:textId="6FC449F7" w:rsidR="003E1B0A" w:rsidRPr="00CF00AD" w:rsidRDefault="003E1B0A" w:rsidP="003E1B0A">
      <w:pPr>
        <w:pStyle w:val="NormalWeb"/>
        <w:numPr>
          <w:ilvl w:val="0"/>
          <w:numId w:val="32"/>
        </w:numPr>
        <w:rPr>
          <w:rFonts w:ascii="Calibri" w:hAnsi="Calibri" w:cs="Calibri"/>
        </w:rPr>
      </w:pPr>
      <w:r w:rsidRPr="00CF00AD">
        <w:rPr>
          <w:rStyle w:val="Strong"/>
          <w:rFonts w:ascii="Calibri" w:eastAsiaTheme="majorEastAsia" w:hAnsi="Calibri" w:cs="Calibri"/>
        </w:rPr>
        <w:t>Document Comparison &amp; Analysis:</w:t>
      </w:r>
      <w:r w:rsidRPr="00CF00AD">
        <w:rPr>
          <w:rFonts w:ascii="Calibri" w:hAnsi="Calibri" w:cs="Calibri"/>
        </w:rPr>
        <w:t xml:space="preserve"> I want to add the ability to compare multiple documents or PDFs side-by-side, highlighting differences, trends, and key takeaways. For example, a user could load a requirements document and quickly see if another document meets those criteria for a specific incident. This feature will make research and analysis faster, more efficient, and easier to understand</w:t>
      </w:r>
      <w:r w:rsidRPr="00CF00AD">
        <w:rPr>
          <w:rFonts w:ascii="Calibri" w:hAnsi="Calibri" w:cs="Calibri"/>
        </w:rPr>
        <w:t xml:space="preserve"> on a more ad-hoc use. </w:t>
      </w:r>
    </w:p>
    <w:p w14:paraId="0F89201F" w14:textId="4AD85FBF" w:rsidR="003E1B0A" w:rsidRPr="00CF00AD" w:rsidRDefault="003E1B0A" w:rsidP="003E1B0A">
      <w:pPr>
        <w:pStyle w:val="NormalWeb"/>
        <w:numPr>
          <w:ilvl w:val="0"/>
          <w:numId w:val="32"/>
        </w:numPr>
        <w:rPr>
          <w:rFonts w:ascii="Calibri" w:hAnsi="Calibri" w:cs="Calibri"/>
        </w:rPr>
      </w:pPr>
      <w:r w:rsidRPr="00CF00AD">
        <w:rPr>
          <w:rStyle w:val="Strong"/>
          <w:rFonts w:ascii="Calibri" w:eastAsiaTheme="majorEastAsia" w:hAnsi="Calibri" w:cs="Calibri"/>
        </w:rPr>
        <w:t>Interactive Report Chatbot:</w:t>
      </w:r>
      <w:r w:rsidRPr="00CF00AD">
        <w:rPr>
          <w:rFonts w:ascii="Calibri" w:hAnsi="Calibri" w:cs="Calibri"/>
        </w:rPr>
        <w:t xml:space="preserve"> I </w:t>
      </w:r>
      <w:r w:rsidRPr="00CF00AD">
        <w:rPr>
          <w:rFonts w:ascii="Calibri" w:hAnsi="Calibri" w:cs="Calibri"/>
        </w:rPr>
        <w:t xml:space="preserve">want to </w:t>
      </w:r>
      <w:r w:rsidRPr="00CF00AD">
        <w:rPr>
          <w:rFonts w:ascii="Calibri" w:hAnsi="Calibri" w:cs="Calibri"/>
        </w:rPr>
        <w:t>create a chatbot interface that allows users to ask questions and interact with reports generated by the system. This conversational layer will make the application more engaging and practical.</w:t>
      </w:r>
    </w:p>
    <w:p w14:paraId="1AA1F8E4" w14:textId="0A6D7F4B" w:rsidR="003E1B0A" w:rsidRPr="00CF00AD" w:rsidRDefault="003E1B0A" w:rsidP="003E1B0A">
      <w:pPr>
        <w:pStyle w:val="NormalWeb"/>
        <w:numPr>
          <w:ilvl w:val="0"/>
          <w:numId w:val="32"/>
        </w:numPr>
        <w:rPr>
          <w:rFonts w:ascii="Calibri" w:hAnsi="Calibri" w:cs="Calibri"/>
        </w:rPr>
      </w:pPr>
      <w:r w:rsidRPr="00CF00AD">
        <w:rPr>
          <w:rStyle w:val="Strong"/>
          <w:rFonts w:ascii="Calibri" w:eastAsiaTheme="majorEastAsia" w:hAnsi="Calibri" w:cs="Calibri"/>
        </w:rPr>
        <w:t>Optimization &amp; Efficiency:</w:t>
      </w:r>
      <w:r w:rsidRPr="00CF00AD">
        <w:rPr>
          <w:rFonts w:ascii="Calibri" w:hAnsi="Calibri" w:cs="Calibri"/>
        </w:rPr>
        <w:t xml:space="preserve"> I plan to optimize the application to run faster and more efficiently, </w:t>
      </w:r>
      <w:r w:rsidRPr="00CF00AD">
        <w:rPr>
          <w:rFonts w:ascii="Calibri" w:hAnsi="Calibri" w:cs="Calibri"/>
        </w:rPr>
        <w:t>by trying to reduce</w:t>
      </w:r>
      <w:r w:rsidRPr="00CF00AD">
        <w:rPr>
          <w:rFonts w:ascii="Calibri" w:hAnsi="Calibri" w:cs="Calibri"/>
        </w:rPr>
        <w:t xml:space="preserve"> token usage in LLM interactions and improving backend processing times.</w:t>
      </w:r>
    </w:p>
    <w:p w14:paraId="4AD57514" w14:textId="77777777" w:rsidR="00333572" w:rsidRPr="00333572" w:rsidRDefault="003E1B0A" w:rsidP="00333572">
      <w:pPr>
        <w:pStyle w:val="NormalWeb"/>
        <w:numPr>
          <w:ilvl w:val="0"/>
          <w:numId w:val="32"/>
        </w:numPr>
        <w:rPr>
          <w:rFonts w:ascii="Calibri" w:hAnsi="Calibri" w:cs="Calibri"/>
        </w:rPr>
      </w:pPr>
      <w:r w:rsidRPr="00CF00AD">
        <w:rPr>
          <w:rStyle w:val="Strong"/>
          <w:rFonts w:ascii="Calibri" w:eastAsiaTheme="majorEastAsia" w:hAnsi="Calibri" w:cs="Calibri"/>
        </w:rPr>
        <w:t>Customizable Outputs:</w:t>
      </w:r>
      <w:r w:rsidRPr="00CF00AD">
        <w:rPr>
          <w:rFonts w:ascii="Calibri" w:hAnsi="Calibri" w:cs="Calibri"/>
        </w:rPr>
        <w:t xml:space="preserve"> I want to allow users to customize report formats, summaries, </w:t>
      </w:r>
      <w:r w:rsidRPr="00333572">
        <w:rPr>
          <w:rFonts w:ascii="Calibri" w:hAnsi="Calibri" w:cs="Calibri"/>
        </w:rPr>
        <w:t>and visualizations to better fit their specific needs.</w:t>
      </w:r>
      <w:r w:rsidRPr="00333572">
        <w:rPr>
          <w:rFonts w:ascii="Calibri" w:hAnsi="Calibri" w:cs="Calibri"/>
        </w:rPr>
        <w:t xml:space="preserve"> For example, having it from the viewpoint of a leader verse an analyst.</w:t>
      </w:r>
    </w:p>
    <w:p w14:paraId="68684C78" w14:textId="77777777" w:rsidR="00333572" w:rsidRPr="00333572" w:rsidRDefault="00333572" w:rsidP="00333572">
      <w:pPr>
        <w:pStyle w:val="NormalWeb"/>
        <w:numPr>
          <w:ilvl w:val="0"/>
          <w:numId w:val="32"/>
        </w:numPr>
        <w:rPr>
          <w:rFonts w:ascii="Calibri" w:hAnsi="Calibri" w:cs="Calibri"/>
        </w:rPr>
      </w:pPr>
      <w:r w:rsidRPr="00333572">
        <w:rPr>
          <w:rStyle w:val="Strong"/>
          <w:rFonts w:ascii="Calibri" w:eastAsiaTheme="majorEastAsia" w:hAnsi="Calibri" w:cs="Calibri"/>
        </w:rPr>
        <w:t>RAG:</w:t>
      </w:r>
      <w:r w:rsidRPr="00333572">
        <w:rPr>
          <w:rFonts w:ascii="Calibri" w:hAnsi="Calibri" w:cs="Calibri"/>
        </w:rPr>
        <w:t xml:space="preserve"> Use different retriever methods based on performance scores and the specific use case.</w:t>
      </w:r>
    </w:p>
    <w:p w14:paraId="1AA22036" w14:textId="53651876" w:rsidR="00333572" w:rsidRPr="00333572" w:rsidRDefault="00333572" w:rsidP="00333572">
      <w:pPr>
        <w:pStyle w:val="NormalWeb"/>
        <w:numPr>
          <w:ilvl w:val="0"/>
          <w:numId w:val="32"/>
        </w:numPr>
        <w:rPr>
          <w:rFonts w:ascii="Calibri" w:hAnsi="Calibri" w:cs="Calibri"/>
        </w:rPr>
      </w:pPr>
      <w:r w:rsidRPr="00333572">
        <w:rPr>
          <w:rStyle w:val="Strong"/>
          <w:rFonts w:ascii="Calibri" w:eastAsiaTheme="majorEastAsia" w:hAnsi="Calibri" w:cs="Calibri"/>
        </w:rPr>
        <w:t>Embeddings:</w:t>
      </w:r>
      <w:r w:rsidRPr="00333572">
        <w:rPr>
          <w:rFonts w:ascii="Calibri" w:hAnsi="Calibri" w:cs="Calibri"/>
        </w:rPr>
        <w:t xml:space="preserve"> Switch to a larger embedding model where it makes sense to improve semantic accuracy.</w:t>
      </w:r>
    </w:p>
    <w:p w14:paraId="6EE15210" w14:textId="77777777" w:rsidR="003E1B0A" w:rsidRPr="00CF00AD" w:rsidRDefault="003E1B0A" w:rsidP="003E1B0A">
      <w:pPr>
        <w:spacing w:before="100" w:beforeAutospacing="1" w:after="100" w:afterAutospacing="1"/>
        <w:rPr>
          <w:rFonts w:ascii="Calibri" w:hAnsi="Calibri" w:cs="Calibri"/>
          <w:b/>
          <w:bCs/>
          <w:color w:val="000000" w:themeColor="text1"/>
        </w:rPr>
      </w:pPr>
    </w:p>
    <w:p w14:paraId="5739B45D" w14:textId="77777777" w:rsidR="00BD33D2" w:rsidRPr="00CF00AD" w:rsidRDefault="00BD33D2" w:rsidP="00886997">
      <w:pPr>
        <w:rPr>
          <w:rFonts w:ascii="Calibri" w:hAnsi="Calibri" w:cs="Calibri"/>
          <w:b/>
          <w:bCs/>
        </w:rPr>
      </w:pPr>
    </w:p>
    <w:sectPr w:rsidR="00BD33D2" w:rsidRPr="00CF00AD" w:rsidSect="00F50EAD">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E555B" w14:textId="77777777" w:rsidR="008C6EEF" w:rsidRDefault="008C6EEF" w:rsidP="00F50EAD">
      <w:r>
        <w:separator/>
      </w:r>
    </w:p>
  </w:endnote>
  <w:endnote w:type="continuationSeparator" w:id="0">
    <w:p w14:paraId="500EC493" w14:textId="77777777" w:rsidR="008C6EEF" w:rsidRDefault="008C6EEF" w:rsidP="00F5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0C996" w14:textId="77777777" w:rsidR="008C6EEF" w:rsidRDefault="008C6EEF" w:rsidP="00F50EAD">
      <w:r>
        <w:separator/>
      </w:r>
    </w:p>
  </w:footnote>
  <w:footnote w:type="continuationSeparator" w:id="0">
    <w:p w14:paraId="7EE1EBD3" w14:textId="77777777" w:rsidR="008C6EEF" w:rsidRDefault="008C6EEF" w:rsidP="00F50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769C7" w14:textId="7BAB2EEC" w:rsidR="00F50EAD" w:rsidRPr="006A7967" w:rsidRDefault="00F50EAD" w:rsidP="00F50EAD">
    <w:pPr>
      <w:pStyle w:val="Header"/>
      <w:jc w:val="right"/>
      <w:rPr>
        <w:rFonts w:ascii="Calibri" w:hAnsi="Calibri" w:cs="Calibri"/>
      </w:rPr>
    </w:pPr>
    <w:r w:rsidRPr="006A7967">
      <w:rPr>
        <w:rFonts w:ascii="Calibri" w:hAnsi="Calibri" w:cs="Calibri"/>
      </w:rPr>
      <w:t>Betsy Berenback-Gold | AIE8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16D"/>
    <w:multiLevelType w:val="multilevel"/>
    <w:tmpl w:val="AF2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1289"/>
    <w:multiLevelType w:val="multilevel"/>
    <w:tmpl w:val="9D1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4B45"/>
    <w:multiLevelType w:val="multilevel"/>
    <w:tmpl w:val="B014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65BB0"/>
    <w:multiLevelType w:val="hybridMultilevel"/>
    <w:tmpl w:val="49DABC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D33C4B"/>
    <w:multiLevelType w:val="hybridMultilevel"/>
    <w:tmpl w:val="913AE34E"/>
    <w:lvl w:ilvl="0" w:tplc="EB98B328">
      <w:start w:val="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44EC7"/>
    <w:multiLevelType w:val="multilevel"/>
    <w:tmpl w:val="FE9C6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47BA0"/>
    <w:multiLevelType w:val="hybridMultilevel"/>
    <w:tmpl w:val="1EF63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F52165"/>
    <w:multiLevelType w:val="hybridMultilevel"/>
    <w:tmpl w:val="D228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47331"/>
    <w:multiLevelType w:val="multilevel"/>
    <w:tmpl w:val="CA88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E1D8C"/>
    <w:multiLevelType w:val="multilevel"/>
    <w:tmpl w:val="6DE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873EF"/>
    <w:multiLevelType w:val="multilevel"/>
    <w:tmpl w:val="B996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F67DB"/>
    <w:multiLevelType w:val="multilevel"/>
    <w:tmpl w:val="F89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10B20"/>
    <w:multiLevelType w:val="multilevel"/>
    <w:tmpl w:val="1044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C0529"/>
    <w:multiLevelType w:val="multilevel"/>
    <w:tmpl w:val="4C62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41D73"/>
    <w:multiLevelType w:val="multilevel"/>
    <w:tmpl w:val="FE3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E0106"/>
    <w:multiLevelType w:val="hybridMultilevel"/>
    <w:tmpl w:val="8FBE048E"/>
    <w:lvl w:ilvl="0" w:tplc="EB98B328">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30A66"/>
    <w:multiLevelType w:val="multilevel"/>
    <w:tmpl w:val="4C0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86947"/>
    <w:multiLevelType w:val="multilevel"/>
    <w:tmpl w:val="0DB6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8B0DD7"/>
    <w:multiLevelType w:val="hybridMultilevel"/>
    <w:tmpl w:val="47B4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C2B05"/>
    <w:multiLevelType w:val="hybridMultilevel"/>
    <w:tmpl w:val="23467D50"/>
    <w:lvl w:ilvl="0" w:tplc="EB98B328">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803C7"/>
    <w:multiLevelType w:val="hybridMultilevel"/>
    <w:tmpl w:val="2B10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B58AF"/>
    <w:multiLevelType w:val="multilevel"/>
    <w:tmpl w:val="0FC0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783418"/>
    <w:multiLevelType w:val="multilevel"/>
    <w:tmpl w:val="5788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F117A4"/>
    <w:multiLevelType w:val="multilevel"/>
    <w:tmpl w:val="59E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7E4031"/>
    <w:multiLevelType w:val="multilevel"/>
    <w:tmpl w:val="B98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04933"/>
    <w:multiLevelType w:val="multilevel"/>
    <w:tmpl w:val="E444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7B1F8D"/>
    <w:multiLevelType w:val="hybridMultilevel"/>
    <w:tmpl w:val="24923E26"/>
    <w:lvl w:ilvl="0" w:tplc="EB98B328">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C43CC"/>
    <w:multiLevelType w:val="multilevel"/>
    <w:tmpl w:val="427C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C236A"/>
    <w:multiLevelType w:val="multilevel"/>
    <w:tmpl w:val="BA2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7319B5"/>
    <w:multiLevelType w:val="multilevel"/>
    <w:tmpl w:val="F30E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E7F7E"/>
    <w:multiLevelType w:val="multilevel"/>
    <w:tmpl w:val="B582E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751CC1"/>
    <w:multiLevelType w:val="multilevel"/>
    <w:tmpl w:val="A66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863304"/>
    <w:multiLevelType w:val="multilevel"/>
    <w:tmpl w:val="A98E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44323"/>
    <w:multiLevelType w:val="multilevel"/>
    <w:tmpl w:val="ABC8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104238">
    <w:abstractNumId w:val="10"/>
  </w:num>
  <w:num w:numId="2" w16cid:durableId="1058742517">
    <w:abstractNumId w:val="2"/>
  </w:num>
  <w:num w:numId="3" w16cid:durableId="1274242081">
    <w:abstractNumId w:val="33"/>
  </w:num>
  <w:num w:numId="4" w16cid:durableId="1388383497">
    <w:abstractNumId w:val="33"/>
    <w:lvlOverride w:ilvl="3">
      <w:lvl w:ilvl="3">
        <w:numFmt w:val="bullet"/>
        <w:lvlText w:val=""/>
        <w:lvlJc w:val="left"/>
        <w:pPr>
          <w:tabs>
            <w:tab w:val="num" w:pos="2880"/>
          </w:tabs>
          <w:ind w:left="2880" w:hanging="360"/>
        </w:pPr>
        <w:rPr>
          <w:rFonts w:ascii="Wingdings" w:hAnsi="Wingdings" w:hint="default"/>
          <w:sz w:val="20"/>
        </w:rPr>
      </w:lvl>
    </w:lvlOverride>
  </w:num>
  <w:num w:numId="5" w16cid:durableId="184366338">
    <w:abstractNumId w:val="33"/>
    <w:lvlOverride w:ilvl="3">
      <w:lvl w:ilvl="3">
        <w:numFmt w:val="bullet"/>
        <w:lvlText w:val=""/>
        <w:lvlJc w:val="left"/>
        <w:pPr>
          <w:tabs>
            <w:tab w:val="num" w:pos="2880"/>
          </w:tabs>
          <w:ind w:left="2880" w:hanging="360"/>
        </w:pPr>
        <w:rPr>
          <w:rFonts w:ascii="Wingdings" w:hAnsi="Wingdings" w:hint="default"/>
          <w:sz w:val="20"/>
        </w:rPr>
      </w:lvl>
    </w:lvlOverride>
  </w:num>
  <w:num w:numId="6" w16cid:durableId="808517804">
    <w:abstractNumId w:val="24"/>
  </w:num>
  <w:num w:numId="7" w16cid:durableId="666371884">
    <w:abstractNumId w:val="30"/>
  </w:num>
  <w:num w:numId="8" w16cid:durableId="1233466452">
    <w:abstractNumId w:val="16"/>
  </w:num>
  <w:num w:numId="9" w16cid:durableId="291862840">
    <w:abstractNumId w:val="13"/>
  </w:num>
  <w:num w:numId="10" w16cid:durableId="1283924099">
    <w:abstractNumId w:val="8"/>
  </w:num>
  <w:num w:numId="11" w16cid:durableId="1356418941">
    <w:abstractNumId w:val="27"/>
  </w:num>
  <w:num w:numId="12" w16cid:durableId="935134293">
    <w:abstractNumId w:val="17"/>
  </w:num>
  <w:num w:numId="13" w16cid:durableId="2138714432">
    <w:abstractNumId w:val="29"/>
  </w:num>
  <w:num w:numId="14" w16cid:durableId="228081014">
    <w:abstractNumId w:val="5"/>
  </w:num>
  <w:num w:numId="15" w16cid:durableId="1039090480">
    <w:abstractNumId w:val="14"/>
  </w:num>
  <w:num w:numId="16" w16cid:durableId="1474255090">
    <w:abstractNumId w:val="23"/>
  </w:num>
  <w:num w:numId="17" w16cid:durableId="1675184585">
    <w:abstractNumId w:val="1"/>
  </w:num>
  <w:num w:numId="18" w16cid:durableId="782770138">
    <w:abstractNumId w:val="11"/>
  </w:num>
  <w:num w:numId="19" w16cid:durableId="393698217">
    <w:abstractNumId w:val="12"/>
  </w:num>
  <w:num w:numId="20" w16cid:durableId="1667436106">
    <w:abstractNumId w:val="20"/>
  </w:num>
  <w:num w:numId="21" w16cid:durableId="2081127549">
    <w:abstractNumId w:val="6"/>
  </w:num>
  <w:num w:numId="22" w16cid:durableId="213780236">
    <w:abstractNumId w:val="15"/>
  </w:num>
  <w:num w:numId="23" w16cid:durableId="607853626">
    <w:abstractNumId w:val="4"/>
  </w:num>
  <w:num w:numId="24" w16cid:durableId="151533008">
    <w:abstractNumId w:val="22"/>
  </w:num>
  <w:num w:numId="25" w16cid:durableId="1064452453">
    <w:abstractNumId w:val="32"/>
  </w:num>
  <w:num w:numId="26" w16cid:durableId="683478048">
    <w:abstractNumId w:val="25"/>
  </w:num>
  <w:num w:numId="27" w16cid:durableId="603539883">
    <w:abstractNumId w:val="26"/>
  </w:num>
  <w:num w:numId="28" w16cid:durableId="1645695700">
    <w:abstractNumId w:val="19"/>
  </w:num>
  <w:num w:numId="29" w16cid:durableId="950670361">
    <w:abstractNumId w:val="3"/>
  </w:num>
  <w:num w:numId="30" w16cid:durableId="505822620">
    <w:abstractNumId w:val="0"/>
  </w:num>
  <w:num w:numId="31" w16cid:durableId="813177458">
    <w:abstractNumId w:val="18"/>
  </w:num>
  <w:num w:numId="32" w16cid:durableId="1805537770">
    <w:abstractNumId w:val="21"/>
  </w:num>
  <w:num w:numId="33" w16cid:durableId="485823412">
    <w:abstractNumId w:val="28"/>
  </w:num>
  <w:num w:numId="34" w16cid:durableId="1318388499">
    <w:abstractNumId w:val="9"/>
  </w:num>
  <w:num w:numId="35" w16cid:durableId="1878658087">
    <w:abstractNumId w:val="31"/>
  </w:num>
  <w:num w:numId="36" w16cid:durableId="1012073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1F"/>
    <w:rsid w:val="00044902"/>
    <w:rsid w:val="00173295"/>
    <w:rsid w:val="001D55AB"/>
    <w:rsid w:val="001F4868"/>
    <w:rsid w:val="00224444"/>
    <w:rsid w:val="00310C1F"/>
    <w:rsid w:val="00333572"/>
    <w:rsid w:val="00356771"/>
    <w:rsid w:val="003E1B0A"/>
    <w:rsid w:val="00520443"/>
    <w:rsid w:val="00566480"/>
    <w:rsid w:val="005A6F4A"/>
    <w:rsid w:val="006305DE"/>
    <w:rsid w:val="006A7967"/>
    <w:rsid w:val="006E1D44"/>
    <w:rsid w:val="008304C6"/>
    <w:rsid w:val="00856609"/>
    <w:rsid w:val="00886997"/>
    <w:rsid w:val="008C6EEF"/>
    <w:rsid w:val="00970FFE"/>
    <w:rsid w:val="009C3FA8"/>
    <w:rsid w:val="009E7820"/>
    <w:rsid w:val="00A748DC"/>
    <w:rsid w:val="00BD33D2"/>
    <w:rsid w:val="00C14FBA"/>
    <w:rsid w:val="00C71E41"/>
    <w:rsid w:val="00CB54A2"/>
    <w:rsid w:val="00CF00AD"/>
    <w:rsid w:val="00DA2962"/>
    <w:rsid w:val="00DB3947"/>
    <w:rsid w:val="00DC3215"/>
    <w:rsid w:val="00EA51F0"/>
    <w:rsid w:val="00F50EAD"/>
    <w:rsid w:val="00F9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089E"/>
  <w15:chartTrackingRefBased/>
  <w15:docId w15:val="{502A41D3-F707-5649-93AC-4C58A524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7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0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10C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C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C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C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10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C1F"/>
    <w:rPr>
      <w:rFonts w:eastAsiaTheme="majorEastAsia" w:cstheme="majorBidi"/>
      <w:color w:val="272727" w:themeColor="text1" w:themeTint="D8"/>
    </w:rPr>
  </w:style>
  <w:style w:type="paragraph" w:styleId="Title">
    <w:name w:val="Title"/>
    <w:basedOn w:val="Normal"/>
    <w:next w:val="Normal"/>
    <w:link w:val="TitleChar"/>
    <w:uiPriority w:val="10"/>
    <w:qFormat/>
    <w:rsid w:val="00310C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C1F"/>
    <w:pPr>
      <w:spacing w:before="160"/>
      <w:jc w:val="center"/>
    </w:pPr>
    <w:rPr>
      <w:i/>
      <w:iCs/>
      <w:color w:val="404040" w:themeColor="text1" w:themeTint="BF"/>
    </w:rPr>
  </w:style>
  <w:style w:type="character" w:customStyle="1" w:styleId="QuoteChar">
    <w:name w:val="Quote Char"/>
    <w:basedOn w:val="DefaultParagraphFont"/>
    <w:link w:val="Quote"/>
    <w:uiPriority w:val="29"/>
    <w:rsid w:val="00310C1F"/>
    <w:rPr>
      <w:i/>
      <w:iCs/>
      <w:color w:val="404040" w:themeColor="text1" w:themeTint="BF"/>
    </w:rPr>
  </w:style>
  <w:style w:type="paragraph" w:styleId="ListParagraph">
    <w:name w:val="List Paragraph"/>
    <w:basedOn w:val="Normal"/>
    <w:uiPriority w:val="34"/>
    <w:qFormat/>
    <w:rsid w:val="00310C1F"/>
    <w:pPr>
      <w:ind w:left="720"/>
      <w:contextualSpacing/>
    </w:pPr>
  </w:style>
  <w:style w:type="character" w:styleId="IntenseEmphasis">
    <w:name w:val="Intense Emphasis"/>
    <w:basedOn w:val="DefaultParagraphFont"/>
    <w:uiPriority w:val="21"/>
    <w:qFormat/>
    <w:rsid w:val="00310C1F"/>
    <w:rPr>
      <w:i/>
      <w:iCs/>
      <w:color w:val="0F4761" w:themeColor="accent1" w:themeShade="BF"/>
    </w:rPr>
  </w:style>
  <w:style w:type="paragraph" w:styleId="IntenseQuote">
    <w:name w:val="Intense Quote"/>
    <w:basedOn w:val="Normal"/>
    <w:next w:val="Normal"/>
    <w:link w:val="IntenseQuoteChar"/>
    <w:uiPriority w:val="30"/>
    <w:qFormat/>
    <w:rsid w:val="00310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C1F"/>
    <w:rPr>
      <w:i/>
      <w:iCs/>
      <w:color w:val="0F4761" w:themeColor="accent1" w:themeShade="BF"/>
    </w:rPr>
  </w:style>
  <w:style w:type="character" w:styleId="IntenseReference">
    <w:name w:val="Intense Reference"/>
    <w:basedOn w:val="DefaultParagraphFont"/>
    <w:uiPriority w:val="32"/>
    <w:qFormat/>
    <w:rsid w:val="00310C1F"/>
    <w:rPr>
      <w:b/>
      <w:bCs/>
      <w:smallCaps/>
      <w:color w:val="0F4761" w:themeColor="accent1" w:themeShade="BF"/>
      <w:spacing w:val="5"/>
    </w:rPr>
  </w:style>
  <w:style w:type="character" w:customStyle="1" w:styleId="notion-enable-hover">
    <w:name w:val="notion-enable-hover"/>
    <w:basedOn w:val="DefaultParagraphFont"/>
    <w:rsid w:val="00886997"/>
  </w:style>
  <w:style w:type="paragraph" w:styleId="NormalWeb">
    <w:name w:val="Normal (Web)"/>
    <w:basedOn w:val="Normal"/>
    <w:uiPriority w:val="99"/>
    <w:semiHidden/>
    <w:unhideWhenUsed/>
    <w:rsid w:val="00886997"/>
    <w:pPr>
      <w:spacing w:before="100" w:beforeAutospacing="1" w:after="100" w:afterAutospacing="1"/>
    </w:pPr>
  </w:style>
  <w:style w:type="character" w:styleId="Emphasis">
    <w:name w:val="Emphasis"/>
    <w:basedOn w:val="DefaultParagraphFont"/>
    <w:uiPriority w:val="20"/>
    <w:qFormat/>
    <w:rsid w:val="00886997"/>
    <w:rPr>
      <w:i/>
      <w:iCs/>
    </w:rPr>
  </w:style>
  <w:style w:type="character" w:styleId="Strong">
    <w:name w:val="Strong"/>
    <w:basedOn w:val="DefaultParagraphFont"/>
    <w:uiPriority w:val="22"/>
    <w:qFormat/>
    <w:rsid w:val="00886997"/>
    <w:rPr>
      <w:b/>
      <w:bCs/>
    </w:rPr>
  </w:style>
  <w:style w:type="character" w:styleId="Hyperlink">
    <w:name w:val="Hyperlink"/>
    <w:basedOn w:val="DefaultParagraphFont"/>
    <w:uiPriority w:val="99"/>
    <w:semiHidden/>
    <w:unhideWhenUsed/>
    <w:rsid w:val="00886997"/>
    <w:rPr>
      <w:color w:val="0000FF"/>
      <w:u w:val="single"/>
    </w:rPr>
  </w:style>
  <w:style w:type="character" w:styleId="HTMLCode">
    <w:name w:val="HTML Code"/>
    <w:basedOn w:val="DefaultParagraphFont"/>
    <w:uiPriority w:val="99"/>
    <w:semiHidden/>
    <w:unhideWhenUsed/>
    <w:rsid w:val="00886997"/>
    <w:rPr>
      <w:rFonts w:ascii="Courier New" w:eastAsia="Times New Roman" w:hAnsi="Courier New" w:cs="Courier New"/>
      <w:sz w:val="20"/>
      <w:szCs w:val="20"/>
    </w:rPr>
  </w:style>
  <w:style w:type="table" w:styleId="PlainTable3">
    <w:name w:val="Plain Table 3"/>
    <w:basedOn w:val="TableNormal"/>
    <w:uiPriority w:val="43"/>
    <w:rsid w:val="00DC32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C321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D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C32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50EAD"/>
    <w:pPr>
      <w:tabs>
        <w:tab w:val="center" w:pos="4680"/>
        <w:tab w:val="right" w:pos="9360"/>
      </w:tabs>
    </w:pPr>
  </w:style>
  <w:style w:type="character" w:customStyle="1" w:styleId="HeaderChar">
    <w:name w:val="Header Char"/>
    <w:basedOn w:val="DefaultParagraphFont"/>
    <w:link w:val="Header"/>
    <w:uiPriority w:val="99"/>
    <w:rsid w:val="00F50EAD"/>
  </w:style>
  <w:style w:type="paragraph" w:styleId="Footer">
    <w:name w:val="footer"/>
    <w:basedOn w:val="Normal"/>
    <w:link w:val="FooterChar"/>
    <w:uiPriority w:val="99"/>
    <w:unhideWhenUsed/>
    <w:rsid w:val="00F50EAD"/>
    <w:pPr>
      <w:tabs>
        <w:tab w:val="center" w:pos="4680"/>
        <w:tab w:val="right" w:pos="9360"/>
      </w:tabs>
    </w:pPr>
  </w:style>
  <w:style w:type="character" w:customStyle="1" w:styleId="FooterChar">
    <w:name w:val="Footer Char"/>
    <w:basedOn w:val="DefaultParagraphFont"/>
    <w:link w:val="Footer"/>
    <w:uiPriority w:val="99"/>
    <w:rsid w:val="00F50EAD"/>
  </w:style>
  <w:style w:type="table" w:styleId="GridTable1Light-Accent3">
    <w:name w:val="Grid Table 1 Light Accent 3"/>
    <w:basedOn w:val="TableNormal"/>
    <w:uiPriority w:val="46"/>
    <w:rsid w:val="00224444"/>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24444"/>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3">
    <w:name w:val="Grid Table 3"/>
    <w:basedOn w:val="TableNormal"/>
    <w:uiPriority w:val="48"/>
    <w:rsid w:val="002244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244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2444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244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E7820"/>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7358">
      <w:bodyDiv w:val="1"/>
      <w:marLeft w:val="0"/>
      <w:marRight w:val="0"/>
      <w:marTop w:val="0"/>
      <w:marBottom w:val="0"/>
      <w:divBdr>
        <w:top w:val="none" w:sz="0" w:space="0" w:color="auto"/>
        <w:left w:val="none" w:sz="0" w:space="0" w:color="auto"/>
        <w:bottom w:val="none" w:sz="0" w:space="0" w:color="auto"/>
        <w:right w:val="none" w:sz="0" w:space="0" w:color="auto"/>
      </w:divBdr>
    </w:div>
    <w:div w:id="120150720">
      <w:bodyDiv w:val="1"/>
      <w:marLeft w:val="0"/>
      <w:marRight w:val="0"/>
      <w:marTop w:val="0"/>
      <w:marBottom w:val="0"/>
      <w:divBdr>
        <w:top w:val="none" w:sz="0" w:space="0" w:color="auto"/>
        <w:left w:val="none" w:sz="0" w:space="0" w:color="auto"/>
        <w:bottom w:val="none" w:sz="0" w:space="0" w:color="auto"/>
        <w:right w:val="none" w:sz="0" w:space="0" w:color="auto"/>
      </w:divBdr>
    </w:div>
    <w:div w:id="142240304">
      <w:bodyDiv w:val="1"/>
      <w:marLeft w:val="0"/>
      <w:marRight w:val="0"/>
      <w:marTop w:val="0"/>
      <w:marBottom w:val="0"/>
      <w:divBdr>
        <w:top w:val="none" w:sz="0" w:space="0" w:color="auto"/>
        <w:left w:val="none" w:sz="0" w:space="0" w:color="auto"/>
        <w:bottom w:val="none" w:sz="0" w:space="0" w:color="auto"/>
        <w:right w:val="none" w:sz="0" w:space="0" w:color="auto"/>
      </w:divBdr>
    </w:div>
    <w:div w:id="151457465">
      <w:bodyDiv w:val="1"/>
      <w:marLeft w:val="0"/>
      <w:marRight w:val="0"/>
      <w:marTop w:val="0"/>
      <w:marBottom w:val="0"/>
      <w:divBdr>
        <w:top w:val="none" w:sz="0" w:space="0" w:color="auto"/>
        <w:left w:val="none" w:sz="0" w:space="0" w:color="auto"/>
        <w:bottom w:val="none" w:sz="0" w:space="0" w:color="auto"/>
        <w:right w:val="none" w:sz="0" w:space="0" w:color="auto"/>
      </w:divBdr>
    </w:div>
    <w:div w:id="217015830">
      <w:bodyDiv w:val="1"/>
      <w:marLeft w:val="0"/>
      <w:marRight w:val="0"/>
      <w:marTop w:val="0"/>
      <w:marBottom w:val="0"/>
      <w:divBdr>
        <w:top w:val="none" w:sz="0" w:space="0" w:color="auto"/>
        <w:left w:val="none" w:sz="0" w:space="0" w:color="auto"/>
        <w:bottom w:val="none" w:sz="0" w:space="0" w:color="auto"/>
        <w:right w:val="none" w:sz="0" w:space="0" w:color="auto"/>
      </w:divBdr>
      <w:divsChild>
        <w:div w:id="490683740">
          <w:marLeft w:val="0"/>
          <w:marRight w:val="0"/>
          <w:marTop w:val="0"/>
          <w:marBottom w:val="0"/>
          <w:divBdr>
            <w:top w:val="none" w:sz="0" w:space="0" w:color="auto"/>
            <w:left w:val="none" w:sz="0" w:space="0" w:color="auto"/>
            <w:bottom w:val="none" w:sz="0" w:space="0" w:color="auto"/>
            <w:right w:val="none" w:sz="0" w:space="0" w:color="auto"/>
          </w:divBdr>
          <w:divsChild>
            <w:div w:id="693337841">
              <w:marLeft w:val="0"/>
              <w:marRight w:val="0"/>
              <w:marTop w:val="0"/>
              <w:marBottom w:val="0"/>
              <w:divBdr>
                <w:top w:val="none" w:sz="0" w:space="0" w:color="auto"/>
                <w:left w:val="none" w:sz="0" w:space="0" w:color="auto"/>
                <w:bottom w:val="none" w:sz="0" w:space="0" w:color="auto"/>
                <w:right w:val="none" w:sz="0" w:space="0" w:color="auto"/>
              </w:divBdr>
              <w:divsChild>
                <w:div w:id="1646740316">
                  <w:marLeft w:val="0"/>
                  <w:marRight w:val="0"/>
                  <w:marTop w:val="0"/>
                  <w:marBottom w:val="0"/>
                  <w:divBdr>
                    <w:top w:val="none" w:sz="0" w:space="0" w:color="auto"/>
                    <w:left w:val="none" w:sz="0" w:space="0" w:color="auto"/>
                    <w:bottom w:val="none" w:sz="0" w:space="0" w:color="auto"/>
                    <w:right w:val="none" w:sz="0" w:space="0" w:color="auto"/>
                  </w:divBdr>
                  <w:divsChild>
                    <w:div w:id="447504353">
                      <w:marLeft w:val="0"/>
                      <w:marRight w:val="0"/>
                      <w:marTop w:val="0"/>
                      <w:marBottom w:val="0"/>
                      <w:divBdr>
                        <w:top w:val="none" w:sz="0" w:space="0" w:color="auto"/>
                        <w:left w:val="none" w:sz="0" w:space="0" w:color="auto"/>
                        <w:bottom w:val="none" w:sz="0" w:space="0" w:color="auto"/>
                        <w:right w:val="none" w:sz="0" w:space="0" w:color="auto"/>
                      </w:divBdr>
                      <w:divsChild>
                        <w:div w:id="819930302">
                          <w:marLeft w:val="0"/>
                          <w:marRight w:val="0"/>
                          <w:marTop w:val="0"/>
                          <w:marBottom w:val="0"/>
                          <w:divBdr>
                            <w:top w:val="none" w:sz="0" w:space="0" w:color="auto"/>
                            <w:left w:val="none" w:sz="0" w:space="0" w:color="auto"/>
                            <w:bottom w:val="none" w:sz="0" w:space="0" w:color="auto"/>
                            <w:right w:val="none" w:sz="0" w:space="0" w:color="auto"/>
                          </w:divBdr>
                          <w:divsChild>
                            <w:div w:id="1357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770835">
      <w:bodyDiv w:val="1"/>
      <w:marLeft w:val="0"/>
      <w:marRight w:val="0"/>
      <w:marTop w:val="0"/>
      <w:marBottom w:val="0"/>
      <w:divBdr>
        <w:top w:val="none" w:sz="0" w:space="0" w:color="auto"/>
        <w:left w:val="none" w:sz="0" w:space="0" w:color="auto"/>
        <w:bottom w:val="none" w:sz="0" w:space="0" w:color="auto"/>
        <w:right w:val="none" w:sz="0" w:space="0" w:color="auto"/>
      </w:divBdr>
    </w:div>
    <w:div w:id="359166284">
      <w:bodyDiv w:val="1"/>
      <w:marLeft w:val="0"/>
      <w:marRight w:val="0"/>
      <w:marTop w:val="0"/>
      <w:marBottom w:val="0"/>
      <w:divBdr>
        <w:top w:val="none" w:sz="0" w:space="0" w:color="auto"/>
        <w:left w:val="none" w:sz="0" w:space="0" w:color="auto"/>
        <w:bottom w:val="none" w:sz="0" w:space="0" w:color="auto"/>
        <w:right w:val="none" w:sz="0" w:space="0" w:color="auto"/>
      </w:divBdr>
    </w:div>
    <w:div w:id="360476059">
      <w:bodyDiv w:val="1"/>
      <w:marLeft w:val="0"/>
      <w:marRight w:val="0"/>
      <w:marTop w:val="0"/>
      <w:marBottom w:val="0"/>
      <w:divBdr>
        <w:top w:val="none" w:sz="0" w:space="0" w:color="auto"/>
        <w:left w:val="none" w:sz="0" w:space="0" w:color="auto"/>
        <w:bottom w:val="none" w:sz="0" w:space="0" w:color="auto"/>
        <w:right w:val="none" w:sz="0" w:space="0" w:color="auto"/>
      </w:divBdr>
    </w:div>
    <w:div w:id="383331314">
      <w:bodyDiv w:val="1"/>
      <w:marLeft w:val="0"/>
      <w:marRight w:val="0"/>
      <w:marTop w:val="0"/>
      <w:marBottom w:val="0"/>
      <w:divBdr>
        <w:top w:val="none" w:sz="0" w:space="0" w:color="auto"/>
        <w:left w:val="none" w:sz="0" w:space="0" w:color="auto"/>
        <w:bottom w:val="none" w:sz="0" w:space="0" w:color="auto"/>
        <w:right w:val="none" w:sz="0" w:space="0" w:color="auto"/>
      </w:divBdr>
    </w:div>
    <w:div w:id="434639429">
      <w:bodyDiv w:val="1"/>
      <w:marLeft w:val="0"/>
      <w:marRight w:val="0"/>
      <w:marTop w:val="0"/>
      <w:marBottom w:val="0"/>
      <w:divBdr>
        <w:top w:val="none" w:sz="0" w:space="0" w:color="auto"/>
        <w:left w:val="none" w:sz="0" w:space="0" w:color="auto"/>
        <w:bottom w:val="none" w:sz="0" w:space="0" w:color="auto"/>
        <w:right w:val="none" w:sz="0" w:space="0" w:color="auto"/>
      </w:divBdr>
    </w:div>
    <w:div w:id="495927251">
      <w:bodyDiv w:val="1"/>
      <w:marLeft w:val="0"/>
      <w:marRight w:val="0"/>
      <w:marTop w:val="0"/>
      <w:marBottom w:val="0"/>
      <w:divBdr>
        <w:top w:val="none" w:sz="0" w:space="0" w:color="auto"/>
        <w:left w:val="none" w:sz="0" w:space="0" w:color="auto"/>
        <w:bottom w:val="none" w:sz="0" w:space="0" w:color="auto"/>
        <w:right w:val="none" w:sz="0" w:space="0" w:color="auto"/>
      </w:divBdr>
    </w:div>
    <w:div w:id="582182159">
      <w:bodyDiv w:val="1"/>
      <w:marLeft w:val="0"/>
      <w:marRight w:val="0"/>
      <w:marTop w:val="0"/>
      <w:marBottom w:val="0"/>
      <w:divBdr>
        <w:top w:val="none" w:sz="0" w:space="0" w:color="auto"/>
        <w:left w:val="none" w:sz="0" w:space="0" w:color="auto"/>
        <w:bottom w:val="none" w:sz="0" w:space="0" w:color="auto"/>
        <w:right w:val="none" w:sz="0" w:space="0" w:color="auto"/>
      </w:divBdr>
    </w:div>
    <w:div w:id="593902011">
      <w:bodyDiv w:val="1"/>
      <w:marLeft w:val="0"/>
      <w:marRight w:val="0"/>
      <w:marTop w:val="0"/>
      <w:marBottom w:val="0"/>
      <w:divBdr>
        <w:top w:val="none" w:sz="0" w:space="0" w:color="auto"/>
        <w:left w:val="none" w:sz="0" w:space="0" w:color="auto"/>
        <w:bottom w:val="none" w:sz="0" w:space="0" w:color="auto"/>
        <w:right w:val="none" w:sz="0" w:space="0" w:color="auto"/>
      </w:divBdr>
    </w:div>
    <w:div w:id="869104763">
      <w:bodyDiv w:val="1"/>
      <w:marLeft w:val="0"/>
      <w:marRight w:val="0"/>
      <w:marTop w:val="0"/>
      <w:marBottom w:val="0"/>
      <w:divBdr>
        <w:top w:val="none" w:sz="0" w:space="0" w:color="auto"/>
        <w:left w:val="none" w:sz="0" w:space="0" w:color="auto"/>
        <w:bottom w:val="none" w:sz="0" w:space="0" w:color="auto"/>
        <w:right w:val="none" w:sz="0" w:space="0" w:color="auto"/>
      </w:divBdr>
    </w:div>
    <w:div w:id="894706307">
      <w:bodyDiv w:val="1"/>
      <w:marLeft w:val="0"/>
      <w:marRight w:val="0"/>
      <w:marTop w:val="0"/>
      <w:marBottom w:val="0"/>
      <w:divBdr>
        <w:top w:val="none" w:sz="0" w:space="0" w:color="auto"/>
        <w:left w:val="none" w:sz="0" w:space="0" w:color="auto"/>
        <w:bottom w:val="none" w:sz="0" w:space="0" w:color="auto"/>
        <w:right w:val="none" w:sz="0" w:space="0" w:color="auto"/>
      </w:divBdr>
    </w:div>
    <w:div w:id="916403269">
      <w:bodyDiv w:val="1"/>
      <w:marLeft w:val="0"/>
      <w:marRight w:val="0"/>
      <w:marTop w:val="0"/>
      <w:marBottom w:val="0"/>
      <w:divBdr>
        <w:top w:val="none" w:sz="0" w:space="0" w:color="auto"/>
        <w:left w:val="none" w:sz="0" w:space="0" w:color="auto"/>
        <w:bottom w:val="none" w:sz="0" w:space="0" w:color="auto"/>
        <w:right w:val="none" w:sz="0" w:space="0" w:color="auto"/>
      </w:divBdr>
    </w:div>
    <w:div w:id="958336458">
      <w:bodyDiv w:val="1"/>
      <w:marLeft w:val="0"/>
      <w:marRight w:val="0"/>
      <w:marTop w:val="0"/>
      <w:marBottom w:val="0"/>
      <w:divBdr>
        <w:top w:val="none" w:sz="0" w:space="0" w:color="auto"/>
        <w:left w:val="none" w:sz="0" w:space="0" w:color="auto"/>
        <w:bottom w:val="none" w:sz="0" w:space="0" w:color="auto"/>
        <w:right w:val="none" w:sz="0" w:space="0" w:color="auto"/>
      </w:divBdr>
    </w:div>
    <w:div w:id="1022172872">
      <w:bodyDiv w:val="1"/>
      <w:marLeft w:val="0"/>
      <w:marRight w:val="0"/>
      <w:marTop w:val="0"/>
      <w:marBottom w:val="0"/>
      <w:divBdr>
        <w:top w:val="none" w:sz="0" w:space="0" w:color="auto"/>
        <w:left w:val="none" w:sz="0" w:space="0" w:color="auto"/>
        <w:bottom w:val="none" w:sz="0" w:space="0" w:color="auto"/>
        <w:right w:val="none" w:sz="0" w:space="0" w:color="auto"/>
      </w:divBdr>
    </w:div>
    <w:div w:id="1038817545">
      <w:bodyDiv w:val="1"/>
      <w:marLeft w:val="0"/>
      <w:marRight w:val="0"/>
      <w:marTop w:val="0"/>
      <w:marBottom w:val="0"/>
      <w:divBdr>
        <w:top w:val="none" w:sz="0" w:space="0" w:color="auto"/>
        <w:left w:val="none" w:sz="0" w:space="0" w:color="auto"/>
        <w:bottom w:val="none" w:sz="0" w:space="0" w:color="auto"/>
        <w:right w:val="none" w:sz="0" w:space="0" w:color="auto"/>
      </w:divBdr>
    </w:div>
    <w:div w:id="1107431124">
      <w:bodyDiv w:val="1"/>
      <w:marLeft w:val="0"/>
      <w:marRight w:val="0"/>
      <w:marTop w:val="0"/>
      <w:marBottom w:val="0"/>
      <w:divBdr>
        <w:top w:val="none" w:sz="0" w:space="0" w:color="auto"/>
        <w:left w:val="none" w:sz="0" w:space="0" w:color="auto"/>
        <w:bottom w:val="none" w:sz="0" w:space="0" w:color="auto"/>
        <w:right w:val="none" w:sz="0" w:space="0" w:color="auto"/>
      </w:divBdr>
    </w:div>
    <w:div w:id="1117258392">
      <w:bodyDiv w:val="1"/>
      <w:marLeft w:val="0"/>
      <w:marRight w:val="0"/>
      <w:marTop w:val="0"/>
      <w:marBottom w:val="0"/>
      <w:divBdr>
        <w:top w:val="none" w:sz="0" w:space="0" w:color="auto"/>
        <w:left w:val="none" w:sz="0" w:space="0" w:color="auto"/>
        <w:bottom w:val="none" w:sz="0" w:space="0" w:color="auto"/>
        <w:right w:val="none" w:sz="0" w:space="0" w:color="auto"/>
      </w:divBdr>
    </w:div>
    <w:div w:id="1129276128">
      <w:bodyDiv w:val="1"/>
      <w:marLeft w:val="0"/>
      <w:marRight w:val="0"/>
      <w:marTop w:val="0"/>
      <w:marBottom w:val="0"/>
      <w:divBdr>
        <w:top w:val="none" w:sz="0" w:space="0" w:color="auto"/>
        <w:left w:val="none" w:sz="0" w:space="0" w:color="auto"/>
        <w:bottom w:val="none" w:sz="0" w:space="0" w:color="auto"/>
        <w:right w:val="none" w:sz="0" w:space="0" w:color="auto"/>
      </w:divBdr>
    </w:div>
    <w:div w:id="1180314656">
      <w:bodyDiv w:val="1"/>
      <w:marLeft w:val="0"/>
      <w:marRight w:val="0"/>
      <w:marTop w:val="0"/>
      <w:marBottom w:val="0"/>
      <w:divBdr>
        <w:top w:val="none" w:sz="0" w:space="0" w:color="auto"/>
        <w:left w:val="none" w:sz="0" w:space="0" w:color="auto"/>
        <w:bottom w:val="none" w:sz="0" w:space="0" w:color="auto"/>
        <w:right w:val="none" w:sz="0" w:space="0" w:color="auto"/>
      </w:divBdr>
    </w:div>
    <w:div w:id="1334383249">
      <w:bodyDiv w:val="1"/>
      <w:marLeft w:val="0"/>
      <w:marRight w:val="0"/>
      <w:marTop w:val="0"/>
      <w:marBottom w:val="0"/>
      <w:divBdr>
        <w:top w:val="none" w:sz="0" w:space="0" w:color="auto"/>
        <w:left w:val="none" w:sz="0" w:space="0" w:color="auto"/>
        <w:bottom w:val="none" w:sz="0" w:space="0" w:color="auto"/>
        <w:right w:val="none" w:sz="0" w:space="0" w:color="auto"/>
      </w:divBdr>
    </w:div>
    <w:div w:id="1360352076">
      <w:bodyDiv w:val="1"/>
      <w:marLeft w:val="0"/>
      <w:marRight w:val="0"/>
      <w:marTop w:val="0"/>
      <w:marBottom w:val="0"/>
      <w:divBdr>
        <w:top w:val="none" w:sz="0" w:space="0" w:color="auto"/>
        <w:left w:val="none" w:sz="0" w:space="0" w:color="auto"/>
        <w:bottom w:val="none" w:sz="0" w:space="0" w:color="auto"/>
        <w:right w:val="none" w:sz="0" w:space="0" w:color="auto"/>
      </w:divBdr>
    </w:div>
    <w:div w:id="1418290023">
      <w:bodyDiv w:val="1"/>
      <w:marLeft w:val="0"/>
      <w:marRight w:val="0"/>
      <w:marTop w:val="0"/>
      <w:marBottom w:val="0"/>
      <w:divBdr>
        <w:top w:val="none" w:sz="0" w:space="0" w:color="auto"/>
        <w:left w:val="none" w:sz="0" w:space="0" w:color="auto"/>
        <w:bottom w:val="none" w:sz="0" w:space="0" w:color="auto"/>
        <w:right w:val="none" w:sz="0" w:space="0" w:color="auto"/>
      </w:divBdr>
    </w:div>
    <w:div w:id="1450785154">
      <w:bodyDiv w:val="1"/>
      <w:marLeft w:val="0"/>
      <w:marRight w:val="0"/>
      <w:marTop w:val="0"/>
      <w:marBottom w:val="0"/>
      <w:divBdr>
        <w:top w:val="none" w:sz="0" w:space="0" w:color="auto"/>
        <w:left w:val="none" w:sz="0" w:space="0" w:color="auto"/>
        <w:bottom w:val="none" w:sz="0" w:space="0" w:color="auto"/>
        <w:right w:val="none" w:sz="0" w:space="0" w:color="auto"/>
      </w:divBdr>
    </w:div>
    <w:div w:id="1450857324">
      <w:bodyDiv w:val="1"/>
      <w:marLeft w:val="0"/>
      <w:marRight w:val="0"/>
      <w:marTop w:val="0"/>
      <w:marBottom w:val="0"/>
      <w:divBdr>
        <w:top w:val="none" w:sz="0" w:space="0" w:color="auto"/>
        <w:left w:val="none" w:sz="0" w:space="0" w:color="auto"/>
        <w:bottom w:val="none" w:sz="0" w:space="0" w:color="auto"/>
        <w:right w:val="none" w:sz="0" w:space="0" w:color="auto"/>
      </w:divBdr>
    </w:div>
    <w:div w:id="1461142158">
      <w:bodyDiv w:val="1"/>
      <w:marLeft w:val="0"/>
      <w:marRight w:val="0"/>
      <w:marTop w:val="0"/>
      <w:marBottom w:val="0"/>
      <w:divBdr>
        <w:top w:val="none" w:sz="0" w:space="0" w:color="auto"/>
        <w:left w:val="none" w:sz="0" w:space="0" w:color="auto"/>
        <w:bottom w:val="none" w:sz="0" w:space="0" w:color="auto"/>
        <w:right w:val="none" w:sz="0" w:space="0" w:color="auto"/>
      </w:divBdr>
    </w:div>
    <w:div w:id="1466385722">
      <w:bodyDiv w:val="1"/>
      <w:marLeft w:val="0"/>
      <w:marRight w:val="0"/>
      <w:marTop w:val="0"/>
      <w:marBottom w:val="0"/>
      <w:divBdr>
        <w:top w:val="none" w:sz="0" w:space="0" w:color="auto"/>
        <w:left w:val="none" w:sz="0" w:space="0" w:color="auto"/>
        <w:bottom w:val="none" w:sz="0" w:space="0" w:color="auto"/>
        <w:right w:val="none" w:sz="0" w:space="0" w:color="auto"/>
      </w:divBdr>
    </w:div>
    <w:div w:id="1632713512">
      <w:bodyDiv w:val="1"/>
      <w:marLeft w:val="0"/>
      <w:marRight w:val="0"/>
      <w:marTop w:val="0"/>
      <w:marBottom w:val="0"/>
      <w:divBdr>
        <w:top w:val="none" w:sz="0" w:space="0" w:color="auto"/>
        <w:left w:val="none" w:sz="0" w:space="0" w:color="auto"/>
        <w:bottom w:val="none" w:sz="0" w:space="0" w:color="auto"/>
        <w:right w:val="none" w:sz="0" w:space="0" w:color="auto"/>
      </w:divBdr>
    </w:div>
    <w:div w:id="1766413960">
      <w:bodyDiv w:val="1"/>
      <w:marLeft w:val="0"/>
      <w:marRight w:val="0"/>
      <w:marTop w:val="0"/>
      <w:marBottom w:val="0"/>
      <w:divBdr>
        <w:top w:val="none" w:sz="0" w:space="0" w:color="auto"/>
        <w:left w:val="none" w:sz="0" w:space="0" w:color="auto"/>
        <w:bottom w:val="none" w:sz="0" w:space="0" w:color="auto"/>
        <w:right w:val="none" w:sz="0" w:space="0" w:color="auto"/>
      </w:divBdr>
    </w:div>
    <w:div w:id="1791779944">
      <w:bodyDiv w:val="1"/>
      <w:marLeft w:val="0"/>
      <w:marRight w:val="0"/>
      <w:marTop w:val="0"/>
      <w:marBottom w:val="0"/>
      <w:divBdr>
        <w:top w:val="none" w:sz="0" w:space="0" w:color="auto"/>
        <w:left w:val="none" w:sz="0" w:space="0" w:color="auto"/>
        <w:bottom w:val="none" w:sz="0" w:space="0" w:color="auto"/>
        <w:right w:val="none" w:sz="0" w:space="0" w:color="auto"/>
      </w:divBdr>
    </w:div>
    <w:div w:id="1929342312">
      <w:bodyDiv w:val="1"/>
      <w:marLeft w:val="0"/>
      <w:marRight w:val="0"/>
      <w:marTop w:val="0"/>
      <w:marBottom w:val="0"/>
      <w:divBdr>
        <w:top w:val="none" w:sz="0" w:space="0" w:color="auto"/>
        <w:left w:val="none" w:sz="0" w:space="0" w:color="auto"/>
        <w:bottom w:val="none" w:sz="0" w:space="0" w:color="auto"/>
        <w:right w:val="none" w:sz="0" w:space="0" w:color="auto"/>
      </w:divBdr>
    </w:div>
    <w:div w:id="1964726453">
      <w:bodyDiv w:val="1"/>
      <w:marLeft w:val="0"/>
      <w:marRight w:val="0"/>
      <w:marTop w:val="0"/>
      <w:marBottom w:val="0"/>
      <w:divBdr>
        <w:top w:val="none" w:sz="0" w:space="0" w:color="auto"/>
        <w:left w:val="none" w:sz="0" w:space="0" w:color="auto"/>
        <w:bottom w:val="none" w:sz="0" w:space="0" w:color="auto"/>
        <w:right w:val="none" w:sz="0" w:space="0" w:color="auto"/>
      </w:divBdr>
    </w:div>
    <w:div w:id="2088841943">
      <w:bodyDiv w:val="1"/>
      <w:marLeft w:val="0"/>
      <w:marRight w:val="0"/>
      <w:marTop w:val="0"/>
      <w:marBottom w:val="0"/>
      <w:divBdr>
        <w:top w:val="none" w:sz="0" w:space="0" w:color="auto"/>
        <w:left w:val="none" w:sz="0" w:space="0" w:color="auto"/>
        <w:bottom w:val="none" w:sz="0" w:space="0" w:color="auto"/>
        <w:right w:val="none" w:sz="0" w:space="0" w:color="auto"/>
      </w:divBdr>
    </w:div>
    <w:div w:id="2103064452">
      <w:bodyDiv w:val="1"/>
      <w:marLeft w:val="0"/>
      <w:marRight w:val="0"/>
      <w:marTop w:val="0"/>
      <w:marBottom w:val="0"/>
      <w:divBdr>
        <w:top w:val="none" w:sz="0" w:space="0" w:color="auto"/>
        <w:left w:val="none" w:sz="0" w:space="0" w:color="auto"/>
        <w:bottom w:val="none" w:sz="0" w:space="0" w:color="auto"/>
        <w:right w:val="none" w:sz="0" w:space="0" w:color="auto"/>
      </w:divBdr>
    </w:div>
    <w:div w:id="211551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2880</Words>
  <Characters>16418</Characters>
  <Application>Microsoft Office Word</Application>
  <DocSecurity>0</DocSecurity>
  <Lines>136</Lines>
  <Paragraphs>38</Paragraphs>
  <ScaleCrop>false</ScaleCrop>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Henderson</dc:creator>
  <cp:keywords/>
  <dc:description/>
  <cp:lastModifiedBy>Zack Henderson</cp:lastModifiedBy>
  <cp:revision>22</cp:revision>
  <dcterms:created xsi:type="dcterms:W3CDTF">2025-10-21T16:17:00Z</dcterms:created>
  <dcterms:modified xsi:type="dcterms:W3CDTF">2025-10-21T22:15:00Z</dcterms:modified>
</cp:coreProperties>
</file>