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3A3A" w:rsidRDefault="009F3A3A">
      <w:r>
        <w:rPr>
          <w:noProof/>
          <w:lang w:eastAsia="ru-RU"/>
        </w:rPr>
        <w:drawing>
          <wp:inline distT="0" distB="0" distL="0" distR="0" wp14:anchorId="68FE27C8" wp14:editId="79490669">
            <wp:extent cx="5940425" cy="86052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шапка экспорт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79"/>
        <w:gridCol w:w="236"/>
        <w:gridCol w:w="4175"/>
      </w:tblGrid>
      <w:tr w:rsidR="009F3A3A" w:rsidRPr="002F599E" w:rsidTr="009F3A3A">
        <w:trPr>
          <w:trHeight w:val="20"/>
        </w:trPr>
        <w:tc>
          <w:tcPr>
            <w:tcW w:w="4979" w:type="dxa"/>
          </w:tcPr>
          <w:p w:rsidR="009F3A3A" w:rsidRPr="003A48A0" w:rsidRDefault="009F3A3A" w:rsidP="00833011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:rsidR="009F3A3A" w:rsidRPr="003A48A0" w:rsidRDefault="009F3A3A" w:rsidP="00833011">
            <w:pPr>
              <w:snapToGrid w:val="0"/>
              <w:rPr>
                <w:sz w:val="20"/>
                <w:szCs w:val="20"/>
              </w:rPr>
            </w:pPr>
          </w:p>
          <w:p w:rsidR="009F3A3A" w:rsidRPr="003A48A0" w:rsidRDefault="009F3A3A" w:rsidP="00833011">
            <w:pPr>
              <w:snapToGrid w:val="0"/>
              <w:rPr>
                <w:sz w:val="20"/>
                <w:szCs w:val="20"/>
              </w:rPr>
            </w:pPr>
          </w:p>
          <w:p w:rsidR="009F3A3A" w:rsidRPr="003A48A0" w:rsidRDefault="009F3A3A" w:rsidP="00833011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4175" w:type="dxa"/>
          </w:tcPr>
          <w:p w:rsidR="009F3A3A" w:rsidRDefault="009F3A3A" w:rsidP="00833011">
            <w:pPr>
              <w:snapToGrid w:val="0"/>
              <w:rPr>
                <w:sz w:val="20"/>
                <w:szCs w:val="20"/>
              </w:rPr>
            </w:pPr>
          </w:p>
          <w:p w:rsidR="009F3A3A" w:rsidRPr="009F3A3A" w:rsidRDefault="009F3A3A" w:rsidP="00833011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  <w:p w:rsidR="009F3A3A" w:rsidRPr="009F3A3A" w:rsidRDefault="009F3A3A" w:rsidP="00833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9F3A3A" w:rsidRPr="009F3A3A" w:rsidRDefault="009F3A3A" w:rsidP="00833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АНО ДПО «ЦЧР Учебный Центр»</w:t>
            </w:r>
          </w:p>
          <w:p w:rsidR="009F3A3A" w:rsidRPr="009F3A3A" w:rsidRDefault="009F3A3A" w:rsidP="00833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О.А. Плотникова</w:t>
            </w:r>
          </w:p>
          <w:p w:rsidR="009F3A3A" w:rsidRPr="003A48A0" w:rsidRDefault="009F3A3A" w:rsidP="009F3A3A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_____»__________________2022  г.</w:t>
            </w:r>
          </w:p>
        </w:tc>
      </w:tr>
    </w:tbl>
    <w:p w:rsidR="009F3A3A" w:rsidRDefault="009F3A3A" w:rsidP="009F3A3A">
      <w:pPr>
        <w:pStyle w:val="Default"/>
        <w:rPr>
          <w:b/>
          <w:bCs/>
          <w:sz w:val="23"/>
          <w:szCs w:val="23"/>
        </w:rPr>
      </w:pPr>
    </w:p>
    <w:p w:rsidR="009F3A3A" w:rsidRDefault="009F3A3A" w:rsidP="009F3A3A">
      <w:pPr>
        <w:pStyle w:val="Default"/>
        <w:rPr>
          <w:b/>
          <w:bCs/>
          <w:sz w:val="23"/>
          <w:szCs w:val="23"/>
        </w:rPr>
      </w:pPr>
    </w:p>
    <w:p w:rsidR="009F3A3A" w:rsidRDefault="009F3A3A" w:rsidP="009F3A3A">
      <w:pPr>
        <w:ind w:right="-2"/>
        <w:jc w:val="center"/>
        <w:rPr>
          <w:caps/>
        </w:rPr>
      </w:pPr>
    </w:p>
    <w:p w:rsidR="00F97565" w:rsidRDefault="00F97565" w:rsidP="009F3A3A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:rsidR="00F97565" w:rsidRDefault="00F97565" w:rsidP="009F3A3A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:rsidR="00615871" w:rsidRPr="00615871" w:rsidRDefault="00615871" w:rsidP="001614BA">
      <w:pPr>
        <w:pStyle w:val="a8"/>
        <w:jc w:val="center"/>
        <w:rPr>
          <w:bCs/>
          <w:caps/>
          <w:color w:val="000001"/>
        </w:rPr>
      </w:pPr>
      <w:r w:rsidRPr="00615871">
        <w:rPr>
          <w:bCs/>
          <w:caps/>
          <w:color w:val="000001"/>
        </w:rPr>
        <w:t>Дополнительная профессиональная программа</w:t>
      </w:r>
    </w:p>
    <w:p w:rsidR="00615871" w:rsidRPr="00615871" w:rsidRDefault="00615871" w:rsidP="001614BA">
      <w:pPr>
        <w:ind w:right="-2"/>
        <w:jc w:val="center"/>
        <w:rPr>
          <w:rFonts w:ascii="Times New Roman" w:hAnsi="Times New Roman" w:cs="Times New Roman"/>
          <w:bCs/>
          <w:caps/>
          <w:color w:val="000001"/>
          <w:sz w:val="24"/>
          <w:szCs w:val="24"/>
        </w:rPr>
      </w:pPr>
    </w:p>
    <w:p w:rsidR="001614BA" w:rsidRPr="00615871" w:rsidRDefault="001614BA" w:rsidP="001614BA">
      <w:pPr>
        <w:ind w:right="-2"/>
        <w:jc w:val="center"/>
        <w:rPr>
          <w:rFonts w:ascii="Times New Roman" w:hAnsi="Times New Roman" w:cs="Times New Roman"/>
          <w:bCs/>
          <w:caps/>
          <w:color w:val="000001"/>
          <w:sz w:val="24"/>
          <w:szCs w:val="24"/>
        </w:rPr>
      </w:pPr>
      <w:r w:rsidRPr="00615871">
        <w:rPr>
          <w:rFonts w:ascii="Times New Roman" w:hAnsi="Times New Roman" w:cs="Times New Roman"/>
          <w:bCs/>
          <w:caps/>
          <w:color w:val="000001"/>
          <w:sz w:val="24"/>
          <w:szCs w:val="24"/>
        </w:rPr>
        <w:t xml:space="preserve">ПОВЫШЕНИЕ КВАЛИФИКАЦИИ </w:t>
      </w:r>
    </w:p>
    <w:p w:rsidR="00615871" w:rsidRPr="001614BA" w:rsidRDefault="00615871" w:rsidP="001614BA">
      <w:pPr>
        <w:ind w:right="-2"/>
        <w:jc w:val="center"/>
        <w:rPr>
          <w:rFonts w:ascii="Times New Roman" w:hAnsi="Times New Roman" w:cs="Times New Roman"/>
          <w:b/>
          <w:bCs/>
          <w:caps/>
          <w:color w:val="000001"/>
          <w:sz w:val="24"/>
          <w:szCs w:val="24"/>
        </w:rPr>
      </w:pPr>
    </w:p>
    <w:p w:rsidR="009F3A3A" w:rsidRPr="00615871" w:rsidRDefault="009F3A3A" w:rsidP="001614BA">
      <w:pPr>
        <w:ind w:right="-2"/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615871">
        <w:rPr>
          <w:rFonts w:ascii="Times New Roman" w:hAnsi="Times New Roman" w:cs="Times New Roman"/>
          <w:b/>
          <w:caps/>
          <w:sz w:val="24"/>
          <w:szCs w:val="24"/>
        </w:rPr>
        <w:t>«Использование (применение) средств индивидуальной защиты»</w:t>
      </w:r>
    </w:p>
    <w:p w:rsidR="009F3A3A" w:rsidRPr="009F3A3A" w:rsidRDefault="009F3A3A" w:rsidP="009F3A3A">
      <w:pPr>
        <w:pStyle w:val="Default"/>
        <w:rPr>
          <w:b/>
          <w:bCs/>
        </w:rPr>
      </w:pPr>
    </w:p>
    <w:p w:rsidR="009F3A3A" w:rsidRDefault="009F3A3A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Default="00F97565" w:rsidP="009F3A3A">
      <w:pPr>
        <w:pStyle w:val="Default"/>
        <w:rPr>
          <w:b/>
          <w:bCs/>
        </w:rPr>
      </w:pPr>
    </w:p>
    <w:p w:rsidR="00F97565" w:rsidRPr="00F97565" w:rsidRDefault="00F97565" w:rsidP="00F97565">
      <w:pPr>
        <w:pStyle w:val="Default"/>
        <w:jc w:val="center"/>
        <w:rPr>
          <w:bCs/>
        </w:rPr>
      </w:pPr>
      <w:r w:rsidRPr="00F97565">
        <w:rPr>
          <w:bCs/>
        </w:rPr>
        <w:t>Г Воронеж 2022</w:t>
      </w:r>
    </w:p>
    <w:p w:rsidR="002B769A" w:rsidRPr="009F3A3A" w:rsidRDefault="002B769A" w:rsidP="007E075A">
      <w:pPr>
        <w:jc w:val="center"/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lastRenderedPageBreak/>
        <w:t>1. Общие положения</w:t>
      </w:r>
    </w:p>
    <w:p w:rsidR="001D34B8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1.1. Назначение программы Программа обучения «Использование (применение) средств индивидуальной защиты» направлена на получение практических навыков и теоретических знаний, необходимых для подготовки работников, применяющих средства индивидуальной защиты, применение которых требует практических навыков. </w:t>
      </w:r>
    </w:p>
    <w:p w:rsidR="001D34B8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Программа обучения по использованию (применению) средств индивидуальной защиты для работников, использующих специальную одежду и специальную обувь, включает обучение методам ее ношения, а для работников, использующих остальные виды средств индивидуальной защиты, - обучение методам их применения. </w:t>
      </w:r>
    </w:p>
    <w:p w:rsidR="001D34B8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Программы обучения по использованию (применению) средств индивидуальной защиты содержат практические занятия по формированию умений и навыков использования (применения) средств индивидуальной защиты в объеме не менее 50 процентов общего количества учебных часов с включением вопросов, связанных с осмотром работником средств индивидуальной защиты до и после использования. </w:t>
      </w:r>
    </w:p>
    <w:p w:rsidR="001D34B8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Практические занятия проводятся с применением технических средств обучения и наглядных пособий. Вновь принимаемые на работу работники, а также работники, переводимые на другую работу, проходят обучение по использованию (применению) средств индивидуальной защиты в сроки, установленные работодателем, но не позднее 60 календарных дней после заключения трудового договора или перевода на другую работу соответственно. </w:t>
      </w:r>
    </w:p>
    <w:p w:rsidR="001D34B8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Обучение по использованию (применению) средств индивидуальной защиты проводится не реже одного раза в 3 года.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Программа регламентирует цели, планируемые результаты, содержание, условия и технологии реализации образовательного процесса, оценку качества подготовки обучающихся и включает в себя: учебный план, программу итоговой аттестации, календарный учебный график и другие материалы, обеспечивающие качество подготовки обучающихся.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1.2. Нормативные документы, регламентирующие разработку программы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1. Федеральный закон Российской Федерации от 29.12.2012 № 273-ФЗ «Об образовании в Российской Федерации».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2. Трудовой кодекс Российской Федерации от 30.12.2001 № 197-ФЗ. </w:t>
      </w:r>
    </w:p>
    <w:p w:rsidR="002B769A" w:rsidRPr="009F3A3A" w:rsidRDefault="00F975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2B769A" w:rsidRPr="009F3A3A">
        <w:rPr>
          <w:rFonts w:ascii="Times New Roman" w:hAnsi="Times New Roman" w:cs="Times New Roman"/>
          <w:sz w:val="24"/>
          <w:szCs w:val="24"/>
        </w:rPr>
        <w:t xml:space="preserve">. Постановление Правительства РФ от 24.12.2021 № 2464 "О порядке обучения по охране труда и проверки знания требований охраны труда" (вместе с "Правилами обучения по охране труда и проверки знания требований охраны труда"). </w:t>
      </w:r>
    </w:p>
    <w:p w:rsidR="002B769A" w:rsidRPr="009F3A3A" w:rsidRDefault="00F975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2B769A" w:rsidRPr="009F3A3A">
        <w:rPr>
          <w:rFonts w:ascii="Times New Roman" w:hAnsi="Times New Roman" w:cs="Times New Roman"/>
          <w:sz w:val="24"/>
          <w:szCs w:val="24"/>
        </w:rPr>
        <w:t xml:space="preserve">. Приказ Минтруда России от 22.04.2021 № 274н «Об утверждении профессионального стандарта "Специалист в области охраны труда» (Зарегистрировано в Минюсте России 24.05.2021 № 63604). </w:t>
      </w:r>
    </w:p>
    <w:p w:rsidR="00F97565" w:rsidRDefault="00F97565" w:rsidP="00F9756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D34B8" w:rsidRDefault="001D34B8" w:rsidP="00F9756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C20AE" w:rsidRDefault="001C20AE" w:rsidP="00F9756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7565" w:rsidRDefault="002B769A" w:rsidP="00F97565">
      <w:pPr>
        <w:jc w:val="center"/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="006422B9">
        <w:rPr>
          <w:rFonts w:ascii="Times New Roman" w:hAnsi="Times New Roman" w:cs="Times New Roman"/>
          <w:sz w:val="24"/>
          <w:szCs w:val="24"/>
        </w:rPr>
        <w:t>Цели</w:t>
      </w:r>
    </w:p>
    <w:p w:rsidR="00F97565" w:rsidRDefault="002B769A" w:rsidP="00F97565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Цель обучения: подготовка работников, применяющих средства индивидуальной защиты, ношение и применение которых требует практических навыков. </w:t>
      </w:r>
    </w:p>
    <w:p w:rsidR="009445B7" w:rsidRPr="00551DFF" w:rsidRDefault="002B769A" w:rsidP="009445B7">
      <w:r w:rsidRPr="009F3A3A">
        <w:rPr>
          <w:rFonts w:ascii="Times New Roman" w:hAnsi="Times New Roman" w:cs="Times New Roman"/>
          <w:sz w:val="24"/>
          <w:szCs w:val="24"/>
        </w:rPr>
        <w:t xml:space="preserve">Категория слушателей: </w:t>
      </w:r>
      <w:r w:rsidR="009445B7" w:rsidRPr="009F3A3A">
        <w:rPr>
          <w:rFonts w:ascii="Times New Roman" w:hAnsi="Times New Roman" w:cs="Times New Roman"/>
          <w:sz w:val="24"/>
          <w:szCs w:val="24"/>
        </w:rPr>
        <w:t xml:space="preserve">работники, </w:t>
      </w:r>
      <w:r w:rsidR="009445B7">
        <w:rPr>
          <w:rFonts w:ascii="Times New Roman" w:hAnsi="Times New Roman" w:cs="Times New Roman"/>
          <w:sz w:val="24"/>
          <w:szCs w:val="24"/>
        </w:rPr>
        <w:t>применяющие средства индивидуальной защиты, применение которых требует практических навыков; члены комиссий; специалисты по ОТ; лица, проводящие обучение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Форма обучения: очно-заочная, с применением дистанционных образовательных технологий и/или электронного обучения.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Трудоемкость программы: 16 академических часов, в </w:t>
      </w:r>
      <w:proofErr w:type="spellStart"/>
      <w:r w:rsidRPr="009F3A3A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9F3A3A">
        <w:rPr>
          <w:rFonts w:ascii="Times New Roman" w:hAnsi="Times New Roman" w:cs="Times New Roman"/>
          <w:sz w:val="24"/>
          <w:szCs w:val="24"/>
        </w:rPr>
        <w:t xml:space="preserve">. 8 академических часов практических занятий.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>Сроки освоения программы: 2 дня. Режим занятий: до 8 академических часов в день.</w:t>
      </w:r>
    </w:p>
    <w:p w:rsidR="001D34B8" w:rsidRDefault="001D34B8" w:rsidP="001D34B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7565" w:rsidRDefault="002B769A" w:rsidP="001D34B8">
      <w:pPr>
        <w:jc w:val="center"/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>3. Планируемые результаты обучения</w:t>
      </w:r>
    </w:p>
    <w:p w:rsidR="002B769A" w:rsidRPr="009F3A3A" w:rsidRDefault="002B769A" w:rsidP="00F97565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>Выпускник программы должен владеть следующими компетенциями: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Знания: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Основные подходы при классификации опасных и вредных производственных факторов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 </w:t>
      </w: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Общие положения правил обучения по охране труда и проверки знания требований охраны труда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 </w:t>
      </w: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Правила обеспечения работников средствами индивидуальной защиты и смывающими и (или) обезвреживающими средствами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Порядок выдачи и применения СИЗ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Типы и средства индивидуальной защиты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Требования безопасности СИЗ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Правила ношения и применения отдельных видов СИЗ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Умения: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Организовывать и проводить обучение по использованию (применению) средств индивидуальной защиты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Обеспечивать работников средствами индивидуальной защиты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Обеспечивать работников смывающими и (или) обезвреживающими средствами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Применять отдельные виды СИЗ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Владение навыками: 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Обучения по использованию (применению) средств индивидуальной защиты</w:t>
      </w:r>
    </w:p>
    <w:p w:rsidR="002B769A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 </w:t>
      </w: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Обеспечения работников средствами индивидуальной защиты и смывающими и (или) обезвреживающими средствами</w:t>
      </w:r>
    </w:p>
    <w:p w:rsidR="00FD47FB" w:rsidRPr="009F3A3A" w:rsidRDefault="002B769A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9F3A3A">
        <w:rPr>
          <w:rFonts w:ascii="Times New Roman" w:hAnsi="Times New Roman" w:cs="Times New Roman"/>
          <w:sz w:val="24"/>
          <w:szCs w:val="24"/>
        </w:rPr>
        <w:sym w:font="Symbol" w:char="F0B7"/>
      </w:r>
      <w:r w:rsidRPr="009F3A3A">
        <w:rPr>
          <w:rFonts w:ascii="Times New Roman" w:hAnsi="Times New Roman" w:cs="Times New Roman"/>
          <w:sz w:val="24"/>
          <w:szCs w:val="24"/>
        </w:rPr>
        <w:t xml:space="preserve"> Обучения правилам ношения и применения отдельных видов СИЗ</w:t>
      </w:r>
    </w:p>
    <w:p w:rsidR="002B769A" w:rsidRPr="009F3A3A" w:rsidRDefault="002B769A" w:rsidP="001D34B8">
      <w:pPr>
        <w:jc w:val="center"/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>4. Учебный план</w:t>
      </w:r>
    </w:p>
    <w:tbl>
      <w:tblPr>
        <w:tblStyle w:val="a3"/>
        <w:tblW w:w="9634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851"/>
        <w:gridCol w:w="567"/>
        <w:gridCol w:w="567"/>
        <w:gridCol w:w="709"/>
        <w:gridCol w:w="1275"/>
      </w:tblGrid>
      <w:tr w:rsidR="009F3A3A" w:rsidTr="00AA174C">
        <w:tc>
          <w:tcPr>
            <w:tcW w:w="562" w:type="dxa"/>
            <w:vMerge w:val="restart"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№п/п</w:t>
            </w:r>
          </w:p>
        </w:tc>
        <w:tc>
          <w:tcPr>
            <w:tcW w:w="5103" w:type="dxa"/>
            <w:vMerge w:val="restart"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Наименование разделов и тем</w:t>
            </w:r>
          </w:p>
        </w:tc>
        <w:tc>
          <w:tcPr>
            <w:tcW w:w="851" w:type="dxa"/>
            <w:vMerge w:val="restart"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Всего </w:t>
            </w:r>
            <w:proofErr w:type="spellStart"/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ак</w:t>
            </w:r>
            <w:proofErr w:type="spellEnd"/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 часов</w:t>
            </w:r>
          </w:p>
        </w:tc>
        <w:tc>
          <w:tcPr>
            <w:tcW w:w="1843" w:type="dxa"/>
            <w:gridSpan w:val="3"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В том числе </w:t>
            </w:r>
          </w:p>
        </w:tc>
        <w:tc>
          <w:tcPr>
            <w:tcW w:w="1275" w:type="dxa"/>
            <w:vMerge w:val="restart"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Форма контроля</w:t>
            </w:r>
          </w:p>
        </w:tc>
      </w:tr>
      <w:tr w:rsidR="009F3A3A" w:rsidTr="00AA174C">
        <w:tc>
          <w:tcPr>
            <w:tcW w:w="562" w:type="dxa"/>
            <w:vMerge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vMerge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2B769A" w:rsidRPr="00AA174C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567" w:type="dxa"/>
          </w:tcPr>
          <w:p w:rsidR="002B769A" w:rsidRPr="00AA174C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ПЗ</w:t>
            </w:r>
          </w:p>
        </w:tc>
        <w:tc>
          <w:tcPr>
            <w:tcW w:w="709" w:type="dxa"/>
          </w:tcPr>
          <w:p w:rsidR="002B769A" w:rsidRPr="00AA174C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Аттестация</w:t>
            </w:r>
          </w:p>
        </w:tc>
        <w:tc>
          <w:tcPr>
            <w:tcW w:w="1275" w:type="dxa"/>
            <w:vMerge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3A3A" w:rsidTr="00AA174C">
        <w:tc>
          <w:tcPr>
            <w:tcW w:w="562" w:type="dxa"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03" w:type="dxa"/>
          </w:tcPr>
          <w:p w:rsidR="002B769A" w:rsidRPr="009F3A3A" w:rsidRDefault="002B769A" w:rsidP="00AA1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Опасные и вредные производственные факторы</w:t>
            </w:r>
          </w:p>
        </w:tc>
        <w:tc>
          <w:tcPr>
            <w:tcW w:w="851" w:type="dxa"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567" w:type="dxa"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275" w:type="dxa"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9F3A3A" w:rsidTr="00AA174C">
        <w:tc>
          <w:tcPr>
            <w:tcW w:w="562" w:type="dxa"/>
          </w:tcPr>
          <w:p w:rsidR="002B769A" w:rsidRPr="009F3A3A" w:rsidRDefault="002B769A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5103" w:type="dxa"/>
          </w:tcPr>
          <w:p w:rsidR="002B769A" w:rsidRPr="009F3A3A" w:rsidRDefault="002B769A" w:rsidP="00AA1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Воздействие на организм человека факторов производственной среды и трудового процесса</w:t>
            </w:r>
          </w:p>
        </w:tc>
        <w:tc>
          <w:tcPr>
            <w:tcW w:w="851" w:type="dxa"/>
          </w:tcPr>
          <w:p w:rsidR="002B769A" w:rsidRPr="009F3A3A" w:rsidRDefault="00FB4EF0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2B769A" w:rsidRPr="009F3A3A" w:rsidRDefault="00FB4EF0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2B769A" w:rsidRPr="009F3A3A" w:rsidRDefault="00FB4EF0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2B769A" w:rsidRPr="009F3A3A" w:rsidRDefault="00FB4EF0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2B769A" w:rsidRPr="009F3A3A" w:rsidRDefault="00FB4EF0" w:rsidP="002B7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Термины и определения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Основные подходы при классификации опасных и вредных производственных факторов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Разновидности классификаций опасных и вредных производственных факторов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275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Обучение по использованию (применению) средств индивидуальной защиты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A73F5C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Общие положения правил обучения по охране труда и проверки знания требований охраны труда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A73F5C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Организация и проведение обучения по использованию (применению) средств индивидуальной защиты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A73F5C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275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Правила обеспечения работников средствами индивидуальной защиты и смывающими и (или) обезвреживающими средствами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275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3.1.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Обеспечение работников средствами индивидуальной защиты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Порядок выдачи и применения СИЗ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0264D6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Проверка и хранение средств индивидуальной защиты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0264D6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Обеспечение работников смывающими и (или) обезвреживающими средствами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0264D6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Дезактивации СИЗ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0264D6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275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Безопасность средств индивидуальной защиты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2.8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275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Типы и средства индивидуальной защиты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752D0C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Классификация и идентификация средств индивидуальной защиты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752D0C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4.3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Основные термины и определения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752D0C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Требования безопасности СИЗ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752D0C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Подтверждение соответствия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752D0C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Маркировка единым знаком обращения продукции на рынке государств – членов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752D0C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Обучение правилам ношения и применения отдельных видов СИЗ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275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Спасатели фильтрующие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C75528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Противогазы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C75528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Респираторы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C75528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Страховочные средства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C75528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Средства защиты головы, лица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C75528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Средства защиты зрения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C75528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Спецодежда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Default="00EE1F0A" w:rsidP="00EE1F0A">
            <w:r w:rsidRPr="00C75528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Спецобувь</w:t>
            </w:r>
            <w:proofErr w:type="spellEnd"/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5.9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275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Итоговая аттестация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EE1F0A" w:rsidTr="00AA174C">
        <w:tc>
          <w:tcPr>
            <w:tcW w:w="562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:rsidR="00EE1F0A" w:rsidRPr="009F3A3A" w:rsidRDefault="00EE1F0A" w:rsidP="00EE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851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9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</w:tcPr>
          <w:p w:rsidR="00EE1F0A" w:rsidRPr="009F3A3A" w:rsidRDefault="00EE1F0A" w:rsidP="00EE1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B769A" w:rsidRPr="00F97565" w:rsidRDefault="00A65753" w:rsidP="00A65753">
      <w:pPr>
        <w:rPr>
          <w:rFonts w:ascii="Times New Roman" w:hAnsi="Times New Roman" w:cs="Times New Roman"/>
          <w:sz w:val="24"/>
          <w:szCs w:val="24"/>
        </w:rPr>
      </w:pPr>
      <w:r w:rsidRPr="00F97565">
        <w:rPr>
          <w:rFonts w:ascii="Times New Roman" w:hAnsi="Times New Roman" w:cs="Times New Roman"/>
          <w:sz w:val="24"/>
          <w:szCs w:val="24"/>
        </w:rPr>
        <w:t>ТЗ –теоретические занятия, ПЗ- практические занятия</w:t>
      </w:r>
    </w:p>
    <w:p w:rsidR="00A65753" w:rsidRDefault="00A65753" w:rsidP="00A65753"/>
    <w:p w:rsidR="00F97565" w:rsidRDefault="00F97565" w:rsidP="00F9756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7565" w:rsidRDefault="00F97565" w:rsidP="00F9756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7565" w:rsidRDefault="00F97565" w:rsidP="00F9756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7565" w:rsidRDefault="00F97565" w:rsidP="00F9756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7565" w:rsidRDefault="00F97565" w:rsidP="00F9756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7565" w:rsidRDefault="00F97565" w:rsidP="00F9756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7565" w:rsidRDefault="00F97565" w:rsidP="00F9756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7565" w:rsidRDefault="00F97565" w:rsidP="00F9756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B2E99" w:rsidRDefault="00CB2E99" w:rsidP="00F97565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B2E99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2A2F" w:rsidRDefault="00442A2F" w:rsidP="001D34B8">
      <w:pPr>
        <w:spacing w:after="0" w:line="240" w:lineRule="auto"/>
      </w:pPr>
      <w:r>
        <w:separator/>
      </w:r>
    </w:p>
  </w:endnote>
  <w:endnote w:type="continuationSeparator" w:id="0">
    <w:p w:rsidR="00442A2F" w:rsidRDefault="00442A2F" w:rsidP="001D3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55938848"/>
      <w:docPartObj>
        <w:docPartGallery w:val="Page Numbers (Bottom of Page)"/>
        <w:docPartUnique/>
      </w:docPartObj>
    </w:sdtPr>
    <w:sdtEndPr/>
    <w:sdtContent>
      <w:p w:rsidR="00442A2F" w:rsidRDefault="00442A2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075A">
          <w:rPr>
            <w:noProof/>
          </w:rPr>
          <w:t>4</w:t>
        </w:r>
        <w:r>
          <w:fldChar w:fldCharType="end"/>
        </w:r>
      </w:p>
    </w:sdtContent>
  </w:sdt>
  <w:p w:rsidR="00442A2F" w:rsidRDefault="00442A2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2A2F" w:rsidRDefault="00442A2F" w:rsidP="001D34B8">
      <w:pPr>
        <w:spacing w:after="0" w:line="240" w:lineRule="auto"/>
      </w:pPr>
      <w:r>
        <w:separator/>
      </w:r>
    </w:p>
  </w:footnote>
  <w:footnote w:type="continuationSeparator" w:id="0">
    <w:p w:rsidR="00442A2F" w:rsidRDefault="00442A2F" w:rsidP="001D34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69A"/>
    <w:rsid w:val="000C30D7"/>
    <w:rsid w:val="001614BA"/>
    <w:rsid w:val="001C20AE"/>
    <w:rsid w:val="001D34B8"/>
    <w:rsid w:val="002719CE"/>
    <w:rsid w:val="002B769A"/>
    <w:rsid w:val="003D2E3D"/>
    <w:rsid w:val="00411A32"/>
    <w:rsid w:val="00442A2F"/>
    <w:rsid w:val="00470965"/>
    <w:rsid w:val="00492F6C"/>
    <w:rsid w:val="004A4C72"/>
    <w:rsid w:val="00556854"/>
    <w:rsid w:val="00604FAA"/>
    <w:rsid w:val="00615871"/>
    <w:rsid w:val="006422B9"/>
    <w:rsid w:val="006B3E72"/>
    <w:rsid w:val="007E075A"/>
    <w:rsid w:val="00812E7B"/>
    <w:rsid w:val="00833011"/>
    <w:rsid w:val="009445B7"/>
    <w:rsid w:val="00952F42"/>
    <w:rsid w:val="009A2E1F"/>
    <w:rsid w:val="009F3A3A"/>
    <w:rsid w:val="00A65753"/>
    <w:rsid w:val="00AA174C"/>
    <w:rsid w:val="00B543EE"/>
    <w:rsid w:val="00BE4145"/>
    <w:rsid w:val="00BF5A36"/>
    <w:rsid w:val="00CB2E99"/>
    <w:rsid w:val="00EE1F0A"/>
    <w:rsid w:val="00F97565"/>
    <w:rsid w:val="00FB4EF0"/>
    <w:rsid w:val="00FC7489"/>
    <w:rsid w:val="00FD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583632-81BB-487E-9450-AD8E67E1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7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F3A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D3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D34B8"/>
  </w:style>
  <w:style w:type="paragraph" w:styleId="a6">
    <w:name w:val="footer"/>
    <w:basedOn w:val="a"/>
    <w:link w:val="a7"/>
    <w:uiPriority w:val="99"/>
    <w:unhideWhenUsed/>
    <w:rsid w:val="001D3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D34B8"/>
  </w:style>
  <w:style w:type="paragraph" w:customStyle="1" w:styleId="a8">
    <w:name w:val="."/>
    <w:uiPriority w:val="99"/>
    <w:rsid w:val="001614B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C813E-7CE7-4120-8D18-8832DCE95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dc:description/>
  <cp:lastModifiedBy>Uchcomb</cp:lastModifiedBy>
  <cp:revision>3</cp:revision>
  <dcterms:created xsi:type="dcterms:W3CDTF">2022-07-19T07:10:00Z</dcterms:created>
  <dcterms:modified xsi:type="dcterms:W3CDTF">2022-07-19T07:10:00Z</dcterms:modified>
</cp:coreProperties>
</file>