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8A155" w14:textId="77777777" w:rsidR="009F3A3A" w:rsidRDefault="009F3A3A">
      <w:r>
        <w:rPr>
          <w:noProof/>
          <w:lang w:eastAsia="ru-RU"/>
        </w:rPr>
        <w:drawing>
          <wp:inline distT="0" distB="0" distL="0" distR="0" wp14:anchorId="28B4FC9C" wp14:editId="424BBA39">
            <wp:extent cx="5940425" cy="86052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апка экспорт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79"/>
        <w:gridCol w:w="236"/>
        <w:gridCol w:w="4175"/>
      </w:tblGrid>
      <w:tr w:rsidR="009F3A3A" w:rsidRPr="002F599E" w14:paraId="0B8070ED" w14:textId="77777777" w:rsidTr="009F3A3A">
        <w:trPr>
          <w:trHeight w:val="20"/>
        </w:trPr>
        <w:tc>
          <w:tcPr>
            <w:tcW w:w="4979" w:type="dxa"/>
          </w:tcPr>
          <w:p w14:paraId="1802002A" w14:textId="77777777" w:rsidR="009F3A3A" w:rsidRPr="003A48A0" w:rsidRDefault="009F3A3A" w:rsidP="0083301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FCD0D46" w14:textId="77777777"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  <w:p w14:paraId="1882EAE2" w14:textId="77777777"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  <w:p w14:paraId="71799945" w14:textId="77777777"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175" w:type="dxa"/>
          </w:tcPr>
          <w:p w14:paraId="60F9DC9B" w14:textId="77777777" w:rsidR="009F3A3A" w:rsidRDefault="009F3A3A" w:rsidP="00833011">
            <w:pPr>
              <w:snapToGrid w:val="0"/>
              <w:rPr>
                <w:sz w:val="20"/>
                <w:szCs w:val="20"/>
              </w:rPr>
            </w:pPr>
          </w:p>
          <w:p w14:paraId="6C911FEA" w14:textId="77777777" w:rsidR="009F3A3A" w:rsidRPr="009F3A3A" w:rsidRDefault="009F3A3A" w:rsidP="00833011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16824CA5" w14:textId="77777777"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1FC31A81" w14:textId="77777777"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АНО ДПО «ЦЧР Учебный Центр»</w:t>
            </w:r>
          </w:p>
          <w:p w14:paraId="1ADC820F" w14:textId="77777777"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О.А. Плотникова</w:t>
            </w:r>
          </w:p>
          <w:p w14:paraId="18763FF6" w14:textId="77777777" w:rsidR="009F3A3A" w:rsidRPr="003A48A0" w:rsidRDefault="009F3A3A" w:rsidP="009F3A3A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proofErr w:type="gram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_»_</w:t>
            </w:r>
            <w:proofErr w:type="gram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_________________2022  г.</w:t>
            </w:r>
          </w:p>
        </w:tc>
      </w:tr>
    </w:tbl>
    <w:p w14:paraId="5978DC2F" w14:textId="77777777" w:rsidR="009F3A3A" w:rsidRDefault="009F3A3A" w:rsidP="009F3A3A">
      <w:pPr>
        <w:pStyle w:val="Default"/>
        <w:rPr>
          <w:b/>
          <w:bCs/>
          <w:sz w:val="23"/>
          <w:szCs w:val="23"/>
        </w:rPr>
      </w:pPr>
    </w:p>
    <w:p w14:paraId="0CA3D7BC" w14:textId="77777777" w:rsidR="009F3A3A" w:rsidRDefault="009F3A3A" w:rsidP="009F3A3A">
      <w:pPr>
        <w:pStyle w:val="Default"/>
        <w:rPr>
          <w:b/>
          <w:bCs/>
          <w:sz w:val="23"/>
          <w:szCs w:val="23"/>
        </w:rPr>
      </w:pPr>
    </w:p>
    <w:p w14:paraId="049806EA" w14:textId="77777777" w:rsidR="009F3A3A" w:rsidRDefault="009F3A3A" w:rsidP="009F3A3A">
      <w:pPr>
        <w:ind w:right="-2"/>
        <w:jc w:val="center"/>
        <w:rPr>
          <w:caps/>
        </w:rPr>
      </w:pPr>
    </w:p>
    <w:p w14:paraId="574DFAA6" w14:textId="77777777" w:rsidR="00F97565" w:rsidRDefault="00F97565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6595A29F" w14:textId="77777777" w:rsidR="00F97565" w:rsidRDefault="00F97565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388C9251" w14:textId="77777777" w:rsidR="000B52D3" w:rsidRDefault="000B52D3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ДОПОЛНИТЕЛЬНА ПРОФЕССНИОНАЛЬНАЯ </w:t>
      </w:r>
      <w:r w:rsidR="009F3A3A" w:rsidRPr="009F3A3A">
        <w:rPr>
          <w:rFonts w:ascii="Times New Roman" w:hAnsi="Times New Roman" w:cs="Times New Roman"/>
          <w:caps/>
          <w:sz w:val="24"/>
          <w:szCs w:val="24"/>
        </w:rPr>
        <w:t xml:space="preserve">программа </w:t>
      </w:r>
    </w:p>
    <w:p w14:paraId="03D5FE21" w14:textId="77777777" w:rsidR="009F3A3A" w:rsidRPr="009F3A3A" w:rsidRDefault="00A67BF9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Повышения квалификации</w:t>
      </w:r>
    </w:p>
    <w:p w14:paraId="4382DD27" w14:textId="77777777" w:rsidR="009F3A3A" w:rsidRPr="00A67BF9" w:rsidRDefault="009F3A3A" w:rsidP="00424859">
      <w:pPr>
        <w:ind w:right="-2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A67BF9">
        <w:rPr>
          <w:rFonts w:ascii="Times New Roman" w:hAnsi="Times New Roman" w:cs="Times New Roman"/>
          <w:caps/>
          <w:sz w:val="24"/>
          <w:szCs w:val="24"/>
        </w:rPr>
        <w:t>«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методы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приемы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выполнения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работ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при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воздействии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вредных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(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или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)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опасных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производственных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факторов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,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источников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опасности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,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идентифицированных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в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рамках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специальной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оценки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условий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0B52D3">
        <w:rPr>
          <w:rFonts w:hAnsi="Times New Roman" w:cs="Times New Roman"/>
          <w:b/>
          <w:bCs/>
          <w:caps/>
          <w:color w:val="000000"/>
          <w:sz w:val="24"/>
          <w:szCs w:val="24"/>
        </w:rPr>
        <w:t>труда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>и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>оценки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>профессиональных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5306BE">
        <w:rPr>
          <w:rFonts w:hAnsi="Times New Roman" w:cs="Times New Roman"/>
          <w:b/>
          <w:bCs/>
          <w:caps/>
          <w:color w:val="000000"/>
          <w:sz w:val="24"/>
          <w:szCs w:val="24"/>
        </w:rPr>
        <w:t>рисков</w:t>
      </w:r>
      <w:r w:rsidRPr="000B52D3">
        <w:rPr>
          <w:rFonts w:ascii="Times New Roman" w:hAnsi="Times New Roman" w:cs="Times New Roman"/>
          <w:b/>
          <w:caps/>
          <w:sz w:val="24"/>
          <w:szCs w:val="24"/>
        </w:rPr>
        <w:t>»</w:t>
      </w:r>
    </w:p>
    <w:p w14:paraId="0E6AFE9B" w14:textId="77777777" w:rsidR="009F3A3A" w:rsidRPr="009F3A3A" w:rsidRDefault="009F3A3A" w:rsidP="009F3A3A">
      <w:pPr>
        <w:pStyle w:val="Default"/>
        <w:rPr>
          <w:b/>
          <w:bCs/>
        </w:rPr>
      </w:pPr>
    </w:p>
    <w:p w14:paraId="39B64731" w14:textId="77777777" w:rsidR="009F3A3A" w:rsidRDefault="009F3A3A" w:rsidP="009F3A3A">
      <w:pPr>
        <w:pStyle w:val="Default"/>
        <w:rPr>
          <w:b/>
          <w:bCs/>
        </w:rPr>
      </w:pPr>
    </w:p>
    <w:p w14:paraId="20D5F633" w14:textId="77777777" w:rsidR="00F97565" w:rsidRDefault="00F97565" w:rsidP="009F3A3A">
      <w:pPr>
        <w:pStyle w:val="Default"/>
        <w:rPr>
          <w:b/>
          <w:bCs/>
        </w:rPr>
      </w:pPr>
    </w:p>
    <w:p w14:paraId="4B52BC5F" w14:textId="77777777" w:rsidR="00F97565" w:rsidRDefault="00F97565" w:rsidP="009F3A3A">
      <w:pPr>
        <w:pStyle w:val="Default"/>
        <w:rPr>
          <w:b/>
          <w:bCs/>
        </w:rPr>
      </w:pPr>
    </w:p>
    <w:p w14:paraId="40116B0B" w14:textId="77777777" w:rsidR="00F97565" w:rsidRDefault="00F97565" w:rsidP="009F3A3A">
      <w:pPr>
        <w:pStyle w:val="Default"/>
        <w:rPr>
          <w:b/>
          <w:bCs/>
        </w:rPr>
      </w:pPr>
    </w:p>
    <w:p w14:paraId="7744595D" w14:textId="77777777" w:rsidR="00F97565" w:rsidRDefault="00F97565" w:rsidP="009F3A3A">
      <w:pPr>
        <w:pStyle w:val="Default"/>
        <w:rPr>
          <w:b/>
          <w:bCs/>
        </w:rPr>
      </w:pPr>
    </w:p>
    <w:p w14:paraId="142532DC" w14:textId="77777777" w:rsidR="00F97565" w:rsidRDefault="00F97565" w:rsidP="009F3A3A">
      <w:pPr>
        <w:pStyle w:val="Default"/>
        <w:rPr>
          <w:b/>
          <w:bCs/>
        </w:rPr>
      </w:pPr>
    </w:p>
    <w:p w14:paraId="721CCEF3" w14:textId="77777777" w:rsidR="00F97565" w:rsidRDefault="00F97565" w:rsidP="009F3A3A">
      <w:pPr>
        <w:pStyle w:val="Default"/>
        <w:rPr>
          <w:b/>
          <w:bCs/>
        </w:rPr>
      </w:pPr>
    </w:p>
    <w:p w14:paraId="563C46D9" w14:textId="77777777" w:rsidR="00F97565" w:rsidRDefault="00F97565" w:rsidP="009F3A3A">
      <w:pPr>
        <w:pStyle w:val="Default"/>
        <w:rPr>
          <w:b/>
          <w:bCs/>
        </w:rPr>
      </w:pPr>
    </w:p>
    <w:p w14:paraId="6176D55C" w14:textId="77777777" w:rsidR="00F97565" w:rsidRDefault="00F97565" w:rsidP="009F3A3A">
      <w:pPr>
        <w:pStyle w:val="Default"/>
        <w:rPr>
          <w:b/>
          <w:bCs/>
        </w:rPr>
      </w:pPr>
    </w:p>
    <w:p w14:paraId="26E42528" w14:textId="77777777" w:rsidR="00F97565" w:rsidRDefault="00F97565" w:rsidP="009F3A3A">
      <w:pPr>
        <w:pStyle w:val="Default"/>
        <w:rPr>
          <w:b/>
          <w:bCs/>
        </w:rPr>
      </w:pPr>
    </w:p>
    <w:p w14:paraId="1972373E" w14:textId="77777777" w:rsidR="00F97565" w:rsidRDefault="00F97565" w:rsidP="009F3A3A">
      <w:pPr>
        <w:pStyle w:val="Default"/>
        <w:rPr>
          <w:b/>
          <w:bCs/>
        </w:rPr>
      </w:pPr>
    </w:p>
    <w:p w14:paraId="4DBDF27B" w14:textId="77777777" w:rsidR="00F97565" w:rsidRDefault="00F97565" w:rsidP="009F3A3A">
      <w:pPr>
        <w:pStyle w:val="Default"/>
        <w:rPr>
          <w:b/>
          <w:bCs/>
        </w:rPr>
      </w:pPr>
    </w:p>
    <w:p w14:paraId="0B0C31ED" w14:textId="77777777" w:rsidR="00F97565" w:rsidRDefault="00F97565" w:rsidP="009F3A3A">
      <w:pPr>
        <w:pStyle w:val="Default"/>
        <w:rPr>
          <w:b/>
          <w:bCs/>
        </w:rPr>
      </w:pPr>
    </w:p>
    <w:p w14:paraId="6DE41162" w14:textId="77777777" w:rsidR="00F97565" w:rsidRDefault="00F97565" w:rsidP="009F3A3A">
      <w:pPr>
        <w:pStyle w:val="Default"/>
        <w:rPr>
          <w:b/>
          <w:bCs/>
        </w:rPr>
      </w:pPr>
    </w:p>
    <w:p w14:paraId="617BD6F5" w14:textId="77777777" w:rsidR="00F97565" w:rsidRDefault="00F97565" w:rsidP="009F3A3A">
      <w:pPr>
        <w:pStyle w:val="Default"/>
        <w:rPr>
          <w:b/>
          <w:bCs/>
        </w:rPr>
      </w:pPr>
    </w:p>
    <w:p w14:paraId="66F266AB" w14:textId="77777777" w:rsidR="00F97565" w:rsidRDefault="00F97565" w:rsidP="009F3A3A">
      <w:pPr>
        <w:pStyle w:val="Default"/>
        <w:rPr>
          <w:b/>
          <w:bCs/>
        </w:rPr>
      </w:pPr>
    </w:p>
    <w:p w14:paraId="7C599D03" w14:textId="77777777" w:rsidR="00F97565" w:rsidRDefault="00F97565" w:rsidP="009F3A3A">
      <w:pPr>
        <w:pStyle w:val="Default"/>
        <w:rPr>
          <w:b/>
          <w:bCs/>
        </w:rPr>
      </w:pPr>
    </w:p>
    <w:p w14:paraId="14E975B4" w14:textId="77777777" w:rsidR="00F97565" w:rsidRDefault="00F97565" w:rsidP="009F3A3A">
      <w:pPr>
        <w:pStyle w:val="Default"/>
        <w:rPr>
          <w:b/>
          <w:bCs/>
        </w:rPr>
      </w:pPr>
    </w:p>
    <w:p w14:paraId="5B55265F" w14:textId="77777777" w:rsidR="00F97565" w:rsidRDefault="00F97565" w:rsidP="009F3A3A">
      <w:pPr>
        <w:pStyle w:val="Default"/>
        <w:rPr>
          <w:b/>
          <w:bCs/>
        </w:rPr>
      </w:pPr>
    </w:p>
    <w:p w14:paraId="6CADFC40" w14:textId="77777777" w:rsidR="00F97565" w:rsidRDefault="00F97565" w:rsidP="00F97565">
      <w:pPr>
        <w:pStyle w:val="Default"/>
        <w:jc w:val="center"/>
        <w:rPr>
          <w:bCs/>
        </w:rPr>
      </w:pPr>
      <w:r w:rsidRPr="00F97565">
        <w:rPr>
          <w:bCs/>
        </w:rPr>
        <w:t>Г Воронеж 2022</w:t>
      </w:r>
    </w:p>
    <w:p w14:paraId="69B3191C" w14:textId="77777777" w:rsidR="00A67BF9" w:rsidRDefault="00A67BF9" w:rsidP="00EC76E0">
      <w:pPr>
        <w:pStyle w:val="Default"/>
        <w:numPr>
          <w:ilvl w:val="0"/>
          <w:numId w:val="43"/>
        </w:numPr>
        <w:jc w:val="center"/>
        <w:rPr>
          <w:bCs/>
        </w:rPr>
      </w:pPr>
      <w:r>
        <w:rPr>
          <w:bCs/>
        </w:rPr>
        <w:lastRenderedPageBreak/>
        <w:t>Общие положения</w:t>
      </w:r>
    </w:p>
    <w:p w14:paraId="16D73CBD" w14:textId="77777777" w:rsidR="00A67BF9" w:rsidRDefault="00A67BF9" w:rsidP="00F97565">
      <w:pPr>
        <w:pStyle w:val="Default"/>
        <w:jc w:val="center"/>
        <w:rPr>
          <w:bCs/>
        </w:rPr>
      </w:pPr>
    </w:p>
    <w:p w14:paraId="5A41D1E9" w14:textId="77777777" w:rsidR="00A67BF9" w:rsidRPr="001C230F" w:rsidRDefault="00106BFA" w:rsidP="00106BFA">
      <w:pPr>
        <w:pStyle w:val="Default"/>
        <w:rPr>
          <w:bCs/>
        </w:rPr>
      </w:pPr>
      <w:r>
        <w:rPr>
          <w:bCs/>
        </w:rPr>
        <w:t>1.1.</w:t>
      </w:r>
      <w:r w:rsidR="001C230F" w:rsidRPr="001C230F">
        <w:t xml:space="preserve"> Назначение программы Программа обучения «</w:t>
      </w:r>
      <w:r w:rsidR="001C230F" w:rsidRPr="001C230F">
        <w:rPr>
          <w:bCs/>
        </w:rPr>
        <w:t>методы и приемы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</w:t>
      </w:r>
      <w:r w:rsidR="001C230F" w:rsidRPr="001C230F">
        <w:t xml:space="preserve">» направлена на получение практических навыков и теоретических знаний, необходимых для подготовки работников, </w:t>
      </w:r>
      <w:r w:rsidR="001C230F" w:rsidRPr="001C230F">
        <w:rPr>
          <w:bCs/>
        </w:rPr>
        <w:t>выполняющих работы при воздействии вредных и (или) опасных производственных факторов</w:t>
      </w:r>
    </w:p>
    <w:p w14:paraId="2A1EBAC7" w14:textId="77777777" w:rsidR="00A67BF9" w:rsidRPr="001C230F" w:rsidRDefault="00A67BF9" w:rsidP="00F97565">
      <w:pPr>
        <w:pStyle w:val="Default"/>
        <w:jc w:val="center"/>
        <w:rPr>
          <w:bCs/>
        </w:rPr>
      </w:pPr>
    </w:p>
    <w:p w14:paraId="77F023AE" w14:textId="77777777" w:rsidR="00424859" w:rsidRPr="001C230F" w:rsidRDefault="00424859" w:rsidP="00A67BF9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Программа обучения </w:t>
      </w:r>
      <w:r w:rsidR="00A67BF9" w:rsidRPr="001C230F">
        <w:rPr>
          <w:rFonts w:ascii="Times New Roman" w:hAnsi="Times New Roman" w:cs="Times New Roman"/>
          <w:sz w:val="24"/>
          <w:szCs w:val="24"/>
        </w:rPr>
        <w:t>«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методы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приемы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выполнения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работ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воздействии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вредных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(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или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)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опасных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производственных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факторов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,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источников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опасности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,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идентифицированных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рамках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специальной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оценки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условий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труда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» </w:t>
      </w:r>
      <w:r w:rsidRPr="001C230F">
        <w:rPr>
          <w:rFonts w:ascii="Times New Roman" w:hAnsi="Times New Roman" w:cs="Times New Roman"/>
          <w:sz w:val="24"/>
          <w:szCs w:val="24"/>
        </w:rPr>
        <w:t>содержи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т практические занятия по формированию умений и навыков </w:t>
      </w:r>
      <w:r w:rsidRPr="001C230F">
        <w:rPr>
          <w:rFonts w:ascii="Times New Roman" w:hAnsi="Times New Roman" w:cs="Times New Roman"/>
          <w:sz w:val="24"/>
          <w:szCs w:val="24"/>
        </w:rPr>
        <w:t xml:space="preserve">при выполнении работ 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в объеме не менее 25 % общего количества учебных часов </w:t>
      </w:r>
    </w:p>
    <w:p w14:paraId="5295BDAD" w14:textId="77777777" w:rsidR="00106BFA" w:rsidRPr="001C230F" w:rsidRDefault="00106BFA" w:rsidP="00106BFA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Практические занятия проводятся с применением технических средств обучения и наглядных пособий. Вновь принимаемые на работу работники, а также работники, переводимые на другую работу, проходят обучение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 </w:t>
      </w:r>
    </w:p>
    <w:p w14:paraId="559A6C3D" w14:textId="77777777" w:rsidR="00106BFA" w:rsidRPr="001C230F" w:rsidRDefault="00106BFA" w:rsidP="00106BFA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>Обучение по программе «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методы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приемы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выполнения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работ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воздействии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вредных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(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или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)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опасных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производственных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факторов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,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источников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опасности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,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идентифицированных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рамках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специальной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оценки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условий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труда</w:t>
      </w:r>
      <w:r w:rsidRPr="001C230F">
        <w:rPr>
          <w:rFonts w:ascii="Times New Roman" w:hAnsi="Times New Roman" w:cs="Times New Roman"/>
          <w:sz w:val="24"/>
          <w:szCs w:val="24"/>
        </w:rPr>
        <w:t xml:space="preserve">» не реже одного раза в 3 года. </w:t>
      </w:r>
    </w:p>
    <w:p w14:paraId="20374A90" w14:textId="233A1954" w:rsidR="00A67BF9" w:rsidRDefault="00424859" w:rsidP="00A67BF9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В программу обучения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методам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приемам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выполнения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работ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воздействии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вредных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(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или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)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опасных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производственных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факторов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,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источников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опасности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,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идентифицированных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в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рамках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специальной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оценки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условий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>труда</w:t>
      </w:r>
      <w:r w:rsidRPr="001C230F">
        <w:rPr>
          <w:rFonts w:hAnsi="Times New Roman" w:cs="Times New Roman"/>
          <w:bCs/>
          <w:color w:val="000000"/>
          <w:sz w:val="24"/>
          <w:szCs w:val="24"/>
        </w:rPr>
        <w:t xml:space="preserve"> </w:t>
      </w:r>
      <w:r w:rsidRPr="001C230F">
        <w:rPr>
          <w:rFonts w:ascii="Times New Roman" w:hAnsi="Times New Roman" w:cs="Times New Roman"/>
          <w:sz w:val="24"/>
          <w:szCs w:val="24"/>
        </w:rPr>
        <w:t>включены вопросы</w:t>
      </w:r>
      <w:r w:rsidR="00A67BF9" w:rsidRPr="001C230F">
        <w:rPr>
          <w:rFonts w:ascii="Times New Roman" w:hAnsi="Times New Roman" w:cs="Times New Roman"/>
          <w:sz w:val="24"/>
          <w:szCs w:val="24"/>
        </w:rPr>
        <w:t>, связанны</w:t>
      </w:r>
      <w:r w:rsidRPr="001C230F">
        <w:rPr>
          <w:rFonts w:ascii="Times New Roman" w:hAnsi="Times New Roman" w:cs="Times New Roman"/>
          <w:sz w:val="24"/>
          <w:szCs w:val="24"/>
        </w:rPr>
        <w:t>е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 с </w:t>
      </w:r>
      <w:r w:rsidRPr="001C230F">
        <w:rPr>
          <w:rFonts w:ascii="Times New Roman" w:hAnsi="Times New Roman" w:cs="Times New Roman"/>
          <w:sz w:val="24"/>
          <w:szCs w:val="24"/>
        </w:rPr>
        <w:t>использованием и применение</w:t>
      </w:r>
      <w:r w:rsidR="002831FD">
        <w:rPr>
          <w:rFonts w:ascii="Times New Roman" w:hAnsi="Times New Roman" w:cs="Times New Roman"/>
          <w:sz w:val="24"/>
          <w:szCs w:val="24"/>
        </w:rPr>
        <w:t>м</w:t>
      </w:r>
      <w:r w:rsidRPr="001C230F">
        <w:rPr>
          <w:rFonts w:ascii="Times New Roman" w:hAnsi="Times New Roman" w:cs="Times New Roman"/>
          <w:sz w:val="24"/>
          <w:szCs w:val="24"/>
        </w:rPr>
        <w:t xml:space="preserve"> средств индивидуальной защиты</w:t>
      </w:r>
      <w:r w:rsidR="00A85DD5">
        <w:rPr>
          <w:rFonts w:ascii="Times New Roman" w:hAnsi="Times New Roman" w:cs="Times New Roman"/>
          <w:sz w:val="24"/>
          <w:szCs w:val="24"/>
        </w:rPr>
        <w:t>.</w:t>
      </w:r>
    </w:p>
    <w:p w14:paraId="04342718" w14:textId="77777777" w:rsidR="00A67BF9" w:rsidRDefault="00A67BF9" w:rsidP="00F97565">
      <w:pPr>
        <w:pStyle w:val="Default"/>
        <w:jc w:val="center"/>
        <w:rPr>
          <w:bCs/>
        </w:rPr>
      </w:pPr>
    </w:p>
    <w:p w14:paraId="5FCC80B5" w14:textId="77777777" w:rsidR="00106BFA" w:rsidRPr="001C230F" w:rsidRDefault="00106BFA" w:rsidP="00106BFA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1.2 Нормативные документы, регламентирующие разработку программы </w:t>
      </w:r>
    </w:p>
    <w:p w14:paraId="43729A69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1. Трудовой кодекс РФ.</w:t>
      </w:r>
    </w:p>
    <w:p w14:paraId="1E9A9540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2. Постановление Правительства РФ от 24.12.2021 № 2464 «О порядке обучения по охране труда и проверки знания требований охраны труда».</w:t>
      </w:r>
    </w:p>
    <w:p w14:paraId="2B5C6954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3. Постановление Минтруда России от 24.10.2002 № 73 «Об утверждении форм документов, необходимых для расследования и учета несчастных случаев на производстве, и Положения об особенностях расследования несчастных случаев на производстве в отдельных отраслях и организациях».</w:t>
      </w:r>
    </w:p>
    <w:p w14:paraId="13419462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4. Постановление Правительства РФ от 16.09.2020 № 1479 «Об утверждении Правил противопожарного режима в Российской Федерации».</w:t>
      </w:r>
    </w:p>
    <w:p w14:paraId="55E63769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5. Приказ Минздравсоцразвития России от 01.06.2009 № 290н «Об утверждении Межотраслевых правил обеспечения работников специальной одеждой, специальной обувью и другими средствами индивидуальной защиты».</w:t>
      </w:r>
    </w:p>
    <w:p w14:paraId="7BE89FBE" w14:textId="77777777" w:rsidR="00106BFA" w:rsidRPr="001C230F" w:rsidRDefault="00106BFA" w:rsidP="00106BFA">
      <w:pPr>
        <w:pStyle w:val="1"/>
        <w:shd w:val="clear" w:color="auto" w:fill="FFFFFF"/>
        <w:spacing w:before="161" w:beforeAutospacing="0" w:after="161" w:afterAutospacing="0"/>
        <w:rPr>
          <w:b w:val="0"/>
          <w:color w:val="000000"/>
          <w:sz w:val="24"/>
          <w:szCs w:val="24"/>
        </w:rPr>
      </w:pPr>
      <w:r w:rsidRPr="001C230F">
        <w:rPr>
          <w:color w:val="000000"/>
          <w:sz w:val="24"/>
          <w:szCs w:val="24"/>
        </w:rPr>
        <w:t xml:space="preserve">6. </w:t>
      </w:r>
      <w:r w:rsidRPr="001C230F">
        <w:rPr>
          <w:b w:val="0"/>
          <w:color w:val="000000"/>
          <w:sz w:val="24"/>
          <w:szCs w:val="24"/>
        </w:rPr>
        <w:t xml:space="preserve">Приказ Минздрава России от 28.01.2021 N 29н (ред. от 01.02.2022)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</w:t>
      </w:r>
      <w:r w:rsidRPr="001C230F">
        <w:rPr>
          <w:b w:val="0"/>
          <w:color w:val="000000"/>
          <w:sz w:val="24"/>
          <w:szCs w:val="24"/>
        </w:rPr>
        <w:lastRenderedPageBreak/>
        <w:t>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 (Зарегистрировано в Минюсте России 29.01.2021 N 62277)</w:t>
      </w:r>
    </w:p>
    <w:p w14:paraId="26452BBE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7. Приказ Минздравсоцразвития России от 04.05.2012 № 477н «Об утверждении перечня состояний, при которых оказывается первая помощь, и перечня мероприятий по оказанию первой помощи».</w:t>
      </w:r>
    </w:p>
    <w:p w14:paraId="46ABEB45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8. Федеральный закон от 28.12.2013 № 426-ФЗ «О специальной оценке условий труда».</w:t>
      </w:r>
    </w:p>
    <w:p w14:paraId="4C6D8856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9. Приказ Минтруда России от 28.10.2020 № 753н «Об утверждении Правил по охране труда при погрузочно-разгрузочных работах и размещении грузов».</w:t>
      </w:r>
    </w:p>
    <w:p w14:paraId="21143604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10. Приказ Ростехнадзора от 26.11.2020 № 461 «Об утверждении федеральных норм и правил в области промышленной безопасности «Правила безопасности опасных производственных объектов, на которых используются подъемные сооружения».</w:t>
      </w:r>
    </w:p>
    <w:p w14:paraId="1F690B13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11. Приказ Минтруда России от 15.12.2020 № 903н «Об утверждении Правил по охране труда при эксплуатации электроустановок».</w:t>
      </w:r>
    </w:p>
    <w:p w14:paraId="1BDAA6A8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12. Приказ Минтруда России от 16.11.2020 № 782н «Об утверждении Правил по охране труда при работе на высоте».</w:t>
      </w:r>
    </w:p>
    <w:p w14:paraId="2E382AD6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13. Приказ Минтруда России от 27.11.2020 № 835н «Об утверждении Правил по охране труда при работе с инструментом и приспособлениями».</w:t>
      </w:r>
    </w:p>
    <w:p w14:paraId="3BD0293C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14. Приказ Минтруда России от 18.11.2020 № 814н «Об утверждении Правил по охране труда при эксплуатации промышленного транспорта».</w:t>
      </w:r>
    </w:p>
    <w:p w14:paraId="3BCAC64D" w14:textId="77777777" w:rsidR="00106BFA" w:rsidRPr="001C230F" w:rsidRDefault="00106BFA" w:rsidP="00106BF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C230F">
        <w:rPr>
          <w:rFonts w:ascii="Times New Roman" w:hAnsi="Times New Roman" w:cs="Times New Roman"/>
          <w:color w:val="000000"/>
          <w:sz w:val="24"/>
          <w:szCs w:val="24"/>
        </w:rPr>
        <w:t>15. Приказ Министерства труда и социальной защиты Российской Федерации от 29.10.2021 № 776н «Об утверждении Примерного положения о системе управления охраной труда».</w:t>
      </w:r>
    </w:p>
    <w:p w14:paraId="6D265A34" w14:textId="77777777" w:rsidR="001C230F" w:rsidRPr="001C230F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16. Федеральный закон Российской Федерации от 29.12.2012 № 273-ФЗ «Об образовании в Российской Федерации». </w:t>
      </w:r>
    </w:p>
    <w:p w14:paraId="735F5BBF" w14:textId="77777777" w:rsidR="00A67BF9" w:rsidRDefault="00A67BF9" w:rsidP="00106BFA">
      <w:pPr>
        <w:pStyle w:val="Default"/>
        <w:rPr>
          <w:bCs/>
        </w:rPr>
      </w:pPr>
    </w:p>
    <w:p w14:paraId="2C4FAD18" w14:textId="77777777" w:rsidR="00A67BF9" w:rsidRDefault="00A67BF9" w:rsidP="00F97565">
      <w:pPr>
        <w:pStyle w:val="Default"/>
        <w:jc w:val="center"/>
        <w:rPr>
          <w:bCs/>
        </w:rPr>
      </w:pPr>
    </w:p>
    <w:p w14:paraId="07B02B31" w14:textId="77777777" w:rsidR="00A67BF9" w:rsidRDefault="00A67BF9" w:rsidP="00F97565">
      <w:pPr>
        <w:pStyle w:val="Default"/>
        <w:jc w:val="center"/>
        <w:rPr>
          <w:bCs/>
        </w:rPr>
      </w:pPr>
    </w:p>
    <w:p w14:paraId="0C75B67E" w14:textId="77777777" w:rsidR="00A67BF9" w:rsidRDefault="00A67BF9" w:rsidP="00F97565">
      <w:pPr>
        <w:pStyle w:val="Default"/>
        <w:jc w:val="center"/>
        <w:rPr>
          <w:bCs/>
        </w:rPr>
      </w:pPr>
    </w:p>
    <w:p w14:paraId="1AE6C263" w14:textId="77777777" w:rsidR="00A67BF9" w:rsidRDefault="00A67BF9" w:rsidP="00F97565">
      <w:pPr>
        <w:pStyle w:val="Default"/>
        <w:jc w:val="center"/>
        <w:rPr>
          <w:bCs/>
        </w:rPr>
      </w:pPr>
    </w:p>
    <w:p w14:paraId="21BC15CD" w14:textId="77777777" w:rsidR="00A67BF9" w:rsidRDefault="00A67BF9" w:rsidP="00F97565">
      <w:pPr>
        <w:pStyle w:val="Default"/>
        <w:jc w:val="center"/>
        <w:rPr>
          <w:bCs/>
        </w:rPr>
      </w:pPr>
    </w:p>
    <w:p w14:paraId="479D180A" w14:textId="77777777" w:rsidR="00A67BF9" w:rsidRDefault="00A67BF9" w:rsidP="00F97565">
      <w:pPr>
        <w:pStyle w:val="Default"/>
        <w:jc w:val="center"/>
        <w:rPr>
          <w:bCs/>
        </w:rPr>
      </w:pPr>
    </w:p>
    <w:p w14:paraId="70B004CE" w14:textId="77777777" w:rsidR="00A67BF9" w:rsidRDefault="00A67BF9" w:rsidP="00F97565">
      <w:pPr>
        <w:pStyle w:val="Default"/>
        <w:jc w:val="center"/>
        <w:rPr>
          <w:bCs/>
        </w:rPr>
      </w:pPr>
    </w:p>
    <w:p w14:paraId="2BB5567D" w14:textId="77777777" w:rsidR="00A67BF9" w:rsidRDefault="00A67BF9" w:rsidP="00F97565">
      <w:pPr>
        <w:pStyle w:val="Default"/>
        <w:jc w:val="center"/>
        <w:rPr>
          <w:bCs/>
        </w:rPr>
      </w:pPr>
    </w:p>
    <w:p w14:paraId="66C3B26E" w14:textId="77777777" w:rsidR="00A67BF9" w:rsidRDefault="00A67BF9" w:rsidP="00F97565">
      <w:pPr>
        <w:pStyle w:val="Default"/>
        <w:jc w:val="center"/>
        <w:rPr>
          <w:bCs/>
        </w:rPr>
      </w:pPr>
    </w:p>
    <w:p w14:paraId="7CA10890" w14:textId="77777777" w:rsidR="00A67BF9" w:rsidRDefault="00A67BF9" w:rsidP="00F97565">
      <w:pPr>
        <w:pStyle w:val="Default"/>
        <w:jc w:val="center"/>
        <w:rPr>
          <w:bCs/>
        </w:rPr>
      </w:pPr>
    </w:p>
    <w:p w14:paraId="48D27E03" w14:textId="77777777" w:rsidR="00A67BF9" w:rsidRDefault="00A67BF9" w:rsidP="00F97565">
      <w:pPr>
        <w:pStyle w:val="Default"/>
        <w:jc w:val="center"/>
        <w:rPr>
          <w:bCs/>
        </w:rPr>
      </w:pPr>
    </w:p>
    <w:p w14:paraId="4E39231D" w14:textId="77777777" w:rsidR="00A67BF9" w:rsidRDefault="00A67BF9" w:rsidP="00F97565">
      <w:pPr>
        <w:pStyle w:val="Default"/>
        <w:jc w:val="center"/>
        <w:rPr>
          <w:bCs/>
        </w:rPr>
      </w:pPr>
    </w:p>
    <w:p w14:paraId="0104EA34" w14:textId="77777777" w:rsidR="00A67BF9" w:rsidRDefault="00A67BF9" w:rsidP="00F97565">
      <w:pPr>
        <w:pStyle w:val="Default"/>
        <w:jc w:val="center"/>
        <w:rPr>
          <w:bCs/>
        </w:rPr>
      </w:pPr>
    </w:p>
    <w:p w14:paraId="34997820" w14:textId="77777777" w:rsidR="00A67BF9" w:rsidRDefault="00A67BF9" w:rsidP="00F97565">
      <w:pPr>
        <w:pStyle w:val="Default"/>
        <w:jc w:val="center"/>
        <w:rPr>
          <w:bCs/>
        </w:rPr>
      </w:pPr>
    </w:p>
    <w:p w14:paraId="7EA2360B" w14:textId="77777777" w:rsidR="00A67BF9" w:rsidRDefault="00A67BF9" w:rsidP="00F97565">
      <w:pPr>
        <w:pStyle w:val="Default"/>
        <w:jc w:val="center"/>
        <w:rPr>
          <w:bCs/>
        </w:rPr>
      </w:pPr>
    </w:p>
    <w:p w14:paraId="30004835" w14:textId="77777777" w:rsidR="00A67BF9" w:rsidRDefault="00A67BF9" w:rsidP="00F97565">
      <w:pPr>
        <w:pStyle w:val="Default"/>
        <w:jc w:val="center"/>
        <w:rPr>
          <w:bCs/>
        </w:rPr>
      </w:pPr>
    </w:p>
    <w:p w14:paraId="15DEF365" w14:textId="77777777" w:rsidR="00A67BF9" w:rsidRDefault="00A67BF9" w:rsidP="00F97565">
      <w:pPr>
        <w:pStyle w:val="Default"/>
        <w:jc w:val="center"/>
        <w:rPr>
          <w:bCs/>
        </w:rPr>
      </w:pPr>
    </w:p>
    <w:p w14:paraId="252C30E0" w14:textId="77777777" w:rsidR="004737EF" w:rsidRDefault="004737EF" w:rsidP="004737EF">
      <w:pPr>
        <w:pStyle w:val="Default"/>
        <w:rPr>
          <w:bCs/>
        </w:rPr>
      </w:pPr>
    </w:p>
    <w:p w14:paraId="2B5BCA48" w14:textId="77777777" w:rsidR="00A67BF9" w:rsidRDefault="00A67BF9" w:rsidP="00EC76E0">
      <w:pPr>
        <w:pStyle w:val="Default"/>
        <w:numPr>
          <w:ilvl w:val="0"/>
          <w:numId w:val="43"/>
        </w:numPr>
        <w:jc w:val="center"/>
        <w:rPr>
          <w:bCs/>
        </w:rPr>
      </w:pPr>
      <w:r>
        <w:rPr>
          <w:bCs/>
        </w:rPr>
        <w:lastRenderedPageBreak/>
        <w:t>Цели</w:t>
      </w:r>
    </w:p>
    <w:p w14:paraId="7B6BFBE0" w14:textId="77777777" w:rsidR="00A67BF9" w:rsidRDefault="00A67BF9" w:rsidP="00F97565">
      <w:pPr>
        <w:pStyle w:val="Default"/>
        <w:jc w:val="center"/>
        <w:rPr>
          <w:bCs/>
        </w:rPr>
      </w:pPr>
    </w:p>
    <w:p w14:paraId="78AACAC4" w14:textId="77777777" w:rsidR="001C230F" w:rsidRDefault="004A12D8" w:rsidP="001C23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</w:t>
      </w:r>
      <w:r w:rsidRPr="004A12D8">
        <w:rPr>
          <w:rFonts w:ascii="Times New Roman" w:hAnsi="Times New Roman" w:cs="Times New Roman"/>
          <w:sz w:val="24"/>
          <w:szCs w:val="24"/>
        </w:rPr>
        <w:t>снижение травматизма</w:t>
      </w:r>
      <w:r>
        <w:rPr>
          <w:rFonts w:ascii="Times New Roman" w:hAnsi="Times New Roman" w:cs="Times New Roman"/>
          <w:sz w:val="24"/>
          <w:szCs w:val="24"/>
        </w:rPr>
        <w:t xml:space="preserve"> и профессиональных заболеваний</w:t>
      </w:r>
      <w:r w:rsidRPr="004A12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выполнении работ при воздействии вредных и (или) опасных условий труда </w:t>
      </w:r>
      <w:r w:rsidRPr="004A12D8">
        <w:rPr>
          <w:rFonts w:ascii="Times New Roman" w:hAnsi="Times New Roman" w:cs="Times New Roman"/>
          <w:sz w:val="24"/>
          <w:szCs w:val="24"/>
        </w:rPr>
        <w:t>путем повышения профессиональных компетенций в рамках имеющейся квалификации</w:t>
      </w:r>
    </w:p>
    <w:p w14:paraId="4B31ADEC" w14:textId="77777777"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Категория слушателей: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6A0C" w:rsidRPr="00B36A0C">
        <w:rPr>
          <w:rFonts w:ascii="Times New Roman" w:hAnsi="Times New Roman" w:cs="Times New Roman"/>
          <w:sz w:val="24"/>
          <w:szCs w:val="24"/>
        </w:rPr>
        <w:t>Руководители структурных подразделений, все специалисты, специалисты по ОТ, члены комиссии по проверки знаний по ОТ, инструктирующие, лица, проводящие обучение, члены комитетов (комиссий)</w:t>
      </w:r>
    </w:p>
    <w:p w14:paraId="4BEA2627" w14:textId="77777777"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Форма обучения: очно-заочная, с применением дистанционных образовательных технологий и/или электронного обучения. </w:t>
      </w:r>
    </w:p>
    <w:p w14:paraId="70C683D3" w14:textId="77777777"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Трудоемкость программы: 16 академических часов, в т.ч. </w:t>
      </w:r>
      <w:r w:rsidR="00B36A0C">
        <w:rPr>
          <w:rFonts w:ascii="Times New Roman" w:hAnsi="Times New Roman" w:cs="Times New Roman"/>
          <w:sz w:val="24"/>
          <w:szCs w:val="24"/>
        </w:rPr>
        <w:t>5</w:t>
      </w:r>
      <w:r w:rsidRPr="009F3A3A">
        <w:rPr>
          <w:rFonts w:ascii="Times New Roman" w:hAnsi="Times New Roman" w:cs="Times New Roman"/>
          <w:sz w:val="24"/>
          <w:szCs w:val="24"/>
        </w:rPr>
        <w:t xml:space="preserve"> академических часов практических занятий. </w:t>
      </w:r>
    </w:p>
    <w:p w14:paraId="0ABC37CE" w14:textId="77777777"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Сроки освоения программы: 2 дня. Режим занятий: до 8 академических часов в день.</w:t>
      </w:r>
    </w:p>
    <w:p w14:paraId="71B5A0F1" w14:textId="77777777" w:rsidR="00A67BF9" w:rsidRDefault="00A67BF9" w:rsidP="00EC76E0">
      <w:pPr>
        <w:pStyle w:val="Default"/>
        <w:numPr>
          <w:ilvl w:val="0"/>
          <w:numId w:val="43"/>
        </w:numPr>
        <w:jc w:val="center"/>
        <w:rPr>
          <w:bCs/>
        </w:rPr>
      </w:pPr>
      <w:r>
        <w:rPr>
          <w:bCs/>
        </w:rPr>
        <w:t>Планируемые результаты обучения</w:t>
      </w:r>
    </w:p>
    <w:p w14:paraId="5FEC25D9" w14:textId="77777777" w:rsidR="00A67BF9" w:rsidRDefault="00A67BF9" w:rsidP="00F97565">
      <w:pPr>
        <w:pStyle w:val="Default"/>
        <w:jc w:val="center"/>
        <w:rPr>
          <w:bCs/>
        </w:rPr>
      </w:pPr>
    </w:p>
    <w:p w14:paraId="0174F00B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Выпускник программы должен владеть следующими компетенциями:</w:t>
      </w:r>
    </w:p>
    <w:p w14:paraId="7E299349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Знания: </w:t>
      </w:r>
    </w:p>
    <w:p w14:paraId="1C0447B1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Основные подходы при классификации опасных и вредных производственных факторов</w:t>
      </w:r>
    </w:p>
    <w:p w14:paraId="6B3F0D2B" w14:textId="77777777" w:rsidR="00B36A0C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Общие положения правил обучения по охране труда и проверки знания требований охраны труда</w:t>
      </w:r>
    </w:p>
    <w:p w14:paraId="6CE9097A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Правила </w:t>
      </w:r>
      <w:r>
        <w:rPr>
          <w:rFonts w:ascii="Times New Roman" w:hAnsi="Times New Roman" w:cs="Times New Roman"/>
          <w:sz w:val="24"/>
          <w:szCs w:val="24"/>
        </w:rPr>
        <w:t>оценки профессиональных рисков</w:t>
      </w: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D8C06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Правила обеспечения работников средствами индивидуальной защиты и смывающими и (или) обезвреживающими средствами </w:t>
      </w:r>
    </w:p>
    <w:p w14:paraId="5F91A203" w14:textId="77777777" w:rsidR="00B36A0C" w:rsidRDefault="00B36A0C" w:rsidP="00B36A0C">
      <w:pPr>
        <w:rPr>
          <w:rFonts w:hAnsi="Times New Roman" w:cs="Times New Roman"/>
          <w:color w:val="000000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Меры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защиты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от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воздействия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вредных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и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(</w:t>
      </w:r>
      <w:r w:rsidR="001C57A9">
        <w:rPr>
          <w:rFonts w:hAnsi="Times New Roman" w:cs="Times New Roman"/>
          <w:color w:val="000000"/>
          <w:sz w:val="24"/>
          <w:szCs w:val="24"/>
        </w:rPr>
        <w:t>или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) </w:t>
      </w:r>
      <w:r w:rsidR="001C57A9">
        <w:rPr>
          <w:rFonts w:hAnsi="Times New Roman" w:cs="Times New Roman"/>
          <w:color w:val="000000"/>
          <w:sz w:val="24"/>
          <w:szCs w:val="24"/>
        </w:rPr>
        <w:t>опасных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производственных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факторов</w:t>
      </w:r>
    </w:p>
    <w:p w14:paraId="71013324" w14:textId="77777777" w:rsidR="002E225D" w:rsidRPr="009F3A3A" w:rsidRDefault="002E225D" w:rsidP="002E225D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к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оснащению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рабочих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мест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оборудованию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инструментам</w:t>
      </w:r>
    </w:p>
    <w:p w14:paraId="5613D50D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Умения: </w:t>
      </w:r>
    </w:p>
    <w:p w14:paraId="51E13FFE" w14:textId="77777777" w:rsidR="00B36A0C" w:rsidRPr="002E225D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Организовывать и проводить обучение </w:t>
      </w:r>
      <w:r w:rsidR="002E225D" w:rsidRPr="002E225D">
        <w:rPr>
          <w:rFonts w:ascii="Times New Roman" w:hAnsi="Times New Roman" w:cs="Times New Roman"/>
          <w:bCs/>
          <w:sz w:val="24"/>
          <w:szCs w:val="24"/>
        </w:rPr>
        <w:t>прием</w:t>
      </w:r>
      <w:r w:rsidR="002E225D">
        <w:rPr>
          <w:rFonts w:ascii="Times New Roman" w:hAnsi="Times New Roman" w:cs="Times New Roman"/>
          <w:bCs/>
          <w:sz w:val="24"/>
          <w:szCs w:val="24"/>
        </w:rPr>
        <w:t>ам</w:t>
      </w:r>
      <w:r w:rsidR="002E225D" w:rsidRPr="002E225D">
        <w:rPr>
          <w:rFonts w:ascii="Times New Roman" w:hAnsi="Times New Roman" w:cs="Times New Roman"/>
          <w:bCs/>
          <w:sz w:val="24"/>
          <w:szCs w:val="24"/>
        </w:rPr>
        <w:t xml:space="preserve">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</w:t>
      </w:r>
    </w:p>
    <w:p w14:paraId="4960DF2C" w14:textId="77777777" w:rsidR="00B36A0C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Идентифицировать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вредные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и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(</w:t>
      </w:r>
      <w:r w:rsidR="001C57A9">
        <w:rPr>
          <w:rFonts w:hAnsi="Times New Roman" w:cs="Times New Roman"/>
          <w:color w:val="000000"/>
          <w:sz w:val="24"/>
          <w:szCs w:val="24"/>
        </w:rPr>
        <w:t>или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) </w:t>
      </w:r>
      <w:r w:rsidR="001C57A9">
        <w:rPr>
          <w:rFonts w:hAnsi="Times New Roman" w:cs="Times New Roman"/>
          <w:color w:val="000000"/>
          <w:sz w:val="24"/>
          <w:szCs w:val="24"/>
        </w:rPr>
        <w:t>опасные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производственные</w:t>
      </w:r>
      <w:r w:rsidR="001C57A9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1C57A9">
        <w:rPr>
          <w:rFonts w:hAnsi="Times New Roman" w:cs="Times New Roman"/>
          <w:color w:val="000000"/>
          <w:sz w:val="24"/>
          <w:szCs w:val="24"/>
        </w:rPr>
        <w:t>факторы</w:t>
      </w:r>
    </w:p>
    <w:p w14:paraId="245E640B" w14:textId="77777777" w:rsidR="00B36A0C" w:rsidRPr="009F3A3A" w:rsidRDefault="00B36A0C" w:rsidP="00B36A0C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Обеспечивать работников средствами индивидуальной защиты </w:t>
      </w:r>
    </w:p>
    <w:p w14:paraId="5430B14B" w14:textId="77777777" w:rsidR="002E225D" w:rsidRDefault="00B36A0C" w:rsidP="002E225D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="002E225D" w:rsidRPr="002E225D">
        <w:rPr>
          <w:rFonts w:ascii="Times New Roman" w:hAnsi="Times New Roman" w:cs="Times New Roman"/>
          <w:sz w:val="24"/>
          <w:szCs w:val="24"/>
        </w:rPr>
        <w:t xml:space="preserve"> </w:t>
      </w:r>
      <w:r w:rsidR="002E225D" w:rsidRPr="009F3A3A">
        <w:rPr>
          <w:rFonts w:ascii="Times New Roman" w:hAnsi="Times New Roman" w:cs="Times New Roman"/>
          <w:sz w:val="24"/>
          <w:szCs w:val="24"/>
        </w:rPr>
        <w:t xml:space="preserve">Применять отдельные виды СИЗ </w:t>
      </w:r>
    </w:p>
    <w:p w14:paraId="6B0E6608" w14:textId="77777777" w:rsidR="002E225D" w:rsidRDefault="002E225D" w:rsidP="002E225D">
      <w:pPr>
        <w:rPr>
          <w:rFonts w:ascii="Times New Roman" w:hAnsi="Times New Roman" w:cs="Times New Roman"/>
          <w:bCs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2E225D">
        <w:rPr>
          <w:rFonts w:ascii="Times New Roman" w:hAnsi="Times New Roman" w:cs="Times New Roman"/>
          <w:sz w:val="24"/>
          <w:szCs w:val="24"/>
        </w:rPr>
        <w:t xml:space="preserve"> Организовывать безопасную работу на территории предприятия при </w:t>
      </w:r>
      <w:r w:rsidRPr="002E225D">
        <w:rPr>
          <w:rFonts w:ascii="Times New Roman" w:hAnsi="Times New Roman" w:cs="Times New Roman"/>
          <w:bCs/>
          <w:sz w:val="24"/>
          <w:szCs w:val="24"/>
        </w:rPr>
        <w:t>выполнении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</w:t>
      </w:r>
    </w:p>
    <w:p w14:paraId="226D2E4E" w14:textId="77777777" w:rsidR="002E225D" w:rsidRDefault="002E225D" w:rsidP="002E225D">
      <w:pPr>
        <w:rPr>
          <w:rFonts w:hAnsi="Times New Roman" w:cs="Times New Roman"/>
          <w:color w:val="000000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2E2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Разрабатывать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мероприятия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по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снижению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уровней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профессиональных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рисков</w:t>
      </w:r>
    </w:p>
    <w:p w14:paraId="5196214E" w14:textId="77777777" w:rsidR="00172A97" w:rsidRDefault="00172A97" w:rsidP="002E225D">
      <w:pPr>
        <w:rPr>
          <w:rFonts w:hAnsi="Times New Roman" w:cs="Times New Roman"/>
          <w:color w:val="000000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>
        <w:rPr>
          <w:rFonts w:ascii="Times New Roman" w:hAnsi="Times New Roman" w:cs="Times New Roman"/>
          <w:sz w:val="24"/>
          <w:szCs w:val="24"/>
        </w:rPr>
        <w:t xml:space="preserve"> Разработка </w:t>
      </w:r>
      <w:r>
        <w:rPr>
          <w:rFonts w:hAnsi="Times New Roman" w:cs="Times New Roman"/>
          <w:color w:val="000000"/>
          <w:sz w:val="24"/>
          <w:szCs w:val="24"/>
        </w:rPr>
        <w:t>план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мероприятий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по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улучшению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условий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охраны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труда</w:t>
      </w:r>
    </w:p>
    <w:p w14:paraId="0788854E" w14:textId="77777777" w:rsidR="00172A97" w:rsidRDefault="00172A97" w:rsidP="00172A97">
      <w:pPr>
        <w:rPr>
          <w:rFonts w:ascii="Times New Roman" w:hAnsi="Times New Roman" w:cs="Times New Roman"/>
          <w:bCs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>
        <w:rPr>
          <w:rFonts w:ascii="Times New Roman" w:hAnsi="Times New Roman" w:cs="Times New Roman"/>
          <w:sz w:val="24"/>
          <w:szCs w:val="24"/>
        </w:rPr>
        <w:t xml:space="preserve">  Разрабатывать </w:t>
      </w:r>
      <w:r>
        <w:rPr>
          <w:rFonts w:hAnsi="Times New Roman" w:cs="Times New Roman"/>
          <w:color w:val="000000"/>
          <w:sz w:val="24"/>
          <w:szCs w:val="24"/>
        </w:rPr>
        <w:t>план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ликвидации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аварий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на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случай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возникновения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аварийной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ситуации</w:t>
      </w:r>
    </w:p>
    <w:p w14:paraId="1B6EBE41" w14:textId="77777777" w:rsidR="00A67BF9" w:rsidRDefault="00A67BF9" w:rsidP="00EC76E0">
      <w:pPr>
        <w:pStyle w:val="Default"/>
        <w:numPr>
          <w:ilvl w:val="0"/>
          <w:numId w:val="43"/>
        </w:numPr>
        <w:rPr>
          <w:bCs/>
        </w:rPr>
      </w:pPr>
      <w:r>
        <w:rPr>
          <w:bCs/>
        </w:rPr>
        <w:t>Учебный План</w:t>
      </w:r>
    </w:p>
    <w:p w14:paraId="028590F1" w14:textId="77777777" w:rsidR="00A85DD5" w:rsidRDefault="00A85DD5" w:rsidP="00A67BF9">
      <w:pPr>
        <w:pStyle w:val="Default"/>
        <w:rPr>
          <w:bCs/>
        </w:rPr>
      </w:pP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851"/>
        <w:gridCol w:w="567"/>
        <w:gridCol w:w="567"/>
        <w:gridCol w:w="709"/>
        <w:gridCol w:w="1275"/>
      </w:tblGrid>
      <w:tr w:rsidR="00A85DD5" w:rsidRPr="009F3A3A" w14:paraId="620C7D2D" w14:textId="77777777" w:rsidTr="001C230F">
        <w:tc>
          <w:tcPr>
            <w:tcW w:w="562" w:type="dxa"/>
            <w:vMerge w:val="restart"/>
          </w:tcPr>
          <w:p w14:paraId="59163269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5103" w:type="dxa"/>
            <w:vMerge w:val="restart"/>
          </w:tcPr>
          <w:p w14:paraId="4398BD37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851" w:type="dxa"/>
            <w:vMerge w:val="restart"/>
          </w:tcPr>
          <w:p w14:paraId="559FB401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proofErr w:type="spell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1843" w:type="dxa"/>
            <w:gridSpan w:val="3"/>
          </w:tcPr>
          <w:p w14:paraId="6AC98013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 </w:t>
            </w:r>
          </w:p>
        </w:tc>
        <w:tc>
          <w:tcPr>
            <w:tcW w:w="1275" w:type="dxa"/>
            <w:vMerge w:val="restart"/>
          </w:tcPr>
          <w:p w14:paraId="4F434074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</w:tr>
      <w:tr w:rsidR="00A85DD5" w:rsidRPr="009F3A3A" w14:paraId="2591E20D" w14:textId="77777777" w:rsidTr="001C230F">
        <w:tc>
          <w:tcPr>
            <w:tcW w:w="562" w:type="dxa"/>
            <w:vMerge/>
          </w:tcPr>
          <w:p w14:paraId="142B1BCA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14:paraId="54D5D233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29EDC2C0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54F986" w14:textId="77777777" w:rsidR="00A85DD5" w:rsidRPr="00AA174C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567" w:type="dxa"/>
          </w:tcPr>
          <w:p w14:paraId="53F53EE1" w14:textId="77777777" w:rsidR="00A85DD5" w:rsidRPr="00AA174C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709" w:type="dxa"/>
          </w:tcPr>
          <w:p w14:paraId="027A163C" w14:textId="77777777" w:rsidR="00A85DD5" w:rsidRPr="00AA174C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Аттестация</w:t>
            </w:r>
          </w:p>
        </w:tc>
        <w:tc>
          <w:tcPr>
            <w:tcW w:w="1275" w:type="dxa"/>
            <w:vMerge/>
          </w:tcPr>
          <w:p w14:paraId="20B39CC4" w14:textId="77777777"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DD5" w:rsidRPr="009F3A3A" w14:paraId="59C96731" w14:textId="77777777" w:rsidTr="00A85DD5">
        <w:tc>
          <w:tcPr>
            <w:tcW w:w="562" w:type="dxa"/>
          </w:tcPr>
          <w:p w14:paraId="6899C4D8" w14:textId="77777777"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6E216E2E" w14:textId="77777777" w:rsidR="00A85DD5" w:rsidRDefault="00A85DD5" w:rsidP="00A85DD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Классификация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Идентификация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месте</w:t>
            </w:r>
          </w:p>
        </w:tc>
        <w:tc>
          <w:tcPr>
            <w:tcW w:w="851" w:type="dxa"/>
            <w:vAlign w:val="center"/>
          </w:tcPr>
          <w:p w14:paraId="138CC124" w14:textId="77777777" w:rsidR="00A85DD5" w:rsidRDefault="005A2BE7" w:rsidP="00A85DD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19DA413F" w14:textId="77777777"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  <w:vAlign w:val="center"/>
          </w:tcPr>
          <w:p w14:paraId="6505C615" w14:textId="77777777"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09" w:type="dxa"/>
          </w:tcPr>
          <w:p w14:paraId="298CF650" w14:textId="77777777" w:rsidR="00A85DD5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1FD21702" w14:textId="77777777" w:rsidR="00A85DD5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14:paraId="6251738F" w14:textId="77777777" w:rsidTr="00A85DD5">
        <w:tc>
          <w:tcPr>
            <w:tcW w:w="562" w:type="dxa"/>
          </w:tcPr>
          <w:p w14:paraId="1E8896DF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7910BB34" w14:textId="77777777" w:rsidR="005A2BE7" w:rsidRDefault="005A2BE7" w:rsidP="005A2BE7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уровня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профессионального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идентифицированных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опасностей</w:t>
            </w:r>
          </w:p>
        </w:tc>
        <w:tc>
          <w:tcPr>
            <w:tcW w:w="851" w:type="dxa"/>
            <w:vAlign w:val="center"/>
          </w:tcPr>
          <w:p w14:paraId="11EAC410" w14:textId="77777777" w:rsidR="005A2BE7" w:rsidRDefault="005A2BE7" w:rsidP="005A2BE7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6704B30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D01652D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14:paraId="49934930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326B881C" w14:textId="77777777" w:rsidR="005A2BE7" w:rsidRDefault="005A2BE7" w:rsidP="005A2BE7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14:paraId="1D04DF87" w14:textId="77777777" w:rsidTr="00A85DD5">
        <w:tc>
          <w:tcPr>
            <w:tcW w:w="562" w:type="dxa"/>
          </w:tcPr>
          <w:p w14:paraId="69CB2989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14:paraId="32055EE3" w14:textId="77777777" w:rsidR="005A2BE7" w:rsidRDefault="005A2BE7" w:rsidP="005A2BE7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методы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</w:t>
            </w:r>
          </w:p>
        </w:tc>
        <w:tc>
          <w:tcPr>
            <w:tcW w:w="851" w:type="dxa"/>
            <w:vAlign w:val="center"/>
          </w:tcPr>
          <w:p w14:paraId="1315F672" w14:textId="77777777" w:rsidR="005A2BE7" w:rsidRDefault="005A2BE7" w:rsidP="005A2BE7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67" w:type="dxa"/>
            <w:vAlign w:val="center"/>
          </w:tcPr>
          <w:p w14:paraId="4C9C2DEF" w14:textId="77777777" w:rsidR="005A2BE7" w:rsidRPr="009F3A3A" w:rsidRDefault="00B36A0C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1E9AFE58" w14:textId="77777777" w:rsidR="005A2BE7" w:rsidRPr="009F3A3A" w:rsidRDefault="00B36A0C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3B1C4B9D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478D911D" w14:textId="77777777" w:rsidR="005A2BE7" w:rsidRDefault="005A2BE7" w:rsidP="005A2BE7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14:paraId="43AE0B8B" w14:textId="77777777" w:rsidTr="00A85DD5">
        <w:tc>
          <w:tcPr>
            <w:tcW w:w="562" w:type="dxa"/>
          </w:tcPr>
          <w:p w14:paraId="5EFFF749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vAlign w:val="center"/>
          </w:tcPr>
          <w:p w14:paraId="1CBEA308" w14:textId="77777777" w:rsidR="005A2BE7" w:rsidRDefault="005A2BE7" w:rsidP="005A2BE7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</w:p>
        </w:tc>
        <w:tc>
          <w:tcPr>
            <w:tcW w:w="851" w:type="dxa"/>
            <w:vAlign w:val="center"/>
          </w:tcPr>
          <w:p w14:paraId="588138E1" w14:textId="77777777" w:rsidR="005A2BE7" w:rsidRDefault="005B3E9A" w:rsidP="005A2BE7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706FFACF" w14:textId="77777777" w:rsidR="005A2BE7" w:rsidRPr="009F3A3A" w:rsidRDefault="005B3E9A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12F5C6B2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709" w:type="dxa"/>
          </w:tcPr>
          <w:p w14:paraId="79D458ED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62647A20" w14:textId="77777777" w:rsidR="005A2BE7" w:rsidRDefault="005A2BE7" w:rsidP="005A2BE7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14:paraId="39E23FF4" w14:textId="77777777" w:rsidTr="00A85DD5">
        <w:tc>
          <w:tcPr>
            <w:tcW w:w="562" w:type="dxa"/>
          </w:tcPr>
          <w:p w14:paraId="06FDBF3F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  <w:vAlign w:val="center"/>
          </w:tcPr>
          <w:p w14:paraId="4F9E8F01" w14:textId="77777777" w:rsidR="005A2BE7" w:rsidRDefault="005A2BE7" w:rsidP="005A2BE7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</w:p>
        </w:tc>
        <w:tc>
          <w:tcPr>
            <w:tcW w:w="851" w:type="dxa"/>
            <w:vAlign w:val="center"/>
          </w:tcPr>
          <w:p w14:paraId="10E0FF45" w14:textId="77777777" w:rsidR="005A2BE7" w:rsidRDefault="005B3E9A" w:rsidP="005A2BE7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14:paraId="22ADAEBE" w14:textId="77777777" w:rsidR="005A2BE7" w:rsidRPr="009F3A3A" w:rsidRDefault="005B3E9A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7C157D18" w14:textId="77777777" w:rsidR="005A2BE7" w:rsidRPr="009F3A3A" w:rsidRDefault="00B36A0C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F6D0C42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757C3AA2" w14:textId="77777777" w:rsidR="005A2BE7" w:rsidRDefault="005A2BE7" w:rsidP="005A2BE7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14:paraId="16D5DFF6" w14:textId="77777777" w:rsidTr="005A2BE7">
        <w:tc>
          <w:tcPr>
            <w:tcW w:w="562" w:type="dxa"/>
          </w:tcPr>
          <w:p w14:paraId="37BC4B15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  <w:vAlign w:val="center"/>
          </w:tcPr>
          <w:p w14:paraId="4D993D7E" w14:textId="77777777" w:rsidR="005A2BE7" w:rsidRDefault="005A2BE7" w:rsidP="005A2BE7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Разработка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снижению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уровней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профессиональных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рисков</w:t>
            </w:r>
          </w:p>
        </w:tc>
        <w:tc>
          <w:tcPr>
            <w:tcW w:w="851" w:type="dxa"/>
            <w:vAlign w:val="center"/>
          </w:tcPr>
          <w:p w14:paraId="0AD8F4F3" w14:textId="77777777" w:rsidR="005A2BE7" w:rsidRDefault="005A2BE7" w:rsidP="005A2BE7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039D084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  <w:vAlign w:val="center"/>
          </w:tcPr>
          <w:p w14:paraId="05012150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09" w:type="dxa"/>
          </w:tcPr>
          <w:p w14:paraId="1767A6DF" w14:textId="77777777"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7E798450" w14:textId="77777777" w:rsidR="005A2BE7" w:rsidRDefault="005A2BE7" w:rsidP="005A2BE7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14:paraId="6EF984E4" w14:textId="77777777" w:rsidTr="005A2BE7">
        <w:tc>
          <w:tcPr>
            <w:tcW w:w="562" w:type="dxa"/>
          </w:tcPr>
          <w:p w14:paraId="25FD8D40" w14:textId="77777777" w:rsidR="005A2BE7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vAlign w:val="center"/>
          </w:tcPr>
          <w:p w14:paraId="0B20A286" w14:textId="77777777" w:rsidR="005A2BE7" w:rsidRDefault="005A2BE7" w:rsidP="00A85DD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знаний</w:t>
            </w:r>
          </w:p>
        </w:tc>
        <w:tc>
          <w:tcPr>
            <w:tcW w:w="851" w:type="dxa"/>
            <w:vAlign w:val="center"/>
          </w:tcPr>
          <w:p w14:paraId="7E07B316" w14:textId="77777777" w:rsidR="005A2BE7" w:rsidRDefault="005A2BE7" w:rsidP="00A85DD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86E4CFB" w14:textId="77777777" w:rsidR="005A2BE7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  <w:vAlign w:val="center"/>
          </w:tcPr>
          <w:p w14:paraId="0A8BE193" w14:textId="77777777" w:rsidR="005A2BE7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14:paraId="33597435" w14:textId="77777777" w:rsidR="005A2BE7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09CBEAC0" w14:textId="77777777" w:rsidR="005A2BE7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DD5" w:rsidRPr="009F3A3A" w14:paraId="205F02E3" w14:textId="77777777" w:rsidTr="001C230F">
        <w:tc>
          <w:tcPr>
            <w:tcW w:w="562" w:type="dxa"/>
          </w:tcPr>
          <w:p w14:paraId="756C010E" w14:textId="77777777"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B717B62" w14:textId="77777777" w:rsidR="00A85DD5" w:rsidRDefault="005A2BE7" w:rsidP="00A85DD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14:paraId="5B973DD6" w14:textId="77777777" w:rsidR="00A85DD5" w:rsidRDefault="005A2BE7" w:rsidP="00A85DD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14:paraId="542C0F69" w14:textId="77777777" w:rsidR="00A85DD5" w:rsidRPr="009F3A3A" w:rsidRDefault="00B36A0C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395812BA" w14:textId="77777777" w:rsidR="00A85DD5" w:rsidRPr="009F3A3A" w:rsidRDefault="00B36A0C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02D32C69" w14:textId="77777777" w:rsidR="00A85DD5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7A5B6C84" w14:textId="77777777"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FE7D7A" w14:textId="77777777" w:rsidR="00A85DD5" w:rsidRDefault="005A2BE7" w:rsidP="00A67BF9">
      <w:pPr>
        <w:pStyle w:val="Default"/>
        <w:rPr>
          <w:bCs/>
        </w:rPr>
      </w:pPr>
      <w:r>
        <w:rPr>
          <w:bCs/>
        </w:rPr>
        <w:t>ТЗ-теоретические занятия ПЗ -Практические занятия</w:t>
      </w:r>
    </w:p>
    <w:p w14:paraId="7920A84E" w14:textId="77777777" w:rsidR="00A67BF9" w:rsidRDefault="00A67BF9" w:rsidP="00A67BF9">
      <w:pPr>
        <w:pStyle w:val="Default"/>
        <w:rPr>
          <w:bCs/>
        </w:rPr>
      </w:pPr>
    </w:p>
    <w:p w14:paraId="74E5A341" w14:textId="77777777" w:rsidR="005A2BE7" w:rsidRDefault="005A2BE7" w:rsidP="00A67BF9">
      <w:pPr>
        <w:rPr>
          <w:rFonts w:hAnsi="Times New Roman" w:cs="Times New Roman"/>
          <w:b/>
          <w:bCs/>
          <w:color w:val="000000"/>
          <w:sz w:val="24"/>
          <w:szCs w:val="24"/>
        </w:rPr>
      </w:pPr>
    </w:p>
    <w:sectPr w:rsidR="005A2BE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8B9CE" w14:textId="77777777" w:rsidR="00A65871" w:rsidRDefault="00A65871" w:rsidP="001D34B8">
      <w:pPr>
        <w:spacing w:after="0" w:line="240" w:lineRule="auto"/>
      </w:pPr>
      <w:r>
        <w:separator/>
      </w:r>
    </w:p>
  </w:endnote>
  <w:endnote w:type="continuationSeparator" w:id="0">
    <w:p w14:paraId="6204FAE2" w14:textId="77777777" w:rsidR="00A65871" w:rsidRDefault="00A65871" w:rsidP="001D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55938848"/>
      <w:docPartObj>
        <w:docPartGallery w:val="Page Numbers (Bottom of Page)"/>
        <w:docPartUnique/>
      </w:docPartObj>
    </w:sdtPr>
    <w:sdtEndPr/>
    <w:sdtContent>
      <w:p w14:paraId="2222CCD4" w14:textId="77777777" w:rsidR="001C230F" w:rsidRDefault="001C230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BD3">
          <w:rPr>
            <w:noProof/>
          </w:rPr>
          <w:t>5</w:t>
        </w:r>
        <w:r>
          <w:fldChar w:fldCharType="end"/>
        </w:r>
      </w:p>
    </w:sdtContent>
  </w:sdt>
  <w:p w14:paraId="2C18B77C" w14:textId="77777777" w:rsidR="001C230F" w:rsidRDefault="001C23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B2E36" w14:textId="77777777" w:rsidR="00A65871" w:rsidRDefault="00A65871" w:rsidP="001D34B8">
      <w:pPr>
        <w:spacing w:after="0" w:line="240" w:lineRule="auto"/>
      </w:pPr>
      <w:r>
        <w:separator/>
      </w:r>
    </w:p>
  </w:footnote>
  <w:footnote w:type="continuationSeparator" w:id="0">
    <w:p w14:paraId="069BF79E" w14:textId="77777777" w:rsidR="00A65871" w:rsidRDefault="00A65871" w:rsidP="001D3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E558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216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415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22F2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63C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576E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3C6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37C3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72EC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235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D1115"/>
    <w:multiLevelType w:val="multilevel"/>
    <w:tmpl w:val="FAB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E087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0093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77206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0689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F1CFE"/>
    <w:multiLevelType w:val="hybridMultilevel"/>
    <w:tmpl w:val="65BEA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31C2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77FA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D7BFE"/>
    <w:multiLevelType w:val="multilevel"/>
    <w:tmpl w:val="228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86B5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F4DF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17D1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643C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433D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56A8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7100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13ED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03F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B0EA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403C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6588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7740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B06D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106A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051F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041F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5790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A7C7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8044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77B6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80B1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037A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002C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9"/>
  </w:num>
  <w:num w:numId="3">
    <w:abstractNumId w:val="11"/>
  </w:num>
  <w:num w:numId="4">
    <w:abstractNumId w:val="5"/>
  </w:num>
  <w:num w:numId="5">
    <w:abstractNumId w:val="4"/>
  </w:num>
  <w:num w:numId="6">
    <w:abstractNumId w:val="28"/>
  </w:num>
  <w:num w:numId="7">
    <w:abstractNumId w:val="30"/>
  </w:num>
  <w:num w:numId="8">
    <w:abstractNumId w:val="6"/>
  </w:num>
  <w:num w:numId="9">
    <w:abstractNumId w:val="40"/>
  </w:num>
  <w:num w:numId="10">
    <w:abstractNumId w:val="25"/>
  </w:num>
  <w:num w:numId="11">
    <w:abstractNumId w:val="35"/>
  </w:num>
  <w:num w:numId="12">
    <w:abstractNumId w:val="23"/>
  </w:num>
  <w:num w:numId="13">
    <w:abstractNumId w:val="16"/>
  </w:num>
  <w:num w:numId="14">
    <w:abstractNumId w:val="39"/>
  </w:num>
  <w:num w:numId="15">
    <w:abstractNumId w:val="19"/>
  </w:num>
  <w:num w:numId="16">
    <w:abstractNumId w:val="17"/>
  </w:num>
  <w:num w:numId="17">
    <w:abstractNumId w:val="27"/>
  </w:num>
  <w:num w:numId="18">
    <w:abstractNumId w:val="29"/>
  </w:num>
  <w:num w:numId="19">
    <w:abstractNumId w:val="13"/>
  </w:num>
  <w:num w:numId="20">
    <w:abstractNumId w:val="8"/>
  </w:num>
  <w:num w:numId="21">
    <w:abstractNumId w:val="41"/>
  </w:num>
  <w:num w:numId="22">
    <w:abstractNumId w:val="20"/>
  </w:num>
  <w:num w:numId="23">
    <w:abstractNumId w:val="42"/>
  </w:num>
  <w:num w:numId="24">
    <w:abstractNumId w:val="33"/>
  </w:num>
  <w:num w:numId="25">
    <w:abstractNumId w:val="1"/>
  </w:num>
  <w:num w:numId="26">
    <w:abstractNumId w:val="22"/>
  </w:num>
  <w:num w:numId="27">
    <w:abstractNumId w:val="31"/>
  </w:num>
  <w:num w:numId="28">
    <w:abstractNumId w:val="14"/>
  </w:num>
  <w:num w:numId="29">
    <w:abstractNumId w:val="24"/>
  </w:num>
  <w:num w:numId="30">
    <w:abstractNumId w:val="38"/>
  </w:num>
  <w:num w:numId="31">
    <w:abstractNumId w:val="34"/>
  </w:num>
  <w:num w:numId="32">
    <w:abstractNumId w:val="0"/>
  </w:num>
  <w:num w:numId="33">
    <w:abstractNumId w:val="37"/>
  </w:num>
  <w:num w:numId="34">
    <w:abstractNumId w:val="7"/>
  </w:num>
  <w:num w:numId="35">
    <w:abstractNumId w:val="36"/>
  </w:num>
  <w:num w:numId="36">
    <w:abstractNumId w:val="3"/>
  </w:num>
  <w:num w:numId="37">
    <w:abstractNumId w:val="12"/>
  </w:num>
  <w:num w:numId="38">
    <w:abstractNumId w:val="2"/>
  </w:num>
  <w:num w:numId="39">
    <w:abstractNumId w:val="32"/>
  </w:num>
  <w:num w:numId="40">
    <w:abstractNumId w:val="21"/>
  </w:num>
  <w:num w:numId="41">
    <w:abstractNumId w:val="18"/>
  </w:num>
  <w:num w:numId="42">
    <w:abstractNumId w:val="10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69A"/>
    <w:rsid w:val="000B52D3"/>
    <w:rsid w:val="000C30D7"/>
    <w:rsid w:val="000F62DB"/>
    <w:rsid w:val="00106BFA"/>
    <w:rsid w:val="001242C8"/>
    <w:rsid w:val="00172A97"/>
    <w:rsid w:val="001C20AE"/>
    <w:rsid w:val="001C230F"/>
    <w:rsid w:val="001C57A9"/>
    <w:rsid w:val="001D34B8"/>
    <w:rsid w:val="00246F47"/>
    <w:rsid w:val="002719CE"/>
    <w:rsid w:val="002831FD"/>
    <w:rsid w:val="002B769A"/>
    <w:rsid w:val="002E225D"/>
    <w:rsid w:val="003D2E3D"/>
    <w:rsid w:val="00424859"/>
    <w:rsid w:val="00442A2F"/>
    <w:rsid w:val="00457951"/>
    <w:rsid w:val="00470965"/>
    <w:rsid w:val="004737EF"/>
    <w:rsid w:val="004A12D8"/>
    <w:rsid w:val="004D136B"/>
    <w:rsid w:val="00504F5C"/>
    <w:rsid w:val="005306BE"/>
    <w:rsid w:val="00546F36"/>
    <w:rsid w:val="00556854"/>
    <w:rsid w:val="005817AF"/>
    <w:rsid w:val="005A2BE7"/>
    <w:rsid w:val="005B3E9A"/>
    <w:rsid w:val="00604FAA"/>
    <w:rsid w:val="006272A9"/>
    <w:rsid w:val="006422B9"/>
    <w:rsid w:val="006B3E72"/>
    <w:rsid w:val="006F277B"/>
    <w:rsid w:val="007E6626"/>
    <w:rsid w:val="00812E7B"/>
    <w:rsid w:val="0081542D"/>
    <w:rsid w:val="00833011"/>
    <w:rsid w:val="008A6BD3"/>
    <w:rsid w:val="00922F9F"/>
    <w:rsid w:val="00923D41"/>
    <w:rsid w:val="00952F42"/>
    <w:rsid w:val="009A2E1F"/>
    <w:rsid w:val="009F3A3A"/>
    <w:rsid w:val="00A65753"/>
    <w:rsid w:val="00A65871"/>
    <w:rsid w:val="00A67BF9"/>
    <w:rsid w:val="00A85DD5"/>
    <w:rsid w:val="00AA174C"/>
    <w:rsid w:val="00AC6359"/>
    <w:rsid w:val="00B210C5"/>
    <w:rsid w:val="00B36A0C"/>
    <w:rsid w:val="00B8149D"/>
    <w:rsid w:val="00C5154D"/>
    <w:rsid w:val="00CB2E99"/>
    <w:rsid w:val="00D81EDE"/>
    <w:rsid w:val="00EC76E0"/>
    <w:rsid w:val="00EE1F0A"/>
    <w:rsid w:val="00F97565"/>
    <w:rsid w:val="00FB4EF0"/>
    <w:rsid w:val="00FC7489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D1CE3"/>
  <w15:chartTrackingRefBased/>
  <w15:docId w15:val="{C2583632-81BB-487E-9450-AD8E67E1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4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3A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4B8"/>
  </w:style>
  <w:style w:type="paragraph" w:styleId="a6">
    <w:name w:val="footer"/>
    <w:basedOn w:val="a"/>
    <w:link w:val="a7"/>
    <w:uiPriority w:val="99"/>
    <w:unhideWhenUsed/>
    <w:rsid w:val="001D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4B8"/>
  </w:style>
  <w:style w:type="character" w:customStyle="1" w:styleId="10">
    <w:name w:val="Заголовок 1 Знак"/>
    <w:basedOn w:val="a0"/>
    <w:link w:val="1"/>
    <w:uiPriority w:val="9"/>
    <w:rsid w:val="001242C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Normal (Web)"/>
    <w:basedOn w:val="a"/>
    <w:uiPriority w:val="99"/>
    <w:semiHidden/>
    <w:unhideWhenUsed/>
    <w:rsid w:val="00627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7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rticle-renderblock">
    <w:name w:val="article-render__block"/>
    <w:basedOn w:val="a"/>
    <w:rsid w:val="00627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.FORMATTEXT"/>
    <w:uiPriority w:val="99"/>
    <w:rsid w:val="004A12D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EADERTEXT">
    <w:name w:val=".HEADERTEXT"/>
    <w:uiPriority w:val="99"/>
    <w:rsid w:val="004A12D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2B4279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EC7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1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</w:divsChild>
    </w:div>
    <w:div w:id="14037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B9E0C-BF0D-4C5F-A0B0-EA0396A8C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Владислав Герасимов</cp:lastModifiedBy>
  <cp:revision>3</cp:revision>
  <dcterms:created xsi:type="dcterms:W3CDTF">2022-07-19T07:04:00Z</dcterms:created>
  <dcterms:modified xsi:type="dcterms:W3CDTF">2022-07-19T13:09:00Z</dcterms:modified>
</cp:coreProperties>
</file>