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80"/>
        <w:jc w:val="center"/>
      </w:pPr>
      <w:r>
        <w:rPr>
          <w:rFonts w:ascii="Arial" w:cs="Arial" w:eastAsia="Arial" w:hAnsi="Arial"/>
          <w:b/>
          <w:bCs/>
          <w:color w:val="1B2A4A"/>
          <w:sz w:val="48"/>
          <w:szCs w:val="48"/>
        </w:rPr>
        <w:t xml:space="preserve">MULTI-AGENT ARCHITECTURE</w:t>
      </w:r>
    </w:p>
    <w:p>
      <w:pPr>
        <w:spacing w:after="200"/>
        <w:jc w:val="center"/>
      </w:pPr>
      <w:r>
        <w:rPr>
          <w:rFonts w:ascii="Arial" w:cs="Arial" w:eastAsia="Arial" w:hAnsi="Arial"/>
          <w:b/>
          <w:bCs/>
          <w:color w:val="1B2A4A"/>
          <w:sz w:val="48"/>
          <w:szCs w:val="48"/>
        </w:rPr>
        <w:t xml:space="preserve">&amp; ORCHESTRATION PLAN</w:t>
      </w:r>
    </w:p>
    <w:p>
      <w:pPr>
        <w:spacing w:after="80" w:before="80"/>
      </w:pPr>
    </w:p>
    <w:p>
      <w:pPr>
        <w:pBdr>
          <w:top w:val="single" w:color="2E75B6" w:sz="6" w:space="8"/>
          <w:bottom w:val="single" w:color="2E75B6" w:sz="6" w:space="8"/>
        </w:pBdr>
        <w:spacing w:after="200" w:before="200"/>
        <w:jc w:val="center"/>
      </w:pPr>
      <w:r>
        <w:rPr>
          <w:rFonts w:ascii="Arial" w:cs="Arial" w:eastAsia="Arial" w:hAnsi="Arial"/>
          <w:color w:val="2E75B6"/>
          <w:sz w:val="36"/>
          <w:szCs w:val="36"/>
        </w:rPr>
        <w:t xml:space="preserve">AI-Powered Learning Management System</w:t>
      </w:r>
    </w:p>
    <w:p>
      <w:pPr>
        <w:spacing w:before="120"/>
        <w:jc w:val="center"/>
      </w:pPr>
      <w:r>
        <w:rPr>
          <w:rFonts w:ascii="Arial" w:cs="Arial" w:eastAsia="Arial" w:hAnsi="Arial"/>
          <w:color w:val="333333"/>
          <w:sz w:val="24"/>
          <w:szCs w:val="24"/>
        </w:rPr>
        <w:t xml:space="preserve">CrewAI • Claude + Gemini • FastAPI • RAG Knowledge Base • Google Classroom</w:t>
      </w:r>
    </w:p>
    <w:p>
      <w:pPr>
        <w:spacing w:before="60"/>
        <w:jc w:val="center"/>
      </w:pPr>
      <w:r>
        <w:rPr>
          <w:rFonts w:ascii="Arial" w:cs="Arial" w:eastAsia="Arial" w:hAnsi="Arial"/>
          <w:color w:val="333333"/>
          <w:sz w:val="22"/>
          <w:szCs w:val="22"/>
        </w:rPr>
        <w:t xml:space="preserve">20+ TpT-Quality Templates • Three-Tier Standards • Generation History (No Repeats)</w:t>
      </w:r>
    </w:p>
    <w:p>
      <w:pPr>
        <w:spacing w:before="40"/>
        <w:jc w:val="center"/>
      </w:pPr>
      <w:r>
        <w:rPr>
          <w:rFonts w:ascii="Arial" w:cs="Arial" w:eastAsia="Arial" w:hAnsi="Arial"/>
          <w:color w:val="333333"/>
          <w:sz w:val="22"/>
          <w:szCs w:val="22"/>
        </w:rPr>
        <w:t xml:space="preserve">Flexible Duration (1 Day to 1 Year) • Rich Visual Previews • Calendar Outputs</w:t>
      </w:r>
    </w:p>
    <w:p>
      <w:pPr>
        <w:spacing w:before="40"/>
        <w:jc w:val="center"/>
      </w:pPr>
      <w:r>
        <w:rPr>
          <w:rFonts w:ascii="Arial" w:cs="Arial" w:eastAsia="Arial" w:hAnsi="Arial"/>
          <w:color w:val="333333"/>
          <w:sz w:val="22"/>
          <w:szCs w:val="22"/>
        </w:rPr>
        <w:t xml:space="preserve">Configurable Lesson Plans • Video Generation • Auto-Grading • AI Chat Sidebar</w:t>
      </w:r>
    </w:p>
    <w:p>
      <w:pPr>
        <w:spacing w:before="40"/>
        <w:jc w:val="center"/>
      </w:pPr>
      <w:r>
        <w:rPr>
          <w:rFonts w:ascii="Arial" w:cs="Arial" w:eastAsia="Arial" w:hAnsi="Arial"/>
          <w:color w:val="333333"/>
          <w:sz w:val="22"/>
          <w:szCs w:val="22"/>
        </w:rPr>
        <w:t xml:space="preserve">Generation Credit System • 3 Subscription Tiers • API-First for Mobile App</w:t>
      </w:r>
    </w:p>
    <w:p>
      <w:pPr>
        <w:spacing w:after="500" w:before="500"/>
      </w:pPr>
    </w:p>
    <w:p>
      <w:pPr>
        <w:jc w:val="center"/>
      </w:pPr>
      <w:r>
        <w:rPr>
          <w:rFonts w:ascii="Arial" w:cs="Arial" w:eastAsia="Arial" w:hAnsi="Arial"/>
          <w:color w:val="333333"/>
          <w:sz w:val="22"/>
          <w:szCs w:val="22"/>
        </w:rPr>
        <w:t xml:space="preserve">Version 3.3  |  March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p>
      <w:pPr>
        <w:pBdr>
          <w:bottom w:val="single" w:color="2E75B6" w:sz="6" w:space="1"/>
        </w:pBdr>
        <w:spacing w:after="200" w:before="200"/>
      </w:pPr>
    </w:p>
    <w:p>
      <w:pPr>
        <w:spacing w:after="60" w:before="60"/>
      </w:pPr>
      <w:r>
        <w:rPr>
          <w:rFonts w:ascii="Arial" w:cs="Arial" w:eastAsia="Arial" w:hAnsi="Arial"/>
          <w:b/>
          <w:bCs/>
          <w:color w:val="2E75B6"/>
          <w:sz w:val="22"/>
          <w:szCs w:val="22"/>
        </w:rPr>
        <w:t xml:space="preserve">1.  </w:t>
      </w:r>
      <w:r>
        <w:rPr>
          <w:rFonts w:ascii="Arial" w:cs="Arial" w:eastAsia="Arial" w:hAnsi="Arial"/>
          <w:color w:val="333333"/>
          <w:sz w:val="22"/>
          <w:szCs w:val="22"/>
        </w:rPr>
        <w:t xml:space="preserve">Tool Landscape</w:t>
      </w:r>
    </w:p>
    <w:p>
      <w:pPr>
        <w:spacing w:after="60" w:before="60"/>
      </w:pPr>
      <w:r>
        <w:rPr>
          <w:rFonts w:ascii="Arial" w:cs="Arial" w:eastAsia="Arial" w:hAnsi="Arial"/>
          <w:b/>
          <w:bCs/>
          <w:color w:val="2E75B6"/>
          <w:sz w:val="22"/>
          <w:szCs w:val="22"/>
        </w:rPr>
        <w:t xml:space="preserve">2.  </w:t>
      </w:r>
      <w:r>
        <w:rPr>
          <w:rFonts w:ascii="Arial" w:cs="Arial" w:eastAsia="Arial" w:hAnsi="Arial"/>
          <w:color w:val="333333"/>
          <w:sz w:val="22"/>
          <w:szCs w:val="22"/>
        </w:rPr>
        <w:t xml:space="preserve">Two Paths: Plan a Week vs. Quick Generate</w:t>
      </w:r>
    </w:p>
    <w:p>
      <w:pPr>
        <w:spacing w:after="60" w:before="60"/>
      </w:pPr>
      <w:r>
        <w:rPr>
          <w:rFonts w:ascii="Arial" w:cs="Arial" w:eastAsia="Arial" w:hAnsi="Arial"/>
          <w:b/>
          <w:bCs/>
          <w:color w:val="2E75B6"/>
          <w:sz w:val="22"/>
          <w:szCs w:val="22"/>
        </w:rPr>
        <w:t xml:space="preserve">3.  </w:t>
      </w:r>
      <w:r>
        <w:rPr>
          <w:rFonts w:ascii="Arial" w:cs="Arial" w:eastAsia="Arial" w:hAnsi="Arial"/>
          <w:color w:val="333333"/>
          <w:sz w:val="22"/>
          <w:szCs w:val="22"/>
        </w:rPr>
        <w:t xml:space="preserve">Agent Registry</w:t>
      </w:r>
    </w:p>
    <w:p>
      <w:pPr>
        <w:spacing w:after="60" w:before="60"/>
      </w:pPr>
      <w:r>
        <w:rPr>
          <w:rFonts w:ascii="Arial" w:cs="Arial" w:eastAsia="Arial" w:hAnsi="Arial"/>
          <w:b/>
          <w:bCs/>
          <w:color w:val="2E75B6"/>
          <w:sz w:val="22"/>
          <w:szCs w:val="22"/>
        </w:rPr>
        <w:t xml:space="preserve">4.  </w:t>
      </w:r>
      <w:r>
        <w:rPr>
          <w:rFonts w:ascii="Arial" w:cs="Arial" w:eastAsia="Arial" w:hAnsi="Arial"/>
          <w:color w:val="333333"/>
          <w:sz w:val="22"/>
          <w:szCs w:val="22"/>
        </w:rPr>
        <w:t xml:space="preserve">Crew 0: Lesson Planning (Flexible Duration)</w:t>
      </w:r>
    </w:p>
    <w:p>
      <w:pPr>
        <w:spacing w:after="60" w:before="60"/>
      </w:pPr>
      <w:r>
        <w:rPr>
          <w:rFonts w:ascii="Arial" w:cs="Arial" w:eastAsia="Arial" w:hAnsi="Arial"/>
          <w:b/>
          <w:bCs/>
          <w:color w:val="2E75B6"/>
          <w:sz w:val="22"/>
          <w:szCs w:val="22"/>
        </w:rPr>
        <w:t xml:space="preserve">5.  </w:t>
      </w:r>
      <w:r>
        <w:rPr>
          <w:rFonts w:ascii="Arial" w:cs="Arial" w:eastAsia="Arial" w:hAnsi="Arial"/>
          <w:color w:val="333333"/>
          <w:sz w:val="22"/>
          <w:szCs w:val="22"/>
        </w:rPr>
        <w:t xml:space="preserve">Rich Visual Preview System</w:t>
      </w:r>
    </w:p>
    <w:p>
      <w:pPr>
        <w:spacing w:after="60" w:before="60"/>
      </w:pPr>
      <w:r>
        <w:rPr>
          <w:rFonts w:ascii="Arial" w:cs="Arial" w:eastAsia="Arial" w:hAnsi="Arial"/>
          <w:b/>
          <w:bCs/>
          <w:color w:val="2E75B6"/>
          <w:sz w:val="22"/>
          <w:szCs w:val="22"/>
        </w:rPr>
        <w:t xml:space="preserve">6.  </w:t>
      </w:r>
      <w:r>
        <w:rPr>
          <w:rFonts w:ascii="Arial" w:cs="Arial" w:eastAsia="Arial" w:hAnsi="Arial"/>
          <w:color w:val="333333"/>
          <w:sz w:val="22"/>
          <w:szCs w:val="22"/>
        </w:rPr>
        <w:t xml:space="preserve">Generation History &amp; No-Repeat System</w:t>
      </w:r>
    </w:p>
    <w:p>
      <w:pPr>
        <w:spacing w:after="60" w:before="60"/>
      </w:pPr>
      <w:r>
        <w:rPr>
          <w:rFonts w:ascii="Arial" w:cs="Arial" w:eastAsia="Arial" w:hAnsi="Arial"/>
          <w:b/>
          <w:bCs/>
          <w:color w:val="2E75B6"/>
          <w:sz w:val="22"/>
          <w:szCs w:val="22"/>
        </w:rPr>
        <w:t xml:space="preserve">7.  </w:t>
      </w:r>
      <w:r>
        <w:rPr>
          <w:rFonts w:ascii="Arial" w:cs="Arial" w:eastAsia="Arial" w:hAnsi="Arial"/>
          <w:color w:val="333333"/>
          <w:sz w:val="22"/>
          <w:szCs w:val="22"/>
        </w:rPr>
        <w:t xml:space="preserve">Calendar Output System</w:t>
      </w:r>
    </w:p>
    <w:p>
      <w:pPr>
        <w:spacing w:after="60" w:before="60"/>
      </w:pPr>
      <w:r>
        <w:rPr>
          <w:rFonts w:ascii="Arial" w:cs="Arial" w:eastAsia="Arial" w:hAnsi="Arial"/>
          <w:b/>
          <w:bCs/>
          <w:color w:val="2E75B6"/>
          <w:sz w:val="22"/>
          <w:szCs w:val="22"/>
        </w:rPr>
        <w:t xml:space="preserve">8.  </w:t>
      </w:r>
      <w:r>
        <w:rPr>
          <w:rFonts w:ascii="Arial" w:cs="Arial" w:eastAsia="Arial" w:hAnsi="Arial"/>
          <w:color w:val="333333"/>
          <w:sz w:val="22"/>
          <w:szCs w:val="22"/>
        </w:rPr>
        <w:t xml:space="preserve">Lesson Plan Output System</w:t>
      </w:r>
    </w:p>
    <w:p>
      <w:pPr>
        <w:spacing w:after="60" w:before="60"/>
      </w:pPr>
      <w:r>
        <w:rPr>
          <w:rFonts w:ascii="Arial" w:cs="Arial" w:eastAsia="Arial" w:hAnsi="Arial"/>
          <w:b/>
          <w:bCs/>
          <w:color w:val="2E75B6"/>
          <w:sz w:val="22"/>
          <w:szCs w:val="22"/>
        </w:rPr>
        <w:t xml:space="preserve">9.  </w:t>
      </w:r>
      <w:r>
        <w:rPr>
          <w:rFonts w:ascii="Arial" w:cs="Arial" w:eastAsia="Arial" w:hAnsi="Arial"/>
          <w:color w:val="333333"/>
          <w:sz w:val="22"/>
          <w:szCs w:val="22"/>
        </w:rPr>
        <w:t xml:space="preserve">Three-Lane Upload System</w:t>
      </w:r>
    </w:p>
    <w:p>
      <w:pPr>
        <w:spacing w:after="60" w:before="60"/>
      </w:pPr>
      <w:r>
        <w:rPr>
          <w:rFonts w:ascii="Arial" w:cs="Arial" w:eastAsia="Arial" w:hAnsi="Arial"/>
          <w:b/>
          <w:bCs/>
          <w:color w:val="2E75B6"/>
          <w:sz w:val="22"/>
          <w:szCs w:val="22"/>
        </w:rPr>
        <w:t xml:space="preserve">10.  </w:t>
      </w:r>
      <w:r>
        <w:rPr>
          <w:rFonts w:ascii="Arial" w:cs="Arial" w:eastAsia="Arial" w:hAnsi="Arial"/>
          <w:color w:val="333333"/>
          <w:sz w:val="22"/>
          <w:szCs w:val="22"/>
        </w:rPr>
        <w:t xml:space="preserve">Three-Tier Standards System</w:t>
      </w:r>
    </w:p>
    <w:p>
      <w:pPr>
        <w:spacing w:after="60" w:before="60"/>
      </w:pPr>
      <w:r>
        <w:rPr>
          <w:rFonts w:ascii="Arial" w:cs="Arial" w:eastAsia="Arial" w:hAnsi="Arial"/>
          <w:b/>
          <w:bCs/>
          <w:color w:val="2E75B6"/>
          <w:sz w:val="22"/>
          <w:szCs w:val="22"/>
        </w:rPr>
        <w:t xml:space="preserve">11.  </w:t>
      </w:r>
      <w:r>
        <w:rPr>
          <w:rFonts w:ascii="Arial" w:cs="Arial" w:eastAsia="Arial" w:hAnsi="Arial"/>
          <w:color w:val="333333"/>
          <w:sz w:val="22"/>
          <w:szCs w:val="22"/>
        </w:rPr>
        <w:t xml:space="preserve">Crew 1: Assignment Generation</w:t>
      </w:r>
    </w:p>
    <w:p>
      <w:pPr>
        <w:spacing w:after="60" w:before="60"/>
      </w:pPr>
      <w:r>
        <w:rPr>
          <w:rFonts w:ascii="Arial" w:cs="Arial" w:eastAsia="Arial" w:hAnsi="Arial"/>
          <w:b/>
          <w:bCs/>
          <w:color w:val="2E75B6"/>
          <w:sz w:val="22"/>
          <w:szCs w:val="22"/>
        </w:rPr>
        <w:t xml:space="preserve">12.  </w:t>
      </w:r>
      <w:r>
        <w:rPr>
          <w:rFonts w:ascii="Arial" w:cs="Arial" w:eastAsia="Arial" w:hAnsi="Arial"/>
          <w:color w:val="333333"/>
          <w:sz w:val="22"/>
          <w:szCs w:val="22"/>
        </w:rPr>
        <w:t xml:space="preserve">Output Template Library (TpT-Quality)</w:t>
      </w:r>
    </w:p>
    <w:p>
      <w:pPr>
        <w:spacing w:after="60" w:before="60"/>
      </w:pPr>
      <w:r>
        <w:rPr>
          <w:rFonts w:ascii="Arial" w:cs="Arial" w:eastAsia="Arial" w:hAnsi="Arial"/>
          <w:b/>
          <w:bCs/>
          <w:color w:val="2E75B6"/>
          <w:sz w:val="22"/>
          <w:szCs w:val="22"/>
        </w:rPr>
        <w:t xml:space="preserve">13.  </w:t>
      </w:r>
      <w:r>
        <w:rPr>
          <w:rFonts w:ascii="Arial" w:cs="Arial" w:eastAsia="Arial" w:hAnsi="Arial"/>
          <w:color w:val="333333"/>
          <w:sz w:val="22"/>
          <w:szCs w:val="22"/>
        </w:rPr>
        <w:t xml:space="preserve">Crew 2: Scan &amp; Grade</w:t>
      </w:r>
    </w:p>
    <w:p>
      <w:pPr>
        <w:spacing w:after="60" w:before="60"/>
      </w:pPr>
      <w:r>
        <w:rPr>
          <w:rFonts w:ascii="Arial" w:cs="Arial" w:eastAsia="Arial" w:hAnsi="Arial"/>
          <w:b/>
          <w:bCs/>
          <w:color w:val="2E75B6"/>
          <w:sz w:val="22"/>
          <w:szCs w:val="22"/>
        </w:rPr>
        <w:t xml:space="preserve">14.  </w:t>
      </w:r>
      <w:r>
        <w:rPr>
          <w:rFonts w:ascii="Arial" w:cs="Arial" w:eastAsia="Arial" w:hAnsi="Arial"/>
          <w:color w:val="333333"/>
          <w:sz w:val="22"/>
          <w:szCs w:val="22"/>
        </w:rPr>
        <w:t xml:space="preserve">Crew 3: Analytics &amp; Reporting</w:t>
      </w:r>
    </w:p>
    <w:p>
      <w:pPr>
        <w:spacing w:after="60" w:before="60"/>
      </w:pPr>
      <w:r>
        <w:rPr>
          <w:rFonts w:ascii="Arial" w:cs="Arial" w:eastAsia="Arial" w:hAnsi="Arial"/>
          <w:b/>
          <w:bCs/>
          <w:color w:val="2E75B6"/>
          <w:sz w:val="22"/>
          <w:szCs w:val="22"/>
        </w:rPr>
        <w:t xml:space="preserve">15.  </w:t>
      </w:r>
      <w:r>
        <w:rPr>
          <w:rFonts w:ascii="Arial" w:cs="Arial" w:eastAsia="Arial" w:hAnsi="Arial"/>
          <w:color w:val="333333"/>
          <w:sz w:val="22"/>
          <w:szCs w:val="22"/>
        </w:rPr>
        <w:t xml:space="preserve">Crew 4: Standards Management</w:t>
      </w:r>
    </w:p>
    <w:p>
      <w:pPr>
        <w:spacing w:after="60" w:before="60"/>
      </w:pPr>
      <w:r>
        <w:rPr>
          <w:rFonts w:ascii="Arial" w:cs="Arial" w:eastAsia="Arial" w:hAnsi="Arial"/>
          <w:b/>
          <w:bCs/>
          <w:color w:val="2E75B6"/>
          <w:sz w:val="22"/>
          <w:szCs w:val="22"/>
        </w:rPr>
        <w:t xml:space="preserve">16.  </w:t>
      </w:r>
      <w:r>
        <w:rPr>
          <w:rFonts w:ascii="Arial" w:cs="Arial" w:eastAsia="Arial" w:hAnsi="Arial"/>
          <w:color w:val="333333"/>
          <w:sz w:val="22"/>
          <w:szCs w:val="22"/>
        </w:rPr>
        <w:t xml:space="preserve">Built-In Knowledge Base (RAG)</w:t>
      </w:r>
    </w:p>
    <w:p>
      <w:pPr>
        <w:spacing w:after="60" w:before="60"/>
      </w:pPr>
      <w:r>
        <w:rPr>
          <w:rFonts w:ascii="Arial" w:cs="Arial" w:eastAsia="Arial" w:hAnsi="Arial"/>
          <w:b/>
          <w:bCs/>
          <w:color w:val="2E75B6"/>
          <w:sz w:val="22"/>
          <w:szCs w:val="22"/>
        </w:rPr>
        <w:t xml:space="preserve">17.  </w:t>
      </w:r>
      <w:r>
        <w:rPr>
          <w:rFonts w:ascii="Arial" w:cs="Arial" w:eastAsia="Arial" w:hAnsi="Arial"/>
          <w:color w:val="333333"/>
          <w:sz w:val="22"/>
          <w:szCs w:val="22"/>
        </w:rPr>
        <w:t xml:space="preserve">Google Classroom Integration</w:t>
      </w:r>
    </w:p>
    <w:p>
      <w:pPr>
        <w:spacing w:after="60" w:before="60"/>
      </w:pPr>
      <w:r>
        <w:rPr>
          <w:rFonts w:ascii="Arial" w:cs="Arial" w:eastAsia="Arial" w:hAnsi="Arial"/>
          <w:b/>
          <w:bCs/>
          <w:color w:val="2E75B6"/>
          <w:sz w:val="22"/>
          <w:szCs w:val="22"/>
        </w:rPr>
        <w:t xml:space="preserve">18.  </w:t>
      </w:r>
      <w:r>
        <w:rPr>
          <w:rFonts w:ascii="Arial" w:cs="Arial" w:eastAsia="Arial" w:hAnsi="Arial"/>
          <w:color w:val="333333"/>
          <w:sz w:val="22"/>
          <w:szCs w:val="22"/>
        </w:rPr>
        <w:t xml:space="preserve">Video Generation Pipeline</w:t>
      </w:r>
    </w:p>
    <w:p>
      <w:pPr>
        <w:spacing w:after="60" w:before="60"/>
      </w:pPr>
      <w:r>
        <w:rPr>
          <w:rFonts w:ascii="Arial" w:cs="Arial" w:eastAsia="Arial" w:hAnsi="Arial"/>
          <w:b/>
          <w:bCs/>
          <w:color w:val="2E75B6"/>
          <w:sz w:val="22"/>
          <w:szCs w:val="22"/>
        </w:rPr>
        <w:t xml:space="preserve">19.  </w:t>
      </w:r>
      <w:r>
        <w:rPr>
          <w:rFonts w:ascii="Arial" w:cs="Arial" w:eastAsia="Arial" w:hAnsi="Arial"/>
          <w:color w:val="333333"/>
          <w:sz w:val="22"/>
          <w:szCs w:val="22"/>
        </w:rPr>
        <w:t xml:space="preserve">Curriculum Calendar</w:t>
      </w:r>
    </w:p>
    <w:p>
      <w:pPr>
        <w:spacing w:after="60" w:before="60"/>
      </w:pPr>
      <w:r>
        <w:rPr>
          <w:rFonts w:ascii="Arial" w:cs="Arial" w:eastAsia="Arial" w:hAnsi="Arial"/>
          <w:b/>
          <w:bCs/>
          <w:color w:val="2E75B6"/>
          <w:sz w:val="22"/>
          <w:szCs w:val="22"/>
        </w:rPr>
        <w:t xml:space="preserve">20.  </w:t>
      </w:r>
      <w:r>
        <w:rPr>
          <w:rFonts w:ascii="Arial" w:cs="Arial" w:eastAsia="Arial" w:hAnsi="Arial"/>
          <w:color w:val="333333"/>
          <w:sz w:val="22"/>
          <w:szCs w:val="22"/>
        </w:rPr>
        <w:t xml:space="preserve">Background Worker</w:t>
      </w:r>
    </w:p>
    <w:p>
      <w:pPr>
        <w:spacing w:after="60" w:before="60"/>
      </w:pPr>
      <w:r>
        <w:rPr>
          <w:rFonts w:ascii="Arial" w:cs="Arial" w:eastAsia="Arial" w:hAnsi="Arial"/>
          <w:b/>
          <w:bCs/>
          <w:color w:val="2E75B6"/>
          <w:sz w:val="22"/>
          <w:szCs w:val="22"/>
        </w:rPr>
        <w:t xml:space="preserve">21.  </w:t>
      </w:r>
      <w:r>
        <w:rPr>
          <w:rFonts w:ascii="Arial" w:cs="Arial" w:eastAsia="Arial" w:hAnsi="Arial"/>
          <w:color w:val="333333"/>
          <w:sz w:val="22"/>
          <w:szCs w:val="22"/>
        </w:rPr>
        <w:t xml:space="preserve">Communication Protocols</w:t>
      </w:r>
    </w:p>
    <w:p>
      <w:pPr>
        <w:spacing w:after="60" w:before="60"/>
      </w:pPr>
      <w:r>
        <w:rPr>
          <w:rFonts w:ascii="Arial" w:cs="Arial" w:eastAsia="Arial" w:hAnsi="Arial"/>
          <w:b/>
          <w:bCs/>
          <w:color w:val="2E75B6"/>
          <w:sz w:val="22"/>
          <w:szCs w:val="22"/>
        </w:rPr>
        <w:t xml:space="preserve">22.  </w:t>
      </w:r>
      <w:r>
        <w:rPr>
          <w:rFonts w:ascii="Arial" w:cs="Arial" w:eastAsia="Arial" w:hAnsi="Arial"/>
          <w:color w:val="333333"/>
          <w:sz w:val="22"/>
          <w:szCs w:val="22"/>
        </w:rPr>
        <w:t xml:space="preserve">Data Flow: Weekly Lifecycle</w:t>
      </w:r>
    </w:p>
    <w:p>
      <w:pPr>
        <w:spacing w:after="60" w:before="60"/>
      </w:pPr>
      <w:r>
        <w:rPr>
          <w:rFonts w:ascii="Arial" w:cs="Arial" w:eastAsia="Arial" w:hAnsi="Arial"/>
          <w:b/>
          <w:bCs/>
          <w:color w:val="2E75B6"/>
          <w:sz w:val="22"/>
          <w:szCs w:val="22"/>
        </w:rPr>
        <w:t xml:space="preserve">23.  </w:t>
      </w:r>
      <w:r>
        <w:rPr>
          <w:rFonts w:ascii="Arial" w:cs="Arial" w:eastAsia="Arial" w:hAnsi="Arial"/>
          <w:color w:val="333333"/>
          <w:sz w:val="22"/>
          <w:szCs w:val="22"/>
        </w:rPr>
        <w:t xml:space="preserve">Teacher Experience &amp; Onboarding (NEW)</w:t>
      </w:r>
    </w:p>
    <w:p>
      <w:pPr>
        <w:spacing w:after="60" w:before="60"/>
      </w:pPr>
      <w:r>
        <w:rPr>
          <w:rFonts w:ascii="Arial" w:cs="Arial" w:eastAsia="Arial" w:hAnsi="Arial"/>
          <w:b/>
          <w:bCs/>
          <w:color w:val="2E75B6"/>
          <w:sz w:val="22"/>
          <w:szCs w:val="22"/>
        </w:rPr>
        <w:t xml:space="preserve">24.  </w:t>
      </w:r>
      <w:r>
        <w:rPr>
          <w:rFonts w:ascii="Arial" w:cs="Arial" w:eastAsia="Arial" w:hAnsi="Arial"/>
          <w:color w:val="333333"/>
          <w:sz w:val="22"/>
          <w:szCs w:val="22"/>
        </w:rPr>
        <w:t xml:space="preserve">Accommodation &amp; Differentiation System (NEW)</w:t>
      </w:r>
    </w:p>
    <w:p>
      <w:pPr>
        <w:spacing w:after="60" w:before="60"/>
      </w:pPr>
      <w:r>
        <w:rPr>
          <w:rFonts w:ascii="Arial" w:cs="Arial" w:eastAsia="Arial" w:hAnsi="Arial"/>
          <w:b/>
          <w:bCs/>
          <w:color w:val="2E75B6"/>
          <w:sz w:val="22"/>
          <w:szCs w:val="22"/>
        </w:rPr>
        <w:t xml:space="preserve">25.  </w:t>
      </w:r>
      <w:r>
        <w:rPr>
          <w:rFonts w:ascii="Arial" w:cs="Arial" w:eastAsia="Arial" w:hAnsi="Arial"/>
          <w:color w:val="333333"/>
          <w:sz w:val="22"/>
          <w:szCs w:val="22"/>
        </w:rPr>
        <w:t xml:space="preserve">CrewAI Implementation</w:t>
      </w:r>
    </w:p>
    <w:p>
      <w:pPr>
        <w:spacing w:after="60" w:before="60"/>
      </w:pPr>
      <w:r>
        <w:rPr>
          <w:rFonts w:ascii="Arial" w:cs="Arial" w:eastAsia="Arial" w:hAnsi="Arial"/>
          <w:b/>
          <w:bCs/>
          <w:color w:val="2E75B6"/>
          <w:sz w:val="22"/>
          <w:szCs w:val="22"/>
        </w:rPr>
        <w:t xml:space="preserve">26.  </w:t>
      </w:r>
      <w:r>
        <w:rPr>
          <w:rFonts w:ascii="Arial" w:cs="Arial" w:eastAsia="Arial" w:hAnsi="Arial"/>
          <w:color w:val="333333"/>
          <w:sz w:val="22"/>
          <w:szCs w:val="22"/>
        </w:rPr>
        <w:t xml:space="preserve">Development Environment (Docker Desktop)</w:t>
      </w:r>
    </w:p>
    <w:p>
      <w:pPr>
        <w:spacing w:after="60" w:before="60"/>
      </w:pPr>
      <w:r>
        <w:rPr>
          <w:rFonts w:ascii="Arial" w:cs="Arial" w:eastAsia="Arial" w:hAnsi="Arial"/>
          <w:b/>
          <w:bCs/>
          <w:color w:val="2E75B6"/>
          <w:sz w:val="22"/>
          <w:szCs w:val="22"/>
        </w:rPr>
        <w:t xml:space="preserve">27.  </w:t>
      </w:r>
      <w:r>
        <w:rPr>
          <w:rFonts w:ascii="Arial" w:cs="Arial" w:eastAsia="Arial" w:hAnsi="Arial"/>
          <w:color w:val="333333"/>
          <w:sz w:val="22"/>
          <w:szCs w:val="22"/>
        </w:rPr>
        <w:t xml:space="preserve">Production Environment (AWS)</w:t>
      </w:r>
    </w:p>
    <w:p>
      <w:pPr>
        <w:spacing w:after="60" w:before="60"/>
      </w:pPr>
      <w:r>
        <w:rPr>
          <w:rFonts w:ascii="Arial" w:cs="Arial" w:eastAsia="Arial" w:hAnsi="Arial"/>
          <w:b/>
          <w:bCs/>
          <w:color w:val="2E75B6"/>
          <w:sz w:val="22"/>
          <w:szCs w:val="22"/>
        </w:rPr>
        <w:t xml:space="preserve">28.  </w:t>
      </w:r>
      <w:r>
        <w:rPr>
          <w:rFonts w:ascii="Arial" w:cs="Arial" w:eastAsia="Arial" w:hAnsi="Arial"/>
          <w:color w:val="333333"/>
          <w:sz w:val="22"/>
          <w:szCs w:val="22"/>
        </w:rPr>
        <w:t xml:space="preserve">Bolt.new Dashboard</w:t>
      </w:r>
    </w:p>
    <w:p>
      <w:pPr>
        <w:spacing w:after="60" w:before="60"/>
      </w:pPr>
      <w:r>
        <w:rPr>
          <w:rFonts w:ascii="Arial" w:cs="Arial" w:eastAsia="Arial" w:hAnsi="Arial"/>
          <w:b/>
          <w:bCs/>
          <w:color w:val="2E75B6"/>
          <w:sz w:val="22"/>
          <w:szCs w:val="22"/>
        </w:rPr>
        <w:t xml:space="preserve">29.  </w:t>
      </w:r>
      <w:r>
        <w:rPr>
          <w:rFonts w:ascii="Arial" w:cs="Arial" w:eastAsia="Arial" w:hAnsi="Arial"/>
          <w:color w:val="333333"/>
          <w:sz w:val="22"/>
          <w:szCs w:val="22"/>
        </w:rPr>
        <w:t xml:space="preserve">Error Handling</w:t>
      </w:r>
    </w:p>
    <w:p>
      <w:pPr>
        <w:spacing w:after="60" w:before="60"/>
      </w:pPr>
      <w:r>
        <w:rPr>
          <w:rFonts w:ascii="Arial" w:cs="Arial" w:eastAsia="Arial" w:hAnsi="Arial"/>
          <w:b/>
          <w:bCs/>
          <w:color w:val="2E75B6"/>
          <w:sz w:val="22"/>
          <w:szCs w:val="22"/>
        </w:rPr>
        <w:t xml:space="preserve">30.  </w:t>
      </w:r>
      <w:r>
        <w:rPr>
          <w:rFonts w:ascii="Arial" w:cs="Arial" w:eastAsia="Arial" w:hAnsi="Arial"/>
          <w:color w:val="333333"/>
          <w:sz w:val="22"/>
          <w:szCs w:val="22"/>
        </w:rPr>
        <w:t xml:space="preserve">Security</w:t>
      </w:r>
    </w:p>
    <w:p>
      <w:pPr>
        <w:spacing w:after="60" w:before="60"/>
      </w:pPr>
      <w:r>
        <w:rPr>
          <w:rFonts w:ascii="Arial" w:cs="Arial" w:eastAsia="Arial" w:hAnsi="Arial"/>
          <w:b/>
          <w:bCs/>
          <w:color w:val="2E75B6"/>
          <w:sz w:val="22"/>
          <w:szCs w:val="22"/>
        </w:rPr>
        <w:t xml:space="preserve">31.  </w:t>
      </w:r>
      <w:r>
        <w:rPr>
          <w:rFonts w:ascii="Arial" w:cs="Arial" w:eastAsia="Arial" w:hAnsi="Arial"/>
          <w:color w:val="333333"/>
          <w:sz w:val="22"/>
          <w:szCs w:val="22"/>
        </w:rPr>
        <w:t xml:space="preserve">Build Order</w:t>
      </w:r>
    </w:p>
    <w:p>
      <w:pPr>
        <w:spacing w:after="60" w:before="60"/>
      </w:pPr>
      <w:r>
        <w:rPr>
          <w:rFonts w:ascii="Arial" w:cs="Arial" w:eastAsia="Arial" w:hAnsi="Arial"/>
          <w:b/>
          <w:bCs/>
          <w:color w:val="2E75B6"/>
          <w:sz w:val="22"/>
          <w:szCs w:val="22"/>
        </w:rPr>
        <w:t xml:space="preserve">32.  </w:t>
      </w:r>
      <w:r>
        <w:rPr>
          <w:rFonts w:ascii="Arial" w:cs="Arial" w:eastAsia="Arial" w:hAnsi="Arial"/>
          <w:color w:val="333333"/>
          <w:sz w:val="22"/>
          <w:szCs w:val="22"/>
        </w:rPr>
        <w:t xml:space="preserve">Interactive Assignment &amp; Live Game System (NEW)</w:t>
      </w:r>
    </w:p>
    <w:p>
      <w:pPr>
        <w:spacing w:after="60" w:before="60"/>
      </w:pPr>
      <w:r>
        <w:rPr>
          <w:rFonts w:ascii="Arial" w:cs="Arial" w:eastAsia="Arial" w:hAnsi="Arial"/>
          <w:b/>
          <w:bCs/>
          <w:color w:val="2E75B6"/>
          <w:sz w:val="22"/>
          <w:szCs w:val="22"/>
        </w:rPr>
        <w:t xml:space="preserve">33.  </w:t>
      </w:r>
      <w:r>
        <w:rPr>
          <w:rFonts w:ascii="Arial" w:cs="Arial" w:eastAsia="Arial" w:hAnsi="Arial"/>
          <w:color w:val="333333"/>
          <w:sz w:val="22"/>
          <w:szCs w:val="22"/>
        </w:rPr>
        <w:t xml:space="preserve">Generation Credit System</w:t>
      </w:r>
    </w:p>
    <w:p>
      <w:pPr>
        <w:spacing w:after="60" w:before="60"/>
      </w:pPr>
      <w:r>
        <w:rPr>
          <w:rFonts w:ascii="Arial" w:cs="Arial" w:eastAsia="Arial" w:hAnsi="Arial"/>
          <w:b/>
          <w:bCs/>
          <w:color w:val="2E75B6"/>
          <w:sz w:val="22"/>
          <w:szCs w:val="22"/>
        </w:rPr>
        <w:t xml:space="preserve">34.  </w:t>
      </w:r>
      <w:r>
        <w:rPr>
          <w:rFonts w:ascii="Arial" w:cs="Arial" w:eastAsia="Arial" w:hAnsi="Arial"/>
          <w:color w:val="333333"/>
          <w:sz w:val="22"/>
          <w:szCs w:val="22"/>
        </w:rPr>
        <w:t xml:space="preserve">AI Chat Sidebar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6"/>
          <w:szCs w:val="36"/>
        </w:rPr>
        <w:t xml:space="preserve">1. Tool Landscape</w:t>
      </w:r>
    </w:p>
    <w:p>
      <w:pPr>
        <w:spacing w:after="80" w:before="80" w:line="276"/>
      </w:pPr>
      <w:r>
        <w:rPr>
          <w:rFonts w:ascii="Arial" w:cs="Arial" w:eastAsia="Arial" w:hAnsi="Arial"/>
          <w:color w:val="333333"/>
          <w:sz w:val="22"/>
          <w:szCs w:val="22"/>
        </w:rPr>
        <w:t xml:space="preserve">Six components, two LLMs, 20+ professionally designed output templates, a generation memory system that never repeats content, and flexible planning from one day to a full year. The system produces TpT-quality materials and replaces the need to buy resources from Teachers Pay Teachers.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THE BRAIN</w:t>
            </w:r>
          </w:p>
          <w:p>
            <w:pPr>
              <w:spacing w:before="60"/>
            </w:pPr>
            <w:r>
              <w:rPr>
                <w:rFonts w:ascii="Arial" w:cs="Arial" w:eastAsia="Arial" w:hAnsi="Arial"/>
                <w:color w:val="333333"/>
                <w:sz w:val="20"/>
                <w:szCs w:val="20"/>
              </w:rPr>
              <w:t xml:space="preserve">CrewAI: 16 agents, 5 crews. Claude for reasoning, Gemini for Slides. Format Agent renders through a Template Library of 20+ polished formats.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1"/>
              <w:left w:val="single" w:color="1A8A7D" w:sz="12"/>
              <w:bottom w:val="single" w:color="1A8A7D" w:sz="1"/>
              <w:right w:val="single" w:color="1A8A7D" w:sz="1"/>
            </w:tcBorders>
            <w:shd w:fill="E0F5F2" w:val="clear"/>
            <w:tcMar>
              <w:top w:type="dxa" w:w="120"/>
              <w:left w:type="dxa" w:w="200"/>
              <w:bottom w:type="dxa" w:w="120"/>
              <w:right w:type="dxa" w:w="200"/>
            </w:tcMar>
          </w:tcPr>
          <w:p>
            <w:r>
              <w:rPr>
                <w:rFonts w:ascii="Arial" w:cs="Arial" w:eastAsia="Arial" w:hAnsi="Arial"/>
                <w:b/>
                <w:bCs/>
                <w:color w:val="1A8A7D"/>
                <w:sz w:val="22"/>
                <w:szCs w:val="22"/>
              </w:rPr>
              <w:t xml:space="preserve">THE LIBRARY</w:t>
            </w:r>
          </w:p>
          <w:p>
            <w:pPr>
              <w:spacing w:before="60"/>
            </w:pPr>
            <w:r>
              <w:rPr>
                <w:rFonts w:ascii="Arial" w:cs="Arial" w:eastAsia="Arial" w:hAnsi="Arial"/>
                <w:color w:val="333333"/>
                <w:sz w:val="20"/>
                <w:szCs w:val="20"/>
              </w:rPr>
              <w:t xml:space="preserve">RAG Knowledge Base: pgvector in PostgreSQL. Upload once, all agents search.</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FEF3E8" w:val="clear"/>
            <w:tcMar>
              <w:top w:type="dxa" w:w="120"/>
              <w:left w:type="dxa" w:w="200"/>
              <w:bottom w:type="dxa" w:w="120"/>
              <w:right w:type="dxa" w:w="200"/>
            </w:tcMar>
          </w:tcPr>
          <w:p>
            <w:r>
              <w:rPr>
                <w:rFonts w:ascii="Arial" w:cs="Arial" w:eastAsia="Arial" w:hAnsi="Arial"/>
                <w:b/>
                <w:bCs/>
                <w:color w:val="E8833A"/>
                <w:sz w:val="22"/>
                <w:szCs w:val="22"/>
              </w:rPr>
              <w:t xml:space="preserve">THE FACE</w:t>
            </w:r>
          </w:p>
          <w:p>
            <w:pPr>
              <w:spacing w:before="60"/>
            </w:pPr>
            <w:r>
              <w:rPr>
                <w:rFonts w:ascii="Arial" w:cs="Arial" w:eastAsia="Arial" w:hAnsi="Arial"/>
                <w:color w:val="333333"/>
                <w:sz w:val="20"/>
                <w:szCs w:val="20"/>
              </w:rPr>
              <w:t xml:space="preserve">Bolt.new dashboard: Planner with rich visual previews, Template Library browser, three-lane upload, Standards Manager, Calendar outputs, Chat Sidebar.</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THE HANDS</w:t>
            </w:r>
          </w:p>
          <w:p>
            <w:pPr>
              <w:spacing w:before="60"/>
            </w:pPr>
            <w:r>
              <w:rPr>
                <w:rFonts w:ascii="Arial" w:cs="Arial" w:eastAsia="Arial" w:hAnsi="Arial"/>
                <w:color w:val="333333"/>
                <w:sz w:val="20"/>
                <w:szCs w:val="20"/>
              </w:rPr>
              <w:t xml:space="preserve">Background Worker: parallel generation, video rendering, calendar syncing, KB ingestion.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1"/>
              <w:left w:val="single" w:color="1A8A7D" w:sz="12"/>
              <w:bottom w:val="single" w:color="1A8A7D" w:sz="1"/>
              <w:right w:val="single" w:color="1A8A7D" w:sz="1"/>
            </w:tcBorders>
            <w:shd w:fill="E0F5F2" w:val="clear"/>
            <w:tcMar>
              <w:top w:type="dxa" w:w="120"/>
              <w:left w:type="dxa" w:w="200"/>
              <w:bottom w:type="dxa" w:w="120"/>
              <w:right w:type="dxa" w:w="200"/>
            </w:tcMar>
          </w:tcPr>
          <w:p>
            <w:r>
              <w:rPr>
                <w:rFonts w:ascii="Arial" w:cs="Arial" w:eastAsia="Arial" w:hAnsi="Arial"/>
                <w:b/>
                <w:bCs/>
                <w:color w:val="1A8A7D"/>
                <w:sz w:val="22"/>
                <w:szCs w:val="22"/>
              </w:rPr>
              <w:t xml:space="preserve">THE PIPELINE</w:t>
            </w:r>
          </w:p>
          <w:p>
            <w:pPr>
              <w:spacing w:before="60"/>
            </w:pPr>
            <w:r>
              <w:rPr>
                <w:rFonts w:ascii="Arial" w:cs="Arial" w:eastAsia="Arial" w:hAnsi="Arial"/>
                <w:color w:val="333333"/>
                <w:sz w:val="20"/>
                <w:szCs w:val="20"/>
              </w:rPr>
              <w:t xml:space="preserve">Google Classroom API + Google Calendar API: push assignments, calendars, and lesson plans.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BAA" w:sz="1"/>
              <w:left w:val="single" w:color="7B4BAA" w:sz="12"/>
              <w:bottom w:val="single" w:color="7B4BAA" w:sz="1"/>
              <w:right w:val="single" w:color="7B4BAA" w:sz="1"/>
            </w:tcBorders>
            <w:shd w:fill="F0E8F7" w:val="clear"/>
            <w:tcMar>
              <w:top w:type="dxa" w:w="120"/>
              <w:left w:type="dxa" w:w="200"/>
              <w:bottom w:type="dxa" w:w="120"/>
              <w:right w:type="dxa" w:w="200"/>
            </w:tcMar>
          </w:tcPr>
          <w:p>
            <w:r>
              <w:rPr>
                <w:rFonts w:ascii="Arial" w:cs="Arial" w:eastAsia="Arial" w:hAnsi="Arial"/>
                <w:b/>
                <w:bCs/>
                <w:color w:val="7B4BAA"/>
                <w:sz w:val="22"/>
                <w:szCs w:val="22"/>
              </w:rPr>
              <w:t xml:space="preserve">THE STUDIO</w:t>
            </w:r>
          </w:p>
          <w:p>
            <w:pPr>
              <w:spacing w:before="60"/>
            </w:pPr>
            <w:r>
              <w:rPr>
                <w:rFonts w:ascii="Arial" w:cs="Arial" w:eastAsia="Arial" w:hAnsi="Arial"/>
                <w:color w:val="333333"/>
                <w:sz w:val="20"/>
                <w:szCs w:val="20"/>
              </w:rPr>
              <w:t xml:space="preserve">Video Pipeline: Script Agent (Claude) → Gemini Imagen (AI-generated illustrations per scene) → TTS → ffmpeg → MP4. Future-proofed for Veo API when available.</w:t>
            </w:r>
          </w:p>
        </w:tc>
      </w:tr>
    </w:tbl>
    <w:p>
      <w:pPr>
        <w:spacing w:after="120" w:before="120"/>
      </w:pPr>
    </w:p>
    <w:p>
      <w:pPr>
        <w:pStyle w:val="Heading2"/>
        <w:spacing w:after="160" w:before="280"/>
      </w:pPr>
      <w:r>
        <w:rPr>
          <w:rFonts w:ascii="Arial" w:cs="Arial" w:eastAsia="Arial" w:hAnsi="Arial"/>
          <w:b/>
          <w:bCs/>
          <w:color w:val="2E75B6"/>
          <w:sz w:val="28"/>
          <w:szCs w:val="28"/>
        </w:rPr>
        <w:t xml:space="preserve">1.7 LLM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Claude API (Anthropic)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content generation, reasoning, coding, planning, chat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Strongest pedagogical reasoning.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Gemini API (Google)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Format Agent: Google Slides + Forms. Video Pipeline: Imagen illustrations per scene.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Slides formatting + AI image generation for video visuals.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AWS Bedrock (Titan)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Text embedding for RAG Knowledge Base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never leaves AWS. Same boto3 SDK as S3. FERPA strongest.</w:t>
            </w:r>
          </w:p>
        </w:tc>
      </w:tr>
    </w:tbl>
    <w:p>
      <w:pPr>
        <w:pStyle w:val="Heading1"/>
        <w:spacing w:after="200" w:before="360"/>
      </w:pPr>
      <w:r>
        <w:rPr>
          <w:rFonts w:ascii="Arial" w:cs="Arial" w:eastAsia="Arial" w:hAnsi="Arial"/>
          <w:b/>
          <w:bCs/>
          <w:color w:val="1B2A4A"/>
          <w:sz w:val="36"/>
          <w:szCs w:val="36"/>
        </w:rPr>
        <w:t xml:space="preserve">2. Two Paths: Plan a Week vs. Quick Generate</w:t>
      </w:r>
    </w:p>
    <w:p>
      <w:pPr>
        <w:spacing w:after="80" w:before="80" w:line="276"/>
      </w:pPr>
      <w:r>
        <w:rPr>
          <w:rFonts w:ascii="Arial" w:cs="Arial" w:eastAsia="Arial" w:hAnsi="Arial"/>
          <w:color w:val="333333"/>
          <w:sz w:val="22"/>
          <w:szCs w:val="22"/>
        </w:rPr>
        <w:t xml:space="preserve">Teachers interact with the system in two completely separate ways. The calendar, preview, and approval workflow only apply to Path 1. Path 2 skips all of that.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Path 1: “Plan My Week / Unit”</w:t>
            </w:r>
          </w:p>
          <w:p>
            <w:pPr>
              <w:spacing w:before="60"/>
            </w:pPr>
            <w:r>
              <w:rPr>
                <w:rFonts w:ascii="Arial" w:cs="Arial" w:eastAsia="Arial" w:hAnsi="Arial"/>
                <w:color w:val="333333"/>
                <w:sz w:val="20"/>
                <w:szCs w:val="20"/>
              </w:rPr>
              <w:t xml:space="preserve">For planning ahead. Teacher says “Plan next week” or “Plan the fractions unit.”
FLOW:
  1. Teacher specifies duration: 1 day, 3 days, full week, multi-week unit, semester, or year overview
  2. Lesson Planner Agent generates plan with subject-aware template selection
  3. Rich visual preview: thumbnails of actual materials (worksheet mockup, Slides preview, video frame, lab layout)
  4. Teacher chooses: ACCEPT → generate all | MODIFY → tweak and re-preview | START OVER → fresh plan
  5. System generates all materials in parallel (TpT-quality output)
  6. Optional: calendar created (visual PDF, Google Calendar events, Classroom topics)
  7. Optional: lesson plan doc pushed to admin’s Drive folder
Calendar, preview, and approval features are ONLY in Path 1.</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Path 2: “Just Make Me a Worksheet”</w:t>
            </w:r>
          </w:p>
          <w:p>
            <w:pPr>
              <w:spacing w:before="60"/>
            </w:pPr>
            <w:r>
              <w:rPr>
                <w:rFonts w:ascii="Arial" w:cs="Arial" w:eastAsia="Arial" w:hAnsi="Arial"/>
                <w:color w:val="333333"/>
                <w:sz w:val="20"/>
                <w:szCs w:val="20"/>
              </w:rPr>
              <w:t xml:space="preserve">For quick, one-off needs. Teacher picks a template and standards, system generates immediately.
FLOW:
  1. Via dashboard “New Assignment” page or Chat Sidebar
  2. Pick template (worksheet, task cards, Bingo, etc.) + pick standards or type a topic
  3. System generates directly via Assignment Generation Crew
  4. Polished resource delivered in under a minute
No calendar. No weekly plan. No approval flow. Just content in, resource out.</w:t>
            </w:r>
          </w:p>
        </w:tc>
      </w:tr>
    </w:tbl>
    <w:p>
      <w:pPr>
        <w:pStyle w:val="Heading1"/>
        <w:spacing w:after="200" w:before="360"/>
      </w:pPr>
      <w:r>
        <w:rPr>
          <w:rFonts w:ascii="Arial" w:cs="Arial" w:eastAsia="Arial" w:hAnsi="Arial"/>
          <w:b/>
          <w:bCs/>
          <w:color w:val="1B2A4A"/>
          <w:sz w:val="36"/>
          <w:szCs w:val="36"/>
        </w:rPr>
        <w:t xml:space="preserve">3. Agent Registry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800"/>
        <w:gridCol w:w="1800"/>
        <w:gridCol w:w="18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Crew</w:t>
            </w:r>
          </w:p>
        </w:tc>
        <w:tc>
          <w:tcPr>
            <w:tcW w:type="dxa" w:w="1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LLM</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Lesson Planner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Flexible-duration plans + subject-aware template selection + previews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Planning</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Sonnet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 Ingestion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Uploads → RAG KB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Knowledge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Curriculum 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Standards → constraints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Assignment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Sonnet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content shaped for template, checked against Generation 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Assignment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Opus/Sonnet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Video Script 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Video scripts from RAG KB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Assignment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Rubric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Answer keys for any template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Assignment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QA 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 fact-check + deduplication check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Assignment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Format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 via Template Library + distribute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Assignment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Gemini/Haiku</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OCR 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Process scans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Scan&amp;Grade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Match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assignment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Scan&amp;Grade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Grading 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Score against keys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Scan&amp;Grade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Sonnet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 Router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Route low-confidence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Scan&amp;Grade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 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Metrics per standard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Haiku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Standards Import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Parse standards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Crosswalk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frameworks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w:t>
            </w:r>
          </w:p>
        </w:tc>
      </w:tr>
    </w:tbl>
    <w:p>
      <w:pPr>
        <w:pStyle w:val="Heading1"/>
        <w:spacing w:after="200" w:before="360"/>
      </w:pPr>
      <w:r>
        <w:rPr>
          <w:rFonts w:ascii="Arial" w:cs="Arial" w:eastAsia="Arial" w:hAnsi="Arial"/>
          <w:b/>
          <w:bCs/>
          <w:color w:val="1B2A4A"/>
          <w:sz w:val="36"/>
          <w:szCs w:val="36"/>
        </w:rPr>
        <w:t xml:space="preserve">4. Crew 0: Lesson Planning (Flexible Duration)</w:t>
      </w:r>
    </w:p>
    <w:p>
      <w:pPr>
        <w:spacing w:after="80" w:before="80" w:line="276"/>
      </w:pPr>
      <w:r>
        <w:rPr>
          <w:rFonts w:ascii="Arial" w:cs="Arial" w:eastAsia="Arial" w:hAnsi="Arial"/>
          <w:color w:val="333333"/>
          <w:sz w:val="22"/>
          <w:szCs w:val="22"/>
        </w:rPr>
        <w:t xml:space="preserve">The Planner now accepts any duration from a single day to a year-long overview. It selects templates that are subject-appropriate (labs for science, passages for ELA) and checks the Generation History to avoid repeating content.</w:t>
      </w:r>
    </w:p>
    <w:p>
      <w:pPr>
        <w:spacing w:after="120" w:before="120"/>
      </w:pPr>
    </w:p>
    <w:p>
      <w:pPr>
        <w:pStyle w:val="Heading2"/>
        <w:spacing w:after="160" w:before="280"/>
      </w:pPr>
      <w:r>
        <w:rPr>
          <w:rFonts w:ascii="Arial" w:cs="Arial" w:eastAsia="Arial" w:hAnsi="Arial"/>
          <w:b/>
          <w:bCs/>
          <w:color w:val="2E75B6"/>
          <w:sz w:val="28"/>
          <w:szCs w:val="28"/>
        </w:rPr>
        <w:t xml:space="preserve">4.1 Flexible Duration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 Planner Produces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day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Single day plan with 1–3 activities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Substitute teacher, single lesson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days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Plan for specific days (e.g., Tue–Thu)</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Short week, holidays, field trip days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 week (Mon–Fri)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 5-day plan with varied formats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 weekly planning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Multi-week unit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2–6 week plan with progression arc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planning (e.g., “Fractions unit”)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Semester overview</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18-week high-level plan with unit blocks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Semester mapping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Year-long overview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36–40 week plan with units, pacing, assessment weeks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Annual curriculum planning</w:t>
            </w:r>
          </w:p>
        </w:tc>
      </w:tr>
    </w:tbl>
    <w:p>
      <w:pPr>
        <w:spacing w:after="120" w:before="120"/>
      </w:pPr>
    </w:p>
    <w:p>
      <w:pPr>
        <w:spacing w:after="80" w:before="80" w:line="276"/>
      </w:pPr>
      <w:r>
        <w:rPr>
          <w:rFonts w:ascii="Arial" w:cs="Arial" w:eastAsia="Arial" w:hAnsi="Arial"/>
          <w:color w:val="333333"/>
          <w:sz w:val="22"/>
          <w:szCs w:val="22"/>
        </w:rPr>
        <w:t xml:space="preserve">Shorter durations (1 day – 1 week) produce detailed daily plans with specific templates, procedures, and standards. Longer durations (semester, year) produce high-level overviews showing unit blocks, pacing, and assessment checkpoints — not daily detail.</w:t>
      </w:r>
    </w:p>
    <w:p>
      <w:pPr>
        <w:pStyle w:val="Heading2"/>
        <w:spacing w:after="160" w:before="280"/>
      </w:pPr>
      <w:r>
        <w:rPr>
          <w:rFonts w:ascii="Arial" w:cs="Arial" w:eastAsia="Arial" w:hAnsi="Arial"/>
          <w:b/>
          <w:bCs/>
          <w:color w:val="2E75B6"/>
          <w:sz w:val="28"/>
          <w:szCs w:val="28"/>
        </w:rPr>
        <w:t xml:space="preserve">4.2 Subject-Aware Template Selection</w:t>
      </w:r>
    </w:p>
    <w:p>
      <w:pPr>
        <w:spacing w:after="80" w:before="80" w:line="276"/>
      </w:pPr>
      <w:r>
        <w:rPr>
          <w:rFonts w:ascii="Arial" w:cs="Arial" w:eastAsia="Arial" w:hAnsi="Arial"/>
          <w:color w:val="333333"/>
          <w:sz w:val="22"/>
          <w:szCs w:val="22"/>
        </w:rPr>
        <w:t xml:space="preserve">The Planner knows the teacher’s subject and selects templates that make sense for that discipline: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Templates Planner Favors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Templates Planner Avoids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Science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 activities, graphic organizers, anchor charts, video explainers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 — all available but labs prioritized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Worksheets, task cards, Bingo (for facts), manipulative activities, exit tickets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Reading comprehension passages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ELA / Reading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Reading comprehension, writing prompts, vocabulary cards, word search, discussion guides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 activities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Social Studies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Graphic organizers, escape rooms, reading passages, anchor charts, timeline activities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 activities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Religion / Other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Vocabulary cards, reflection journals, discussion guides, writing prompts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Science labs</w:t>
            </w:r>
          </w:p>
        </w:tc>
      </w:tr>
    </w:tbl>
    <w:p>
      <w:pPr>
        <w:spacing w:after="120" w:before="120"/>
      </w:pPr>
    </w:p>
    <w:p>
      <w:pPr>
        <w:spacing w:after="80" w:before="80" w:line="276"/>
      </w:pPr>
      <w:r>
        <w:rPr>
          <w:rFonts w:ascii="Arial" w:cs="Arial" w:eastAsia="Arial" w:hAnsi="Arial"/>
          <w:color w:val="333333"/>
          <w:sz w:val="22"/>
          <w:szCs w:val="22"/>
        </w:rPr>
        <w:t xml:space="preserve">The teacher can always override: if a math teacher wants an escape room, they can swap it in. The Planner just makes smart defaults.</w:t>
      </w:r>
    </w:p>
    <w:p>
      <w:pPr>
        <w:pStyle w:val="Heading2"/>
        <w:spacing w:after="160" w:before="280"/>
      </w:pPr>
      <w:r>
        <w:rPr>
          <w:rFonts w:ascii="Arial" w:cs="Arial" w:eastAsia="Arial" w:hAnsi="Arial"/>
          <w:b/>
          <w:bCs/>
          <w:color w:val="2E75B6"/>
          <w:sz w:val="28"/>
          <w:szCs w:val="28"/>
        </w:rPr>
        <w:t xml:space="preserve">4.3 Three Response Options</w:t>
      </w:r>
    </w:p>
    <w:p>
      <w:pPr>
        <w:spacing w:after="80" w:before="80" w:line="276"/>
      </w:pPr>
      <w:r>
        <w:rPr>
          <w:rFonts w:ascii="Arial" w:cs="Arial" w:eastAsia="Arial" w:hAnsi="Arial"/>
          <w:color w:val="333333"/>
          <w:sz w:val="22"/>
          <w:szCs w:val="22"/>
        </w:rPr>
        <w:t xml:space="preserve">After the Planner generates a preview, the teacher sees three buttons: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ACCEPT</w:t>
            </w:r>
          </w:p>
          <w:p>
            <w:pPr>
              <w:spacing w:before="60"/>
            </w:pPr>
            <w:r>
              <w:rPr>
                <w:rFonts w:ascii="Arial" w:cs="Arial" w:eastAsia="Arial" w:hAnsi="Arial"/>
                <w:color w:val="333333"/>
                <w:sz w:val="20"/>
                <w:szCs w:val="20"/>
              </w:rPr>
              <w:t xml:space="preserve">Generate all materials as shown. System fans out parallel generation runs. Calendar created if enabled.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FEF3E8" w:val="clear"/>
            <w:tcMar>
              <w:top w:type="dxa" w:w="120"/>
              <w:left w:type="dxa" w:w="200"/>
              <w:bottom w:type="dxa" w:w="120"/>
              <w:right w:type="dxa" w:w="200"/>
            </w:tcMar>
          </w:tcPr>
          <w:p>
            <w:r>
              <w:rPr>
                <w:rFonts w:ascii="Arial" w:cs="Arial" w:eastAsia="Arial" w:hAnsi="Arial"/>
                <w:b/>
                <w:bCs/>
                <w:color w:val="E8833A"/>
                <w:sz w:val="22"/>
                <w:szCs w:val="22"/>
              </w:rPr>
              <w:t xml:space="preserve">MODIFY</w:t>
            </w:r>
          </w:p>
          <w:p>
            <w:pPr>
              <w:spacing w:before="60"/>
            </w:pPr>
            <w:r>
              <w:rPr>
                <w:rFonts w:ascii="Arial" w:cs="Arial" w:eastAsia="Arial" w:hAnsi="Arial"/>
                <w:color w:val="333333"/>
                <w:sz w:val="20"/>
                <w:szCs w:val="20"/>
              </w:rPr>
              <w:t xml:space="preserve">Edit the plan inline — swap templates, change days, adjust standards, reorder. Preview updates in real-time. Click Accept when satisfied.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545" w:sz="1"/>
              <w:left w:val="single" w:color="C44545" w:sz="12"/>
              <w:bottom w:val="single" w:color="C44545" w:sz="1"/>
              <w:right w:val="single" w:color="C44545" w:sz="1"/>
            </w:tcBorders>
            <w:shd w:fill="FCE8E8" w:val="clear"/>
            <w:tcMar>
              <w:top w:type="dxa" w:w="120"/>
              <w:left w:type="dxa" w:w="200"/>
              <w:bottom w:type="dxa" w:w="120"/>
              <w:right w:type="dxa" w:w="200"/>
            </w:tcMar>
          </w:tcPr>
          <w:p>
            <w:r>
              <w:rPr>
                <w:rFonts w:ascii="Arial" w:cs="Arial" w:eastAsia="Arial" w:hAnsi="Arial"/>
                <w:b/>
                <w:bCs/>
                <w:color w:val="C44545"/>
                <w:sz w:val="22"/>
                <w:szCs w:val="22"/>
              </w:rPr>
              <w:t xml:space="preserve">START OVER</w:t>
            </w:r>
          </w:p>
          <w:p>
            <w:pPr>
              <w:spacing w:before="60"/>
            </w:pPr>
            <w:r>
              <w:rPr>
                <w:rFonts w:ascii="Arial" w:cs="Arial" w:eastAsia="Arial" w:hAnsi="Arial"/>
                <w:color w:val="333333"/>
                <w:sz w:val="20"/>
                <w:szCs w:val="20"/>
              </w:rPr>
              <w:t xml:space="preserve">Discard this plan entirely. Planner generates a completely new plan with different template selections and content approaches. Not a tweak — a fresh start.</w:t>
            </w:r>
          </w:p>
        </w:tc>
      </w:tr>
    </w:tbl>
    <w:p>
      <w:pPr>
        <w:pStyle w:val="Heading2"/>
        <w:spacing w:after="160" w:before="280"/>
      </w:pPr>
      <w:r>
        <w:rPr>
          <w:rFonts w:ascii="Arial" w:cs="Arial" w:eastAsia="Arial" w:hAnsi="Arial"/>
          <w:b/>
          <w:bCs/>
          <w:color w:val="2E75B6"/>
          <w:sz w:val="28"/>
          <w:szCs w:val="28"/>
        </w:rPr>
        <w:t xml:space="preserve">4.4 Day Selection</w:t>
      </w:r>
    </w:p>
    <w:p>
      <w:pPr>
        <w:spacing w:after="80" w:before="80" w:line="276"/>
      </w:pPr>
      <w:r>
        <w:rPr>
          <w:rFonts w:ascii="Arial" w:cs="Arial" w:eastAsia="Arial" w:hAnsi="Arial"/>
          <w:color w:val="333333"/>
          <w:sz w:val="22"/>
          <w:szCs w:val="22"/>
        </w:rPr>
        <w:t xml:space="preserve">The Weekly Planner page shows a clickable calendar for the upcoming 1–2 weeks. Teachers select which days to plan:</w:t>
      </w:r>
    </w:p>
    <w:p>
      <w:pPr>
        <w:pStyle w:val="ListParagraph"/>
        <w:numPr>
          <w:ilvl w:val="0"/>
          <w:numId w:val="2"/>
        </w:numPr>
        <w:spacing w:after="40" w:before="40" w:line="276"/>
      </w:pPr>
      <w:r>
        <w:rPr>
          <w:rFonts w:ascii="Arial" w:cs="Arial" w:eastAsia="Arial" w:hAnsi="Arial"/>
          <w:color w:val="333333"/>
          <w:sz w:val="22"/>
          <w:szCs w:val="22"/>
        </w:rPr>
        <w:t xml:space="preserve">Click individual days to select or deselect (toggle). Want Mon, Tue, Thu? Click those three.</w:t>
      </w:r>
    </w:p>
    <w:p>
      <w:pPr>
        <w:pStyle w:val="ListParagraph"/>
        <w:numPr>
          <w:ilvl w:val="0"/>
          <w:numId w:val="2"/>
        </w:numPr>
        <w:spacing w:after="40" w:before="40" w:line="276"/>
      </w:pPr>
      <w:r>
        <w:rPr>
          <w:rFonts w:ascii="Arial" w:cs="Arial" w:eastAsia="Arial" w:hAnsi="Arial"/>
          <w:color w:val="333333"/>
          <w:sz w:val="22"/>
          <w:szCs w:val="22"/>
        </w:rPr>
        <w:t xml:space="preserve">“Full Week” button selects Mon–Fri with one click. This is the default and covers most teachers.</w:t>
      </w:r>
    </w:p>
    <w:p>
      <w:pPr>
        <w:pStyle w:val="ListParagraph"/>
        <w:numPr>
          <w:ilvl w:val="0"/>
          <w:numId w:val="2"/>
        </w:numPr>
        <w:spacing w:after="40" w:before="40" w:line="276"/>
      </w:pPr>
      <w:r>
        <w:rPr>
          <w:rFonts w:ascii="Arial" w:cs="Arial" w:eastAsia="Arial" w:hAnsi="Arial"/>
          <w:color w:val="333333"/>
          <w:sz w:val="22"/>
          <w:szCs w:val="22"/>
        </w:rPr>
        <w:t xml:space="preserve">Days marked as holidays or no-school are grayed out (if school calendar has been entered or synced from district).</w:t>
      </w:r>
    </w:p>
    <w:p>
      <w:pPr>
        <w:pStyle w:val="ListParagraph"/>
        <w:numPr>
          <w:ilvl w:val="0"/>
          <w:numId w:val="2"/>
        </w:numPr>
        <w:spacing w:after="40" w:before="40" w:line="276"/>
      </w:pPr>
      <w:r>
        <w:rPr>
          <w:rFonts w:ascii="Arial" w:cs="Arial" w:eastAsia="Arial" w:hAnsi="Arial"/>
          <w:color w:val="333333"/>
          <w:sz w:val="22"/>
          <w:szCs w:val="22"/>
        </w:rPr>
        <w:t xml:space="preserve">Previously planned days show as filled with a summary. Teacher can click to view or modify.</w:t>
      </w:r>
    </w:p>
    <w:p>
      <w:pPr>
        <w:pStyle w:val="ListParagraph"/>
        <w:numPr>
          <w:ilvl w:val="0"/>
          <w:numId w:val="2"/>
        </w:numPr>
        <w:spacing w:after="40" w:before="40" w:line="276"/>
      </w:pPr>
      <w:r>
        <w:rPr>
          <w:rFonts w:ascii="Arial" w:cs="Arial" w:eastAsia="Arial" w:hAnsi="Arial"/>
          <w:color w:val="333333"/>
          <w:sz w:val="22"/>
          <w:szCs w:val="22"/>
        </w:rPr>
        <w:t xml:space="preserve">Chat Sidebar shortcut: “Plan Tuesday through Thursday next week” — auto-selects those days, no clicking needed.</w:t>
      </w:r>
    </w:p>
    <w:p>
      <w:pPr>
        <w:pStyle w:val="Heading2"/>
        <w:spacing w:after="160" w:before="280"/>
      </w:pPr>
      <w:r>
        <w:rPr>
          <w:rFonts w:ascii="Arial" w:cs="Arial" w:eastAsia="Arial" w:hAnsi="Arial"/>
          <w:b/>
          <w:bCs/>
          <w:color w:val="2E75B6"/>
          <w:sz w:val="28"/>
          <w:szCs w:val="28"/>
        </w:rPr>
        <w:t xml:space="preserve">4.5 Auto-Planning (Sunday Autopilot)</w:t>
      </w:r>
    </w:p>
    <w:p>
      <w:pPr>
        <w:spacing w:after="80" w:before="80" w:line="276"/>
      </w:pPr>
      <w:r>
        <w:rPr>
          <w:rFonts w:ascii="Arial" w:cs="Arial" w:eastAsia="Arial" w:hAnsi="Arial"/>
          <w:color w:val="333333"/>
          <w:sz w:val="22"/>
          <w:szCs w:val="22"/>
        </w:rPr>
        <w:t xml:space="preserve">A toggle in Settings lets the teacher put lesson planning on autopilot:</w:t>
      </w:r>
    </w:p>
    <w:p>
      <w:pPr>
        <w:pStyle w:val="ListParagraph"/>
        <w:numPr>
          <w:ilvl w:val="0"/>
          <w:numId w:val="2"/>
        </w:numPr>
        <w:spacing w:after="40" w:before="40" w:line="276"/>
      </w:pPr>
      <w:r>
        <w:rPr>
          <w:rFonts w:ascii="Arial" w:cs="Arial" w:eastAsia="Arial" w:hAnsi="Arial"/>
          <w:color w:val="333333"/>
          <w:sz w:val="22"/>
          <w:szCs w:val="22"/>
        </w:rPr>
        <w:t xml:space="preserve">Setting: “Auto-plan every Sunday” — ON/OFF. Default: OFF.</w:t>
      </w:r>
    </w:p>
    <w:p>
      <w:pPr>
        <w:pStyle w:val="ListParagraph"/>
        <w:numPr>
          <w:ilvl w:val="0"/>
          <w:numId w:val="2"/>
        </w:numPr>
        <w:spacing w:after="40" w:before="40" w:line="276"/>
      </w:pPr>
      <w:r>
        <w:rPr>
          <w:rFonts w:ascii="Arial" w:cs="Arial" w:eastAsia="Arial" w:hAnsi="Arial"/>
          <w:color w:val="333333"/>
          <w:sz w:val="22"/>
          <w:szCs w:val="22"/>
        </w:rPr>
        <w:t xml:space="preserve">When ON: Planner runs every Sunday at 5 PM for the upcoming week.</w:t>
      </w:r>
    </w:p>
    <w:p>
      <w:pPr>
        <w:pStyle w:val="ListParagraph"/>
        <w:numPr>
          <w:ilvl w:val="0"/>
          <w:numId w:val="2"/>
        </w:numPr>
        <w:spacing w:after="40" w:before="40" w:line="276"/>
      </w:pPr>
      <w:r>
        <w:rPr>
          <w:rFonts w:ascii="Arial" w:cs="Arial" w:eastAsia="Arial" w:hAnsi="Arial"/>
          <w:color w:val="333333"/>
          <w:sz w:val="22"/>
          <w:szCs w:val="22"/>
        </w:rPr>
        <w:t xml:space="preserve">Default auto-plan days: Mon–Fri. Teacher can customize to any day pattern (e.g., Mon–Thu if Fridays are always planning periods).</w:t>
      </w:r>
    </w:p>
    <w:p>
      <w:pPr>
        <w:pStyle w:val="ListParagraph"/>
        <w:numPr>
          <w:ilvl w:val="0"/>
          <w:numId w:val="2"/>
        </w:numPr>
        <w:spacing w:after="40" w:before="40" w:line="276"/>
      </w:pPr>
      <w:r>
        <w:rPr>
          <w:rFonts w:ascii="Arial" w:cs="Arial" w:eastAsia="Arial" w:hAnsi="Arial"/>
          <w:color w:val="333333"/>
          <w:sz w:val="22"/>
          <w:szCs w:val="22"/>
        </w:rPr>
        <w:t xml:space="preserve">After auto-plan runs, teacher gets a notification (email/push/badge — their choice): “Your plan for next week is ready to review.”</w:t>
      </w:r>
    </w:p>
    <w:p>
      <w:pPr>
        <w:pStyle w:val="ListParagraph"/>
        <w:numPr>
          <w:ilvl w:val="0"/>
          <w:numId w:val="2"/>
        </w:numPr>
        <w:spacing w:after="40" w:before="40" w:line="276"/>
      </w:pPr>
      <w:r>
        <w:rPr>
          <w:rFonts w:ascii="Arial" w:cs="Arial" w:eastAsia="Arial" w:hAnsi="Arial"/>
          <w:color w:val="333333"/>
          <w:sz w:val="22"/>
          <w:szCs w:val="22"/>
        </w:rPr>
        <w:t xml:space="preserve">Teacher reviews on phone or desktop and clicks Accept, Modify, or Start Over.</w:t>
      </w:r>
    </w:p>
    <w:p>
      <w:pPr>
        <w:pStyle w:val="ListParagraph"/>
        <w:numPr>
          <w:ilvl w:val="0"/>
          <w:numId w:val="2"/>
        </w:numPr>
        <w:spacing w:after="40" w:before="40" w:line="276"/>
      </w:pPr>
      <w:r>
        <w:rPr>
          <w:rFonts w:ascii="Arial" w:cs="Arial" w:eastAsia="Arial" w:hAnsi="Arial"/>
          <w:color w:val="333333"/>
          <w:sz w:val="22"/>
          <w:szCs w:val="22"/>
        </w:rPr>
        <w:t xml:space="preserve">If not approved by Monday 6 AM, a reminder notification: “Your plan is still waiting for approval.”</w:t>
      </w:r>
    </w:p>
    <w:p>
      <w:pPr>
        <w:pStyle w:val="ListParagraph"/>
        <w:numPr>
          <w:ilvl w:val="0"/>
          <w:numId w:val="2"/>
        </w:numPr>
        <w:spacing w:after="40" w:before="40" w:line="276"/>
      </w:pPr>
      <w:r>
        <w:rPr>
          <w:rFonts w:ascii="Arial" w:cs="Arial" w:eastAsia="Arial" w:hAnsi="Arial"/>
          <w:color w:val="333333"/>
          <w:sz w:val="22"/>
          <w:szCs w:val="22"/>
        </w:rPr>
        <w:t xml:space="preserve">Teacher can still manually plan anytime, even with auto-plan enabled. Manual plans override the auto-plan for that week.</w:t>
      </w:r>
    </w:p>
    <w:p>
      <w:pPr>
        <w:pStyle w:val="Heading2"/>
        <w:spacing w:after="160" w:before="280"/>
      </w:pPr>
      <w:r>
        <w:rPr>
          <w:rFonts w:ascii="Arial" w:cs="Arial" w:eastAsia="Arial" w:hAnsi="Arial"/>
          <w:b/>
          <w:bCs/>
          <w:color w:val="2E75B6"/>
          <w:sz w:val="28"/>
          <w:szCs w:val="28"/>
        </w:rPr>
        <w:t xml:space="preserve">4.6 Mid-Week Flexibility</w:t>
      </w:r>
    </w:p>
    <w:p>
      <w:pPr>
        <w:spacing w:after="80" w:before="80" w:line="276"/>
      </w:pPr>
      <w:r>
        <w:rPr>
          <w:rFonts w:ascii="Arial" w:cs="Arial" w:eastAsia="Arial" w:hAnsi="Arial"/>
          <w:color w:val="333333"/>
          <w:sz w:val="22"/>
          <w:szCs w:val="22"/>
        </w:rPr>
        <w:t xml:space="preserve">Real life happens. The system treats approved plans as flexible, not locked. After a plan is approved and materials are generated, the teacher can make any of these changes from the Weekly Planner or Chat Sidebar: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Swap</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Replace one day’s content with a different template or topic. Same standards, different format. System generates the new material.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Wednesday worksheet → review game instead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Shift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remaining days forward by one. System reassigns dates on materials and re-syncs calendar/Classroom.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Snow day Wednesday: Wed→Thu, Thu→Fri, Fri dropped or pushed to next week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Remove a day entirely. Materials stay in library but are removed from the active plan and Classroom.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Field trip Thursday — cancel that day’s lesson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Insert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a reteach or review day. Shifts remaining days forward. New content generated.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Students struggled Monday → insert reteach Wednesday, push Wed–Fri back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Shorten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Replace a full-period activity with a shorter one. System generates a 15–20 minute version.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Assembly Thursday: swap 55-min lesson for a quick exit ticket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Regenerate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Keep the rest of the week, completely redo one day with fresh content and a different approach.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Thursday’s content didn’t land → generate something completely new for Thursday</w:t>
            </w:r>
          </w:p>
        </w:tc>
      </w:tr>
    </w:tbl>
    <w:p>
      <w:pPr>
        <w:spacing w:after="120" w:before="120"/>
      </w:pPr>
    </w:p>
    <w:p>
      <w:pPr>
        <w:spacing w:after="80" w:before="80" w:line="276"/>
      </w:pPr>
      <w:r>
        <w:rPr>
          <w:rFonts w:ascii="Arial" w:cs="Arial" w:eastAsia="Arial" w:hAnsi="Arial"/>
          <w:color w:val="333333"/>
          <w:sz w:val="22"/>
          <w:szCs w:val="22"/>
        </w:rPr>
        <w:t xml:space="preserve">Chat Sidebar examples: “Push everything back one day, we had a snow day Wednesday.” “Swap Thursday to a Bingo review game.” “Shorten Friday to a 15-minute exit ticket, we have an assembly.”</w:t>
      </w:r>
    </w:p>
    <w:p>
      <w:pPr>
        <w:spacing w:after="120" w:before="120"/>
      </w:pPr>
    </w:p>
    <w:p>
      <w:pPr>
        <w:spacing w:after="80" w:before="80" w:line="276"/>
      </w:pPr>
      <w:r>
        <w:rPr>
          <w:rFonts w:ascii="Arial" w:cs="Arial" w:eastAsia="Arial" w:hAnsi="Arial"/>
          <w:color w:val="333333"/>
          <w:sz w:val="22"/>
          <w:szCs w:val="22"/>
        </w:rPr>
        <w:t xml:space="preserve">When changes are made, the system automatically: re-syncs Google Calendar events (if enabled), updates Classroom topic organization (if enabled), adjusts the visual calendar PDF, and recalculates credit usage (refunds for deleted days, charges for new generations).</w:t>
      </w:r>
    </w:p>
    <w:p>
      <w:pPr>
        <w:pStyle w:val="Heading2"/>
        <w:spacing w:after="160" w:before="280"/>
      </w:pPr>
      <w:r>
        <w:rPr>
          <w:rFonts w:ascii="Arial" w:cs="Arial" w:eastAsia="Arial" w:hAnsi="Arial"/>
          <w:b/>
          <w:bCs/>
          <w:color w:val="2E75B6"/>
          <w:sz w:val="28"/>
          <w:szCs w:val="28"/>
        </w:rPr>
        <w:t xml:space="preserve">4.7 Planner Agent Profile</w:t>
      </w:r>
    </w:p>
    <w:p>
      <w:pPr>
        <w:spacing w:after="120" w:before="200"/>
      </w:pPr>
      <w:r>
        <w:rPr>
          <w:rFonts w:ascii="Arial" w:cs="Arial" w:eastAsia="Arial" w:hAnsi="Arial"/>
          <w:b/>
          <w:bCs/>
          <w:color w:val="333333"/>
          <w:sz w:val="24"/>
          <w:szCs w:val="24"/>
        </w:rPr>
        <w:t xml:space="preserve">📅  Lesson Planner Agent</w:t>
      </w:r>
    </w:p>
    <w:p>
      <w:pPr>
        <w:spacing w:after="80" w:before="80" w:line="276"/>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Flexible-Duration Planning Specialist</w:t>
      </w:r>
    </w:p>
    <w:p>
      <w:pPr>
        <w:spacing w:after="80" w:before="8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Generate lesson plans for any duration (1 day to 1 year). Select subject-appropriate templates. Produce rich previews. Check Generation History to ensure fresh content. Create optional calendar outputs.</w:t>
      </w:r>
    </w:p>
    <w:p>
      <w:pPr>
        <w:spacing w:after="80" w:before="80" w:line="276"/>
      </w:pPr>
      <w:r>
        <w:rPr>
          <w:rFonts w:ascii="Arial" w:cs="Arial" w:eastAsia="Arial" w:hAnsi="Arial"/>
          <w:b/>
          <w:bCs/>
          <w:color w:val="333333"/>
          <w:sz w:val="22"/>
          <w:szCs w:val="22"/>
        </w:rPr>
        <w:t xml:space="preserve">Backstory: </w:t>
      </w:r>
      <w:r>
        <w:rPr>
          <w:rFonts w:ascii="Arial" w:cs="Arial" w:eastAsia="Arial" w:hAnsi="Arial"/>
          <w:color w:val="333333"/>
          <w:sz w:val="22"/>
          <w:szCs w:val="22"/>
        </w:rPr>
        <w:t xml:space="preserve">Reads duration, subject, three-tier standards, curriculum calendar, analytics, RAG KB coverage, Template Library catalog, and Generation History. For science teachers, automatically includes labs. For short durations, packs more variety into fewer days. For long durations, builds progression arcs with spaced review. Never suggests content that’s been generated before for this teacher.</w:t>
      </w:r>
    </w:p>
    <w:p>
      <w:pPr>
        <w:spacing w:after="60" w:before="60"/>
      </w:pPr>
    </w:p>
    <w:p>
      <w:pPr>
        <w:spacing w:after="80" w:before="80" w:line="276"/>
      </w:pPr>
      <w:r>
        <w:rPr>
          <w:rFonts w:ascii="Arial" w:cs="Arial" w:eastAsia="Arial" w:hAnsi="Arial"/>
          <w:b/>
          <w:bCs/>
          <w:color w:val="333333"/>
          <w:sz w:val="22"/>
          <w:szCs w:val="22"/>
        </w:rPr>
        <w:t xml:space="preserve">Inputs: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Duration selection (1 day to year)</w:t>
      </w:r>
    </w:p>
    <w:p>
      <w:pPr>
        <w:pStyle w:val="ListParagraph"/>
        <w:numPr>
          <w:ilvl w:val="0"/>
          <w:numId w:val="2"/>
        </w:numPr>
        <w:spacing w:after="40" w:before="40" w:line="276"/>
      </w:pPr>
      <w:r>
        <w:rPr>
          <w:rFonts w:ascii="Arial" w:cs="Arial" w:eastAsia="Arial" w:hAnsi="Arial"/>
          <w:color w:val="333333"/>
          <w:sz w:val="22"/>
          <w:szCs w:val="22"/>
        </w:rPr>
        <w:t xml:space="preserve">Subject</w:t>
      </w:r>
    </w:p>
    <w:p>
      <w:pPr>
        <w:pStyle w:val="ListParagraph"/>
        <w:numPr>
          <w:ilvl w:val="0"/>
          <w:numId w:val="2"/>
        </w:numPr>
        <w:spacing w:after="40" w:before="40" w:line="276"/>
      </w:pPr>
      <w:r>
        <w:rPr>
          <w:rFonts w:ascii="Arial" w:cs="Arial" w:eastAsia="Arial" w:hAnsi="Arial"/>
          <w:color w:val="333333"/>
          <w:sz w:val="22"/>
          <w:szCs w:val="22"/>
        </w:rPr>
        <w:t xml:space="preserve">Directive or calendar week</w:t>
      </w:r>
    </w:p>
    <w:p>
      <w:pPr>
        <w:pStyle w:val="ListParagraph"/>
        <w:numPr>
          <w:ilvl w:val="0"/>
          <w:numId w:val="2"/>
        </w:numPr>
        <w:spacing w:after="40" w:before="40" w:line="276"/>
      </w:pPr>
      <w:r>
        <w:rPr>
          <w:rFonts w:ascii="Arial" w:cs="Arial" w:eastAsia="Arial" w:hAnsi="Arial"/>
          <w:color w:val="333333"/>
          <w:sz w:val="22"/>
          <w:szCs w:val="22"/>
        </w:rPr>
        <w:t xml:space="preserve">Active standards (3-tier)</w:t>
      </w:r>
    </w:p>
    <w:p>
      <w:pPr>
        <w:pStyle w:val="ListParagraph"/>
        <w:numPr>
          <w:ilvl w:val="0"/>
          <w:numId w:val="2"/>
        </w:numPr>
        <w:spacing w:after="40" w:before="40" w:line="276"/>
      </w:pPr>
      <w:r>
        <w:rPr>
          <w:rFonts w:ascii="Arial" w:cs="Arial" w:eastAsia="Arial" w:hAnsi="Arial"/>
          <w:color w:val="333333"/>
          <w:sz w:val="22"/>
          <w:szCs w:val="22"/>
        </w:rPr>
        <w:t xml:space="preserve">Lesson Plan Template config</w:t>
      </w:r>
    </w:p>
    <w:p>
      <w:pPr>
        <w:pStyle w:val="ListParagraph"/>
        <w:numPr>
          <w:ilvl w:val="0"/>
          <w:numId w:val="2"/>
        </w:numPr>
        <w:spacing w:after="40" w:before="40" w:line="276"/>
      </w:pPr>
      <w:r>
        <w:rPr>
          <w:rFonts w:ascii="Arial" w:cs="Arial" w:eastAsia="Arial" w:hAnsi="Arial"/>
          <w:color w:val="333333"/>
          <w:sz w:val="22"/>
          <w:szCs w:val="22"/>
        </w:rPr>
        <w:t xml:space="preserve">Analytics (mastery data)</w:t>
      </w:r>
    </w:p>
    <w:p>
      <w:pPr>
        <w:pStyle w:val="ListParagraph"/>
        <w:numPr>
          <w:ilvl w:val="0"/>
          <w:numId w:val="2"/>
        </w:numPr>
        <w:spacing w:after="40" w:before="40" w:line="276"/>
      </w:pPr>
      <w:r>
        <w:rPr>
          <w:rFonts w:ascii="Arial" w:cs="Arial" w:eastAsia="Arial" w:hAnsi="Arial"/>
          <w:color w:val="333333"/>
          <w:sz w:val="22"/>
          <w:szCs w:val="22"/>
        </w:rPr>
        <w:t xml:space="preserve">Previous plans</w:t>
      </w:r>
    </w:p>
    <w:p>
      <w:pPr>
        <w:pStyle w:val="ListParagraph"/>
        <w:numPr>
          <w:ilvl w:val="0"/>
          <w:numId w:val="2"/>
        </w:numPr>
        <w:spacing w:after="40" w:before="40" w:line="276"/>
      </w:pPr>
      <w:r>
        <w:rPr>
          <w:rFonts w:ascii="Arial" w:cs="Arial" w:eastAsia="Arial" w:hAnsi="Arial"/>
          <w:color w:val="333333"/>
          <w:sz w:val="22"/>
          <w:szCs w:val="22"/>
        </w:rPr>
        <w:t xml:space="preserve">RAG KB coverage</w:t>
      </w:r>
    </w:p>
    <w:p>
      <w:pPr>
        <w:pStyle w:val="ListParagraph"/>
        <w:numPr>
          <w:ilvl w:val="0"/>
          <w:numId w:val="2"/>
        </w:numPr>
        <w:spacing w:after="40" w:before="40" w:line="276"/>
      </w:pPr>
      <w:r>
        <w:rPr>
          <w:rFonts w:ascii="Arial" w:cs="Arial" w:eastAsia="Arial" w:hAnsi="Arial"/>
          <w:color w:val="333333"/>
          <w:sz w:val="22"/>
          <w:szCs w:val="22"/>
        </w:rPr>
        <w:t xml:space="preserve">Template Library catalog</w:t>
      </w:r>
    </w:p>
    <w:p>
      <w:pPr>
        <w:pStyle w:val="ListParagraph"/>
        <w:numPr>
          <w:ilvl w:val="0"/>
          <w:numId w:val="2"/>
        </w:numPr>
        <w:spacing w:after="40" w:before="40" w:line="276"/>
      </w:pPr>
      <w:r>
        <w:rPr>
          <w:rFonts w:ascii="Arial" w:cs="Arial" w:eastAsia="Arial" w:hAnsi="Arial"/>
          <w:color w:val="333333"/>
          <w:sz w:val="22"/>
          <w:szCs w:val="22"/>
        </w:rPr>
        <w:t xml:space="preserve">Generation History (what’s been made before)</w:t>
      </w:r>
    </w:p>
    <w:p>
      <w:pPr>
        <w:pStyle w:val="ListParagraph"/>
        <w:numPr>
          <w:ilvl w:val="0"/>
          <w:numId w:val="2"/>
        </w:numPr>
        <w:spacing w:after="40" w:before="40" w:line="276"/>
      </w:pPr>
      <w:r>
        <w:rPr>
          <w:rFonts w:ascii="Arial" w:cs="Arial" w:eastAsia="Arial" w:hAnsi="Arial"/>
          <w:color w:val="333333"/>
          <w:sz w:val="22"/>
          <w:szCs w:val="22"/>
        </w:rPr>
        <w:t xml:space="preserve">Preferences</w:t>
      </w:r>
    </w:p>
    <w:p>
      <w:pPr>
        <w:pStyle w:val="ListParagraph"/>
        <w:numPr>
          <w:ilvl w:val="0"/>
          <w:numId w:val="2"/>
        </w:numPr>
        <w:spacing w:after="40" w:before="40" w:line="276"/>
      </w:pPr>
      <w:r>
        <w:rPr>
          <w:rFonts w:ascii="Arial" w:cs="Arial" w:eastAsia="Arial" w:hAnsi="Arial"/>
          <w:color w:val="333333"/>
          <w:sz w:val="22"/>
          <w:szCs w:val="22"/>
        </w:rPr>
        <w:t xml:space="preserve">Calendar output preferences</w:t>
      </w:r>
    </w:p>
    <w:p>
      <w:pPr>
        <w:spacing w:after="80" w:before="80" w:line="276"/>
      </w:pPr>
      <w:r>
        <w:rPr>
          <w:rFonts w:ascii="Arial" w:cs="Arial" w:eastAsia="Arial" w:hAnsi="Arial"/>
          <w:b/>
          <w:bCs/>
          <w:color w:val="333333"/>
          <w:sz w:val="22"/>
          <w:szCs w:val="22"/>
        </w:rPr>
        <w:t xml:space="preserve">Outputs: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plan JSON with per-procedure standard citations</w:t>
      </w:r>
    </w:p>
    <w:p>
      <w:pPr>
        <w:pStyle w:val="ListParagraph"/>
        <w:numPr>
          <w:ilvl w:val="0"/>
          <w:numId w:val="2"/>
        </w:numPr>
        <w:spacing w:after="40" w:before="40" w:line="276"/>
      </w:pPr>
      <w:r>
        <w:rPr>
          <w:rFonts w:ascii="Arial" w:cs="Arial" w:eastAsia="Arial" w:hAnsi="Arial"/>
          <w:color w:val="333333"/>
          <w:sz w:val="22"/>
          <w:szCs w:val="22"/>
        </w:rPr>
        <w:t xml:space="preserve">Rich preview data (mockup thumbnails per deliverable)</w:t>
      </w:r>
    </w:p>
    <w:p>
      <w:pPr>
        <w:pStyle w:val="ListParagraph"/>
        <w:numPr>
          <w:ilvl w:val="0"/>
          <w:numId w:val="2"/>
        </w:numPr>
        <w:spacing w:after="40" w:before="40" w:line="276"/>
      </w:pPr>
      <w:r>
        <w:rPr>
          <w:rFonts w:ascii="Arial" w:cs="Arial" w:eastAsia="Arial" w:hAnsi="Arial"/>
          <w:color w:val="333333"/>
          <w:sz w:val="22"/>
          <w:szCs w:val="22"/>
        </w:rPr>
        <w:t xml:space="preserve">work_orders[] with output_template_id</w:t>
      </w:r>
    </w:p>
    <w:p>
      <w:pPr>
        <w:pStyle w:val="ListParagraph"/>
        <w:numPr>
          <w:ilvl w:val="0"/>
          <w:numId w:val="2"/>
        </w:numPr>
        <w:spacing w:after="40" w:before="40" w:line="276"/>
      </w:pPr>
      <w:r>
        <w:rPr>
          <w:rFonts w:ascii="Arial" w:cs="Arial" w:eastAsia="Arial" w:hAnsi="Arial"/>
          <w:color w:val="333333"/>
          <w:sz w:val="22"/>
          <w:szCs w:val="22"/>
        </w:rPr>
        <w:t xml:space="preserve">plan_rationale</w:t>
      </w:r>
    </w:p>
    <w:p>
      <w:pPr>
        <w:pStyle w:val="ListParagraph"/>
        <w:numPr>
          <w:ilvl w:val="0"/>
          <w:numId w:val="2"/>
        </w:numPr>
        <w:spacing w:after="40" w:before="40" w:line="276"/>
      </w:pPr>
      <w:r>
        <w:rPr>
          <w:rFonts w:ascii="Arial" w:cs="Arial" w:eastAsia="Arial" w:hAnsi="Arial"/>
          <w:color w:val="333333"/>
          <w:sz w:val="22"/>
          <w:szCs w:val="22"/>
        </w:rPr>
        <w:t xml:space="preserve">calendar_data (if calendar output enabled)</w:t>
      </w:r>
    </w:p>
    <w:p>
      <w:pPr>
        <w:spacing w:after="80" w:before="80" w:line="276"/>
      </w:pPr>
      <w:r>
        <w:rPr>
          <w:rFonts w:ascii="Arial" w:cs="Arial" w:eastAsia="Arial" w:hAnsi="Arial"/>
          <w:b/>
          <w:bCs/>
          <w:color w:val="333333"/>
          <w:sz w:val="22"/>
          <w:szCs w:val="22"/>
        </w:rPr>
        <w:t xml:space="preserve">Tools: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Calendar API</w:t>
      </w:r>
    </w:p>
    <w:p>
      <w:pPr>
        <w:pStyle w:val="ListParagraph"/>
        <w:numPr>
          <w:ilvl w:val="0"/>
          <w:numId w:val="2"/>
        </w:numPr>
        <w:spacing w:after="40" w:before="40" w:line="276"/>
      </w:pPr>
      <w:r>
        <w:rPr>
          <w:rFonts w:ascii="Arial" w:cs="Arial" w:eastAsia="Arial" w:hAnsi="Arial"/>
          <w:color w:val="333333"/>
          <w:sz w:val="22"/>
          <w:szCs w:val="22"/>
        </w:rPr>
        <w:t xml:space="preserve">Analytics API</w:t>
      </w:r>
    </w:p>
    <w:p>
      <w:pPr>
        <w:pStyle w:val="ListParagraph"/>
        <w:numPr>
          <w:ilvl w:val="0"/>
          <w:numId w:val="2"/>
        </w:numPr>
        <w:spacing w:after="40" w:before="40" w:line="276"/>
      </w:pPr>
      <w:r>
        <w:rPr>
          <w:rFonts w:ascii="Arial" w:cs="Arial" w:eastAsia="Arial" w:hAnsi="Arial"/>
          <w:color w:val="333333"/>
          <w:sz w:val="22"/>
          <w:szCs w:val="22"/>
        </w:rPr>
        <w:t xml:space="preserve">Standards DB</w:t>
      </w:r>
    </w:p>
    <w:p>
      <w:pPr>
        <w:pStyle w:val="ListParagraph"/>
        <w:numPr>
          <w:ilvl w:val="0"/>
          <w:numId w:val="2"/>
        </w:numPr>
        <w:spacing w:after="40" w:before="40" w:line="276"/>
      </w:pPr>
      <w:r>
        <w:rPr>
          <w:rFonts w:ascii="Arial" w:cs="Arial" w:eastAsia="Arial" w:hAnsi="Arial"/>
          <w:color w:val="333333"/>
          <w:sz w:val="22"/>
          <w:szCs w:val="22"/>
        </w:rPr>
        <w:t xml:space="preserve">RAG KB Coverage</w:t>
      </w:r>
    </w:p>
    <w:p>
      <w:pPr>
        <w:pStyle w:val="ListParagraph"/>
        <w:numPr>
          <w:ilvl w:val="0"/>
          <w:numId w:val="2"/>
        </w:numPr>
        <w:spacing w:after="40" w:before="40" w:line="276"/>
      </w:pPr>
      <w:r>
        <w:rPr>
          <w:rFonts w:ascii="Arial" w:cs="Arial" w:eastAsia="Arial" w:hAnsi="Arial"/>
          <w:color w:val="333333"/>
          <w:sz w:val="22"/>
          <w:szCs w:val="22"/>
        </w:rPr>
        <w:t xml:space="preserve">Template Library API</w:t>
      </w:r>
    </w:p>
    <w:p>
      <w:pPr>
        <w:pStyle w:val="ListParagraph"/>
        <w:numPr>
          <w:ilvl w:val="0"/>
          <w:numId w:val="2"/>
        </w:numPr>
        <w:spacing w:after="40" w:before="40" w:line="276"/>
      </w:pPr>
      <w:r>
        <w:rPr>
          <w:rFonts w:ascii="Arial" w:cs="Arial" w:eastAsia="Arial" w:hAnsi="Arial"/>
          <w:color w:val="333333"/>
          <w:sz w:val="22"/>
          <w:szCs w:val="22"/>
        </w:rPr>
        <w:t xml:space="preserve">Generation History API</w:t>
      </w:r>
    </w:p>
    <w:p>
      <w:pPr>
        <w:pStyle w:val="ListParagraph"/>
        <w:numPr>
          <w:ilvl w:val="0"/>
          <w:numId w:val="2"/>
        </w:numPr>
        <w:spacing w:after="40" w:before="40" w:line="276"/>
      </w:pPr>
      <w:r>
        <w:rPr>
          <w:rFonts w:ascii="Arial" w:cs="Arial" w:eastAsia="Arial" w:hAnsi="Arial"/>
          <w:color w:val="333333"/>
          <w:sz w:val="22"/>
          <w:szCs w:val="22"/>
        </w:rPr>
        <w:t xml:space="preserve">Google Calendar API (optional)</w:t>
      </w:r>
    </w:p>
    <w:p>
      <w:pPr>
        <w:pStyle w:val="ListParagraph"/>
        <w:numPr>
          <w:ilvl w:val="0"/>
          <w:numId w:val="2"/>
        </w:numPr>
        <w:spacing w:after="40" w:before="40" w:line="276"/>
      </w:pPr>
      <w:r>
        <w:rPr>
          <w:rFonts w:ascii="Arial" w:cs="Arial" w:eastAsia="Arial" w:hAnsi="Arial"/>
          <w:color w:val="333333"/>
          <w:sz w:val="22"/>
          <w:szCs w:val="22"/>
        </w:rPr>
        <w:t xml:space="preserve">Classroom API</w:t>
      </w:r>
    </w:p>
    <w:p>
      <w:pPr>
        <w:spacing w:after="80" w:before="80" w:line="276"/>
      </w:pPr>
      <w:r>
        <w:rPr>
          <w:rFonts w:ascii="Arial" w:cs="Arial" w:eastAsia="Arial" w:hAnsi="Arial"/>
          <w:b/>
          <w:bCs/>
          <w:color w:val="333333"/>
          <w:sz w:val="22"/>
          <w:szCs w:val="22"/>
        </w:rPr>
        <w:t xml:space="preserve">Triggered By: </w:t>
      </w:r>
      <w:r>
        <w:rPr>
          <w:rFonts w:ascii="Arial" w:cs="Arial" w:eastAsia="Arial" w:hAnsi="Arial"/>
          <w:color w:val="333333"/>
          <w:sz w:val="22"/>
          <w:szCs w:val="22"/>
        </w:rPr>
        <w:t xml:space="preserve">Weekly Planner page, Chat Sidebar, or Sunday auto-trigger</w:t>
      </w:r>
    </w:p>
    <w:p>
      <w:pPr>
        <w:spacing w:after="80" w:before="80" w:line="276"/>
      </w:pPr>
      <w:r>
        <w:rPr>
          <w:rFonts w:ascii="Arial" w:cs="Arial" w:eastAsia="Arial" w:hAnsi="Arial"/>
          <w:b/>
          <w:bCs/>
          <w:color w:val="333333"/>
          <w:sz w:val="22"/>
          <w:szCs w:val="22"/>
        </w:rPr>
        <w:t xml:space="preserve">LLM: </w:t>
      </w:r>
      <w:r>
        <w:rPr>
          <w:rFonts w:ascii="Arial" w:cs="Arial" w:eastAsia="Arial" w:hAnsi="Arial"/>
          <w:color w:val="333333"/>
          <w:sz w:val="22"/>
          <w:szCs w:val="22"/>
        </w:rPr>
        <w:t xml:space="preserve">Claude Sonnet 4.5</w:t>
      </w:r>
    </w:p>
    <w:p>
      <w:pPr>
        <w:spacing w:after="80" w:before="80"/>
      </w:pPr>
    </w:p>
    <w:p>
      <w:pPr>
        <w:pStyle w:val="Heading1"/>
        <w:spacing w:after="200" w:before="360"/>
      </w:pPr>
      <w:r>
        <w:rPr>
          <w:rFonts w:ascii="Arial" w:cs="Arial" w:eastAsia="Arial" w:hAnsi="Arial"/>
          <w:b/>
          <w:bCs/>
          <w:color w:val="1B2A4A"/>
          <w:sz w:val="36"/>
          <w:szCs w:val="36"/>
        </w:rPr>
        <w:t xml:space="preserve">5. Rich Visual Preview System</w:t>
      </w:r>
    </w:p>
    <w:p>
      <w:pPr>
        <w:spacing w:after="80" w:before="80" w:line="276"/>
      </w:pPr>
      <w:r>
        <w:rPr>
          <w:rFonts w:ascii="Arial" w:cs="Arial" w:eastAsia="Arial" w:hAnsi="Arial"/>
          <w:color w:val="333333"/>
          <w:sz w:val="22"/>
          <w:szCs w:val="22"/>
        </w:rPr>
        <w:t xml:space="preserve">Before the teacher clicks Accept, they should SEE what the system will produce — not just read a description. Each deliverable in the plan shows a visual thumbnail preview.</w:t>
      </w:r>
    </w:p>
    <w:p>
      <w:pPr>
        <w:spacing w:after="120" w:before="120"/>
      </w:pPr>
    </w:p>
    <w:p>
      <w:pPr>
        <w:pStyle w:val="Heading2"/>
        <w:spacing w:after="160" w:before="280"/>
      </w:pPr>
      <w:r>
        <w:rPr>
          <w:rFonts w:ascii="Arial" w:cs="Arial" w:eastAsia="Arial" w:hAnsi="Arial"/>
          <w:b/>
          <w:bCs/>
          <w:color w:val="2E75B6"/>
          <w:sz w:val="28"/>
          <w:szCs w:val="28"/>
        </w:rPr>
        <w:t xml:space="preserve">5.1 What Previews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Preview Shows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It’s Generated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Worksheet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Thumbnail of first page: header, question layout, styling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Quick-render via Puppeteer at low 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 Cards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Preview of card grid with sample question text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with placeholder content filled 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Slides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First 2–3 slide thumbnails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Gemini generates preview slides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Bingo / Word Search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Preview of completed grid with design theme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Puzzle algorithm + theme CSS, rendered to image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Video Explainer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Title frame + scene count + estimated duration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Static title slide mockup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 Activity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 layout diagram + materials list preview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with content summary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Reading Comprehension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Passage excerpt + question preview</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First paragraph + first 2 questions rendered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Escape Room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Station card previews + clue chain visual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mockups of station 1–2</w:t>
            </w:r>
          </w:p>
        </w:tc>
      </w:tr>
    </w:tbl>
    <w:p>
      <w:pPr>
        <w:spacing w:after="120" w:before="120"/>
      </w:pPr>
    </w:p>
    <w:p>
      <w:pPr>
        <w:pStyle w:val="Heading2"/>
        <w:spacing w:after="160" w:before="280"/>
      </w:pPr>
      <w:r>
        <w:rPr>
          <w:rFonts w:ascii="Arial" w:cs="Arial" w:eastAsia="Arial" w:hAnsi="Arial"/>
          <w:b/>
          <w:bCs/>
          <w:color w:val="2E75B6"/>
          <w:sz w:val="28"/>
          <w:szCs w:val="28"/>
        </w:rPr>
        <w:t xml:space="preserve">5.2 Preview Generation</w:t>
      </w:r>
    </w:p>
    <w:p>
      <w:pPr>
        <w:spacing w:after="80" w:before="80" w:line="276"/>
      </w:pPr>
      <w:r>
        <w:rPr>
          <w:rFonts w:ascii="Arial" w:cs="Arial" w:eastAsia="Arial" w:hAnsi="Arial"/>
          <w:color w:val="333333"/>
          <w:sz w:val="22"/>
          <w:szCs w:val="22"/>
        </w:rPr>
        <w:t xml:space="preserve">Previews are lightweight — generated in 5–10 seconds as part of the Planner’s suggest phase, not full production renders. They use the actual design theme and template but with abbreviated content. Full generation only happens after the teacher clicks Accept.</w:t>
      </w:r>
    </w:p>
    <w:p>
      <w:pPr>
        <w:spacing w:after="120" w:before="120"/>
      </w:pPr>
    </w:p>
    <w:p>
      <w:pPr>
        <w:spacing w:after="80" w:before="80" w:line="276"/>
      </w:pPr>
      <w:r>
        <w:rPr>
          <w:rFonts w:ascii="Arial" w:cs="Arial" w:eastAsia="Arial" w:hAnsi="Arial"/>
          <w:color w:val="333333"/>
          <w:sz w:val="22"/>
          <w:szCs w:val="22"/>
        </w:rPr>
        <w:t xml:space="preserve">The dashboard shows each day as an expandable card. Collapsed: day, title, template icon, standard codes. Expanded: full lesson plan details + visual preview thumbnails of each deliverable.</w:t>
      </w:r>
    </w:p>
    <w:p>
      <w:pPr>
        <w:pStyle w:val="Heading1"/>
        <w:spacing w:after="200" w:before="360"/>
      </w:pPr>
      <w:r>
        <w:rPr>
          <w:rFonts w:ascii="Arial" w:cs="Arial" w:eastAsia="Arial" w:hAnsi="Arial"/>
          <w:b/>
          <w:bCs/>
          <w:color w:val="1B2A4A"/>
          <w:sz w:val="36"/>
          <w:szCs w:val="36"/>
        </w:rPr>
        <w:t xml:space="preserve">6. Generation History &amp; No-Repeat System</w:t>
      </w:r>
    </w:p>
    <w:p>
      <w:pPr>
        <w:spacing w:after="80" w:before="80" w:line="276"/>
      </w:pPr>
      <w:r>
        <w:rPr>
          <w:rFonts w:ascii="Arial" w:cs="Arial" w:eastAsia="Arial" w:hAnsi="Arial"/>
          <w:color w:val="333333"/>
          <w:sz w:val="22"/>
          <w:szCs w:val="22"/>
        </w:rPr>
        <w:t xml:space="preserve">The system remembers every question, passage, activity, and resource it has ever generated for a teacher. The Content Agent checks this history before generating to ensure students never see the same content twice.</w:t>
      </w:r>
    </w:p>
    <w:p>
      <w:pPr>
        <w:spacing w:after="120" w:before="120"/>
      </w:pPr>
    </w:p>
    <w:p>
      <w:pPr>
        <w:pStyle w:val="Heading2"/>
        <w:spacing w:after="160" w:before="280"/>
      </w:pPr>
      <w:r>
        <w:rPr>
          <w:rFonts w:ascii="Arial" w:cs="Arial" w:eastAsia="Arial" w:hAnsi="Arial"/>
          <w:b/>
          <w:bCs/>
          <w:color w:val="2E75B6"/>
          <w:sz w:val="28"/>
          <w:szCs w:val="28"/>
        </w:rPr>
        <w:t xml:space="preserve">6.1 How It Works</w:t>
      </w:r>
    </w:p>
    <w:p>
      <w:pPr>
        <w:pStyle w:val="ListParagraph"/>
        <w:numPr>
          <w:ilvl w:val="0"/>
          <w:numId w:val="3"/>
        </w:numPr>
        <w:spacing w:after="40" w:before="40" w:line="276"/>
      </w:pPr>
      <w:r>
        <w:rPr>
          <w:rFonts w:ascii="Arial" w:cs="Arial" w:eastAsia="Arial" w:hAnsi="Arial"/>
          <w:color w:val="333333"/>
          <w:sz w:val="22"/>
          <w:szCs w:val="22"/>
        </w:rPr>
        <w:t xml:space="preserve">Content Agent receives generation constraints + output_template_id.</w:t>
      </w:r>
    </w:p>
    <w:p>
      <w:pPr>
        <w:pStyle w:val="ListParagraph"/>
        <w:numPr>
          <w:ilvl w:val="0"/>
          <w:numId w:val="3"/>
        </w:numPr>
        <w:spacing w:after="40" w:before="40" w:line="276"/>
      </w:pPr>
      <w:r>
        <w:rPr>
          <w:rFonts w:ascii="Arial" w:cs="Arial" w:eastAsia="Arial" w:hAnsi="Arial"/>
          <w:color w:val="333333"/>
          <w:sz w:val="22"/>
          <w:szCs w:val="22"/>
        </w:rPr>
        <w:t xml:space="preserve">Before generating, it queries the Generation History: “What questions have I already made for this teacher on standard 4.NF.5?”</w:t>
      </w:r>
    </w:p>
    <w:p>
      <w:pPr>
        <w:pStyle w:val="ListParagraph"/>
        <w:numPr>
          <w:ilvl w:val="0"/>
          <w:numId w:val="3"/>
        </w:numPr>
        <w:spacing w:after="40" w:before="40" w:line="276"/>
      </w:pPr>
      <w:r>
        <w:rPr>
          <w:rFonts w:ascii="Arial" w:cs="Arial" w:eastAsia="Arial" w:hAnsi="Arial"/>
          <w:color w:val="333333"/>
          <w:sz w:val="22"/>
          <w:szCs w:val="22"/>
        </w:rPr>
        <w:t xml:space="preserve">The history results are included in the LLM prompt as exclusions: “Do NOT generate questions similar to these: [list of previous questions].”</w:t>
      </w:r>
    </w:p>
    <w:p>
      <w:pPr>
        <w:pStyle w:val="ListParagraph"/>
        <w:numPr>
          <w:ilvl w:val="0"/>
          <w:numId w:val="3"/>
        </w:numPr>
        <w:spacing w:after="40" w:before="40" w:line="276"/>
      </w:pPr>
      <w:r>
        <w:rPr>
          <w:rFonts w:ascii="Arial" w:cs="Arial" w:eastAsia="Arial" w:hAnsi="Arial"/>
          <w:color w:val="333333"/>
          <w:sz w:val="22"/>
          <w:szCs w:val="22"/>
        </w:rPr>
        <w:t xml:space="preserve">Content Agent generates fresh content.</w:t>
      </w:r>
    </w:p>
    <w:p>
      <w:pPr>
        <w:pStyle w:val="ListParagraph"/>
        <w:numPr>
          <w:ilvl w:val="0"/>
          <w:numId w:val="3"/>
        </w:numPr>
        <w:spacing w:after="40" w:before="40" w:line="276"/>
      </w:pPr>
      <w:r>
        <w:rPr>
          <w:rFonts w:ascii="Arial" w:cs="Arial" w:eastAsia="Arial" w:hAnsi="Arial"/>
          <w:color w:val="333333"/>
          <w:sz w:val="22"/>
          <w:szCs w:val="22"/>
        </w:rPr>
        <w:t xml:space="preserve">After QA approval, the new content is stored in the Generation History for future deduplication.</w:t>
      </w:r>
    </w:p>
    <w:p>
      <w:pPr>
        <w:spacing w:after="120" w:before="120"/>
      </w:pPr>
    </w:p>
    <w:p>
      <w:pPr>
        <w:pStyle w:val="Heading2"/>
        <w:spacing w:after="160" w:before="280"/>
      </w:pPr>
      <w:r>
        <w:rPr>
          <w:rFonts w:ascii="Arial" w:cs="Arial" w:eastAsia="Arial" w:hAnsi="Arial"/>
          <w:b/>
          <w:bCs/>
          <w:color w:val="2E75B6"/>
          <w:sz w:val="28"/>
          <w:szCs w:val="28"/>
        </w:rPr>
        <w:t xml:space="preserve">6.2 What Gets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Tracked Item</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Question text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"What is 3/4 + 1/4?"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Prevents identical questions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Question context/scenario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"Pizza sharing scenario for fractions"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Prevents same word problem setup even with different numbers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Passage topics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"Reading passage about volcanoes"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Prevents same topic repeated in reading comprehension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Activity themes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"Escape room: Mystery at the Math Museum"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Prevents identical activity narratives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Vocabulary words used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"numerator, denominator, equivalent"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Tracks which terms have been practiced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 standard combo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"Bingo for 4.NF.5"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Knows this exact format was used for this standard before</w:t>
            </w:r>
          </w:p>
        </w:tc>
      </w:tr>
    </w:tbl>
    <w:p>
      <w:pPr>
        <w:spacing w:after="120" w:before="120"/>
      </w:pPr>
    </w:p>
    <w:p>
      <w:pPr>
        <w:pStyle w:val="Heading2"/>
        <w:spacing w:after="160" w:before="280"/>
      </w:pPr>
      <w:r>
        <w:rPr>
          <w:rFonts w:ascii="Arial" w:cs="Arial" w:eastAsia="Arial" w:hAnsi="Arial"/>
          <w:b/>
          <w:bCs/>
          <w:color w:val="2E75B6"/>
          <w:sz w:val="28"/>
          <w:szCs w:val="28"/>
        </w:rPr>
        <w:t xml:space="preserve">6.3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generation_history table</w:t>
            </w:r>
          </w:p>
          <w:p>
            <w:pPr>
              <w:spacing w:before="60"/>
            </w:pPr>
            <w:r>
              <w:rPr>
                <w:rFonts w:ascii="Arial" w:cs="Arial" w:eastAsia="Arial" w:hAnsi="Arial"/>
                <w:color w:val="333333"/>
                <w:sz w:val="20"/>
                <w:szCs w:val="20"/>
              </w:rPr>
              <w:t xml:space="preserve">history_id: UUID
teacher_id: FK
assignment_id: FK
standard_codes: JSONB
output_template_id: VARCHAR
content_fingerprint: VARCHAR (semantic hash of the content)
content_summary: TEXT (brief description for LLM exclusion prompt)
question_texts: JSONB (array of generated question strings)
scenario_context: VARCHAR (e.g., ‘pizza sharing’, ‘field trip budget’)
vocabulary_used: JSONB
created_at: TIMESTAMP</w:t>
            </w:r>
          </w:p>
        </w:tc>
      </w:tr>
    </w:tbl>
    <w:p>
      <w:pPr>
        <w:spacing w:after="120" w:before="120"/>
      </w:pPr>
    </w:p>
    <w:p>
      <w:pPr>
        <w:pStyle w:val="Heading2"/>
        <w:spacing w:after="160" w:before="280"/>
      </w:pPr>
      <w:r>
        <w:rPr>
          <w:rFonts w:ascii="Arial" w:cs="Arial" w:eastAsia="Arial" w:hAnsi="Arial"/>
          <w:b/>
          <w:bCs/>
          <w:color w:val="2E75B6"/>
          <w:sz w:val="28"/>
          <w:szCs w:val="28"/>
        </w:rPr>
        <w:t xml:space="preserve">6.4 Smart Deduplication</w:t>
      </w:r>
    </w:p>
    <w:p>
      <w:pPr>
        <w:spacing w:after="80" w:before="80" w:line="276"/>
      </w:pPr>
      <w:r>
        <w:rPr>
          <w:rFonts w:ascii="Arial" w:cs="Arial" w:eastAsia="Arial" w:hAnsi="Arial"/>
          <w:color w:val="333333"/>
          <w:sz w:val="22"/>
          <w:szCs w:val="22"/>
        </w:rPr>
        <w:t xml:space="preserve">The system doesn’t just check for exact matches. It uses semantic similarity to catch near-duplicates:</w:t>
      </w:r>
    </w:p>
    <w:p>
      <w:pPr>
        <w:pStyle w:val="ListParagraph"/>
        <w:numPr>
          <w:ilvl w:val="0"/>
          <w:numId w:val="2"/>
        </w:numPr>
        <w:spacing w:after="40" w:before="40" w:line="276"/>
      </w:pPr>
      <w:r>
        <w:rPr>
          <w:rFonts w:ascii="Arial" w:cs="Arial" w:eastAsia="Arial" w:hAnsi="Arial"/>
          <w:color w:val="333333"/>
          <w:sz w:val="22"/>
          <w:szCs w:val="22"/>
        </w:rPr>
        <w:t xml:space="preserve">Exact match: “What is 3/4 + 1/4?” was asked before → blocked</w:t>
      </w:r>
    </w:p>
    <w:p>
      <w:pPr>
        <w:pStyle w:val="ListParagraph"/>
        <w:numPr>
          <w:ilvl w:val="0"/>
          <w:numId w:val="2"/>
        </w:numPr>
        <w:spacing w:after="40" w:before="40" w:line="276"/>
      </w:pPr>
      <w:r>
        <w:rPr>
          <w:rFonts w:ascii="Arial" w:cs="Arial" w:eastAsia="Arial" w:hAnsi="Arial"/>
          <w:color w:val="333333"/>
          <w:sz w:val="22"/>
          <w:szCs w:val="22"/>
        </w:rPr>
        <w:t xml:space="preserve">Near match: “What is 2/4 + 2/4?” is too similar to the previous fractions addition question → blocked</w:t>
      </w:r>
    </w:p>
    <w:p>
      <w:pPr>
        <w:pStyle w:val="ListParagraph"/>
        <w:numPr>
          <w:ilvl w:val="0"/>
          <w:numId w:val="2"/>
        </w:numPr>
        <w:spacing w:after="40" w:before="40" w:line="276"/>
      </w:pPr>
      <w:r>
        <w:rPr>
          <w:rFonts w:ascii="Arial" w:cs="Arial" w:eastAsia="Arial" w:hAnsi="Arial"/>
          <w:color w:val="333333"/>
          <w:sz w:val="22"/>
          <w:szCs w:val="22"/>
        </w:rPr>
        <w:t xml:space="preserve">Context match: Another “pizza sharing” scenario for fractions → suggest different context (sharing cookies, dividing a garden)</w:t>
      </w:r>
    </w:p>
    <w:p>
      <w:pPr>
        <w:pStyle w:val="ListParagraph"/>
        <w:numPr>
          <w:ilvl w:val="0"/>
          <w:numId w:val="2"/>
        </w:numPr>
        <w:spacing w:after="40" w:before="40" w:line="276"/>
      </w:pPr>
      <w:r>
        <w:rPr>
          <w:rFonts w:ascii="Arial" w:cs="Arial" w:eastAsia="Arial" w:hAnsi="Arial"/>
          <w:color w:val="333333"/>
          <w:sz w:val="22"/>
          <w:szCs w:val="22"/>
        </w:rPr>
        <w:t xml:space="preserve">Safe: “What is 3/4 + 1/4?” was asked 6+ months ago → allowed (students have likely forgotten)</w:t>
      </w:r>
    </w:p>
    <w:p>
      <w:pPr>
        <w:spacing w:after="120" w:before="120"/>
      </w:pPr>
    </w:p>
    <w:p>
      <w:pPr>
        <w:spacing w:after="80" w:before="80" w:line="276"/>
      </w:pPr>
      <w:r>
        <w:rPr>
          <w:rFonts w:ascii="Arial" w:cs="Arial" w:eastAsia="Arial" w:hAnsi="Arial"/>
          <w:color w:val="333333"/>
          <w:sz w:val="22"/>
          <w:szCs w:val="22"/>
        </w:rPr>
        <w:t xml:space="preserve">Configurable in Settings: the “freshness window” (default 6 months) after which old content is eligible for reuse.</w:t>
      </w:r>
    </w:p>
    <w:p>
      <w:pPr>
        <w:pStyle w:val="Heading1"/>
        <w:spacing w:after="200" w:before="360"/>
      </w:pPr>
      <w:r>
        <w:rPr>
          <w:rFonts w:ascii="Arial" w:cs="Arial" w:eastAsia="Arial" w:hAnsi="Arial"/>
          <w:b/>
          <w:bCs/>
          <w:color w:val="1B2A4A"/>
          <w:sz w:val="36"/>
          <w:szCs w:val="36"/>
        </w:rPr>
        <w:t xml:space="preserve">7. Calendar Output System</w:t>
      </w:r>
    </w:p>
    <w:p>
      <w:pPr>
        <w:spacing w:after="80" w:before="80" w:line="276"/>
      </w:pPr>
      <w:r>
        <w:rPr>
          <w:rFonts w:ascii="Arial" w:cs="Arial" w:eastAsia="Arial" w:hAnsi="Arial"/>
          <w:color w:val="333333"/>
          <w:sz w:val="22"/>
          <w:szCs w:val="22"/>
        </w:rPr>
        <w:t xml:space="preserve">After a plan is approved, the system can optionally create calendar outputs. Everything is toggleable — the teacher enables what they want in Settings. Some teachers want all three, some want none.</w:t>
      </w:r>
    </w:p>
    <w:p>
      <w:pPr>
        <w:spacing w:after="120" w:before="120"/>
      </w:pPr>
    </w:p>
    <w:p>
      <w:pPr>
        <w:pStyle w:val="Heading2"/>
        <w:spacing w:after="160" w:before="280"/>
      </w:pPr>
      <w:r>
        <w:rPr>
          <w:rFonts w:ascii="Arial" w:cs="Arial" w:eastAsia="Arial" w:hAnsi="Arial"/>
          <w:b/>
          <w:bCs/>
          <w:color w:val="2E75B6"/>
          <w:sz w:val="28"/>
          <w:szCs w:val="28"/>
        </w:rPr>
        <w:t xml:space="preserve">7.1 Calendar Options (All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Enable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Visual Calendar PDF</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Printable calendar page showing the plan layout with template icons, standards, and timing per day. Matches design theme.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Settings: Calendar → Generate visual calendar PDF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Calendar Events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Creates events in the teacher’s Google Calendar with lesson title, standards, materials needed, and link to the generated resource.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 Calendar → Sync to Google Calendar (requires Calendar API OAuth)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Classroom Topics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Organizes assignments into Classroom topics by day or week (e.g., “Week 12: Fractions to Decimals — Monday”). Students see the structure.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Settings: Calendar → Organize Classroom by day/week</w:t>
            </w:r>
          </w:p>
        </w:tc>
      </w:tr>
    </w:tbl>
    <w:p>
      <w:pPr>
        <w:spacing w:after="120" w:before="120"/>
      </w:pPr>
    </w:p>
    <w:p>
      <w:pPr>
        <w:pStyle w:val="Heading2"/>
        <w:spacing w:after="160" w:before="280"/>
      </w:pPr>
      <w:r>
        <w:rPr>
          <w:rFonts w:ascii="Arial" w:cs="Arial" w:eastAsia="Arial" w:hAnsi="Arial"/>
          <w:b/>
          <w:bCs/>
          <w:color w:val="2E75B6"/>
          <w:sz w:val="28"/>
          <w:szCs w:val="28"/>
        </w:rPr>
        <w:t xml:space="preserve">7.2 Two Calendar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 Sees 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Teacher Calendar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 detail: standards, procedures, materials list, template type, time blocks, notes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Teacher only (dashboard, PDF, Google Calendar)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 Calendar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Simplified: topic name, what’s due, format icon (e.g., “Tuesday: Decimal Practice — Google Slides”)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Students (Google Classroom, optional visual PDF)</w:t>
            </w:r>
          </w:p>
        </w:tc>
      </w:tr>
    </w:tbl>
    <w:p>
      <w:pPr>
        <w:spacing w:after="120" w:before="120"/>
      </w:pPr>
    </w:p>
    <w:p>
      <w:pPr>
        <w:spacing w:after="80" w:before="80" w:line="276"/>
      </w:pPr>
      <w:r>
        <w:rPr>
          <w:rFonts w:ascii="Arial" w:cs="Arial" w:eastAsia="Arial" w:hAnsi="Arial"/>
          <w:color w:val="333333"/>
          <w:sz w:val="22"/>
          <w:szCs w:val="22"/>
        </w:rPr>
        <w:t xml:space="preserve">The teacher chooses which versions to generate and where to share them. A teacher who doesn’t want any calendar output simply leaves all toggles off.</w:t>
      </w:r>
    </w:p>
    <w:p>
      <w:pPr>
        <w:pStyle w:val="Heading2"/>
        <w:spacing w:after="160" w:before="280"/>
      </w:pPr>
      <w:r>
        <w:rPr>
          <w:rFonts w:ascii="Arial" w:cs="Arial" w:eastAsia="Arial" w:hAnsi="Arial"/>
          <w:b/>
          <w:bCs/>
          <w:color w:val="2E75B6"/>
          <w:sz w:val="28"/>
          <w:szCs w:val="28"/>
        </w:rPr>
        <w:t xml:space="preserve">7.3 Calendar for Different Durations</w:t>
      </w:r>
    </w:p>
    <w:p>
      <w:pPr>
        <w:pStyle w:val="ListParagraph"/>
        <w:numPr>
          <w:ilvl w:val="0"/>
          <w:numId w:val="2"/>
        </w:numPr>
        <w:spacing w:after="40" w:before="40" w:line="276"/>
      </w:pPr>
      <w:r>
        <w:rPr>
          <w:rFonts w:ascii="Arial" w:cs="Arial" w:eastAsia="Arial" w:hAnsi="Arial"/>
          <w:color w:val="333333"/>
          <w:sz w:val="22"/>
          <w:szCs w:val="22"/>
        </w:rPr>
        <w:t xml:space="preserve">1 day / custom days: No calendar generated (just the plan itself).</w:t>
      </w:r>
    </w:p>
    <w:p>
      <w:pPr>
        <w:pStyle w:val="ListParagraph"/>
        <w:numPr>
          <w:ilvl w:val="0"/>
          <w:numId w:val="2"/>
        </w:numPr>
        <w:spacing w:after="40" w:before="40" w:line="276"/>
      </w:pPr>
      <w:r>
        <w:rPr>
          <w:rFonts w:ascii="Arial" w:cs="Arial" w:eastAsia="Arial" w:hAnsi="Arial"/>
          <w:color w:val="333333"/>
          <w:sz w:val="22"/>
          <w:szCs w:val="22"/>
        </w:rPr>
        <w:t xml:space="preserve">Full week: Weekly calendar view — one row per day.</w:t>
      </w:r>
    </w:p>
    <w:p>
      <w:pPr>
        <w:pStyle w:val="ListParagraph"/>
        <w:numPr>
          <w:ilvl w:val="0"/>
          <w:numId w:val="2"/>
        </w:numPr>
        <w:spacing w:after="40" w:before="40" w:line="276"/>
      </w:pPr>
      <w:r>
        <w:rPr>
          <w:rFonts w:ascii="Arial" w:cs="Arial" w:eastAsia="Arial" w:hAnsi="Arial"/>
          <w:color w:val="333333"/>
          <w:sz w:val="22"/>
          <w:szCs w:val="22"/>
        </w:rPr>
        <w:t xml:space="preserve">Multi-week unit: Unit calendar showing progression across weeks.</w:t>
      </w:r>
    </w:p>
    <w:p>
      <w:pPr>
        <w:pStyle w:val="ListParagraph"/>
        <w:numPr>
          <w:ilvl w:val="0"/>
          <w:numId w:val="2"/>
        </w:numPr>
        <w:spacing w:after="40" w:before="40" w:line="276"/>
      </w:pPr>
      <w:r>
        <w:rPr>
          <w:rFonts w:ascii="Arial" w:cs="Arial" w:eastAsia="Arial" w:hAnsi="Arial"/>
          <w:color w:val="333333"/>
          <w:sz w:val="22"/>
          <w:szCs w:val="22"/>
        </w:rPr>
        <w:t xml:space="preserve">Semester: Semester grid with unit blocks color-coded by subject/topic.</w:t>
      </w:r>
    </w:p>
    <w:p>
      <w:pPr>
        <w:pStyle w:val="ListParagraph"/>
        <w:numPr>
          <w:ilvl w:val="0"/>
          <w:numId w:val="2"/>
        </w:numPr>
        <w:spacing w:after="40" w:before="40" w:line="276"/>
      </w:pPr>
      <w:r>
        <w:rPr>
          <w:rFonts w:ascii="Arial" w:cs="Arial" w:eastAsia="Arial" w:hAnsi="Arial"/>
          <w:color w:val="333333"/>
          <w:sz w:val="22"/>
          <w:szCs w:val="22"/>
        </w:rPr>
        <w:t xml:space="preserve">Year: Year-at-a-glance with monthly/unit breakdowns and assessment weeks highlighted.</w:t>
      </w:r>
    </w:p>
    <w:p>
      <w:pPr>
        <w:pStyle w:val="Heading1"/>
        <w:spacing w:after="200" w:before="360"/>
      </w:pPr>
      <w:r>
        <w:rPr>
          <w:rFonts w:ascii="Arial" w:cs="Arial" w:eastAsia="Arial" w:hAnsi="Arial"/>
          <w:b/>
          <w:bCs/>
          <w:color w:val="1B2A4A"/>
          <w:sz w:val="36"/>
          <w:szCs w:val="36"/>
        </w:rPr>
        <w:t xml:space="preserve">8. Lesson Plan Output System</w:t>
      </w:r>
    </w:p>
    <w:p>
      <w:pPr>
        <w:spacing w:after="80" w:before="80" w:line="276"/>
      </w:pPr>
      <w:r>
        <w:rPr>
          <w:rFonts w:ascii="Arial" w:cs="Arial" w:eastAsia="Arial" w:hAnsi="Arial"/>
          <w:color w:val="333333"/>
          <w:sz w:val="22"/>
          <w:szCs w:val="22"/>
        </w:rPr>
        <w:t xml:space="preserve">Configurable templates with 20+ toggleable fields, 5 presets, per-procedure standard citations, custom school template upload, three output channels. Full field list: objectives, essential questions, materials, vocabulary, 5 procedure phases (each with standard citation), assessment, differentiation, ELL/IEP/advanced accommodations, technology, cross-curricular, homework, reflection, custom notes.</w:t>
      </w:r>
    </w:p>
    <w:p>
      <w:pPr>
        <w:pStyle w:val="Heading1"/>
        <w:spacing w:after="200" w:before="360"/>
      </w:pPr>
      <w:r>
        <w:rPr>
          <w:rFonts w:ascii="Arial" w:cs="Arial" w:eastAsia="Arial" w:hAnsi="Arial"/>
          <w:b/>
          <w:bCs/>
          <w:color w:val="1B2A4A"/>
          <w:sz w:val="36"/>
          <w:szCs w:val="36"/>
        </w:rPr>
        <w:t xml:space="preserve">9. Three-Lane Upload &amp; Content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1"/>
              <w:left w:val="single" w:color="1A8A7D" w:sz="12"/>
              <w:bottom w:val="single" w:color="1A8A7D" w:sz="1"/>
              <w:right w:val="single" w:color="1A8A7D" w:sz="1"/>
            </w:tcBorders>
            <w:shd w:fill="E0F5F2" w:val="clear"/>
            <w:tcMar>
              <w:top w:type="dxa" w:w="120"/>
              <w:left w:type="dxa" w:w="200"/>
              <w:bottom w:type="dxa" w:w="120"/>
              <w:right w:type="dxa" w:w="200"/>
            </w:tcMar>
          </w:tcPr>
          <w:p>
            <w:r>
              <w:rPr>
                <w:rFonts w:ascii="Arial" w:cs="Arial" w:eastAsia="Arial" w:hAnsi="Arial"/>
                <w:b/>
                <w:bCs/>
                <w:color w:val="1A8A7D"/>
                <w:sz w:val="22"/>
                <w:szCs w:val="22"/>
              </w:rPr>
              <w:t xml:space="preserve">Upload Standards</w:t>
            </w:r>
          </w:p>
          <w:p>
            <w:pPr>
              <w:spacing w:before="60"/>
            </w:pPr>
            <w:r>
              <w:rPr>
                <w:rFonts w:ascii="Arial" w:cs="Arial" w:eastAsia="Arial" w:hAnsi="Arial"/>
                <w:color w:val="333333"/>
                <w:sz w:val="20"/>
                <w:szCs w:val="20"/>
              </w:rPr>
              <w:t xml:space="preserve">→ Standards Import Agent → Standards DB (Tier 1). Crosswalk auto-suggested.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1"/>
              <w:left w:val="single" w:color="1A8A7D" w:sz="12"/>
              <w:bottom w:val="single" w:color="1A8A7D" w:sz="1"/>
              <w:right w:val="single" w:color="1A8A7D" w:sz="1"/>
            </w:tcBorders>
            <w:shd w:fill="E0F5F2" w:val="clear"/>
            <w:tcMar>
              <w:top w:type="dxa" w:w="120"/>
              <w:left w:type="dxa" w:w="200"/>
              <w:bottom w:type="dxa" w:w="120"/>
              <w:right w:type="dxa" w:w="200"/>
            </w:tcMar>
          </w:tcPr>
          <w:p>
            <w:r>
              <w:rPr>
                <w:rFonts w:ascii="Arial" w:cs="Arial" w:eastAsia="Arial" w:hAnsi="Arial"/>
                <w:b/>
                <w:bCs/>
                <w:color w:val="1A8A7D"/>
                <w:sz w:val="22"/>
                <w:szCs w:val="22"/>
              </w:rPr>
              <w:t xml:space="preserve">Upload Curriculum</w:t>
            </w:r>
          </w:p>
          <w:p>
            <w:pPr>
              <w:spacing w:before="60"/>
            </w:pPr>
            <w:r>
              <w:rPr>
                <w:rFonts w:ascii="Arial" w:cs="Arial" w:eastAsia="Arial" w:hAnsi="Arial"/>
                <w:color w:val="333333"/>
                <w:sz w:val="20"/>
                <w:szCs w:val="20"/>
              </w:rPr>
              <w:t xml:space="preserve">→ Dual pipeline: Calendar entries + RAG KB indexing.</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1"/>
              <w:left w:val="single" w:color="1A8A7D" w:sz="12"/>
              <w:bottom w:val="single" w:color="1A8A7D" w:sz="1"/>
              <w:right w:val="single" w:color="1A8A7D" w:sz="1"/>
            </w:tcBorders>
            <w:shd w:fill="E0F5F2" w:val="clear"/>
            <w:tcMar>
              <w:top w:type="dxa" w:w="120"/>
              <w:left w:type="dxa" w:w="200"/>
              <w:bottom w:type="dxa" w:w="120"/>
              <w:right w:type="dxa" w:w="200"/>
            </w:tcMar>
          </w:tcPr>
          <w:p>
            <w:r>
              <w:rPr>
                <w:rFonts w:ascii="Arial" w:cs="Arial" w:eastAsia="Arial" w:hAnsi="Arial"/>
                <w:b/>
                <w:bCs/>
                <w:color w:val="1A8A7D"/>
                <w:sz w:val="22"/>
                <w:szCs w:val="22"/>
              </w:rPr>
              <w:t xml:space="preserve">Upload Materials</w:t>
            </w:r>
          </w:p>
          <w:p>
            <w:pPr>
              <w:spacing w:before="60"/>
            </w:pPr>
            <w:r>
              <w:rPr>
                <w:rFonts w:ascii="Arial" w:cs="Arial" w:eastAsia="Arial" w:hAnsi="Arial"/>
                <w:color w:val="333333"/>
                <w:sz w:val="20"/>
                <w:szCs w:val="20"/>
              </w:rPr>
              <w:t xml:space="preserve">→ Knowledge Ingestion Agent → RAG KB (pgvector). Supports: PDF, DOCX, URLs, YouTube (auto-transcribed), Google Docs/Slides, plain text.</w:t>
            </w:r>
          </w:p>
        </w:tc>
      </w:tr>
    </w:tbl>
    <w:p>
      <w:pPr>
        <w:spacing w:after="120" w:before="120"/>
      </w:pPr>
    </w:p>
    <w:p>
      <w:pPr>
        <w:pStyle w:val="Heading2"/>
        <w:spacing w:after="160" w:before="280"/>
      </w:pPr>
      <w:r>
        <w:rPr>
          <w:rFonts w:ascii="Arial" w:cs="Arial" w:eastAsia="Arial" w:hAnsi="Arial"/>
          <w:b/>
          <w:bCs/>
          <w:color w:val="2E75B6"/>
          <w:sz w:val="28"/>
          <w:szCs w:val="28"/>
        </w:rPr>
        <w:t xml:space="preserve">9.1 Upload Methods</w:t>
      </w:r>
    </w:p>
    <w:p>
      <w:pPr>
        <w:pStyle w:val="ListParagraph"/>
        <w:numPr>
          <w:ilvl w:val="0"/>
          <w:numId w:val="2"/>
        </w:numPr>
        <w:spacing w:after="40" w:before="40" w:line="276"/>
      </w:pPr>
      <w:r>
        <w:rPr>
          <w:rFonts w:ascii="Arial" w:cs="Arial" w:eastAsia="Arial" w:hAnsi="Arial"/>
          <w:color w:val="333333"/>
          <w:sz w:val="22"/>
          <w:szCs w:val="22"/>
        </w:rPr>
        <w:t xml:space="preserve">Drag and drop files from computer onto the upload area.</w:t>
      </w:r>
    </w:p>
    <w:p>
      <w:pPr>
        <w:pStyle w:val="ListParagraph"/>
        <w:numPr>
          <w:ilvl w:val="0"/>
          <w:numId w:val="2"/>
        </w:numPr>
        <w:spacing w:after="40" w:before="40" w:line="276"/>
      </w:pPr>
      <w:r>
        <w:rPr>
          <w:rFonts w:ascii="Arial" w:cs="Arial" w:eastAsia="Arial" w:hAnsi="Arial"/>
          <w:color w:val="333333"/>
          <w:sz w:val="22"/>
          <w:szCs w:val="22"/>
        </w:rPr>
        <w:t xml:space="preserve">File picker: click Browse and select files (batch supported).</w:t>
      </w:r>
    </w:p>
    <w:p>
      <w:pPr>
        <w:pStyle w:val="ListParagraph"/>
        <w:numPr>
          <w:ilvl w:val="0"/>
          <w:numId w:val="2"/>
        </w:numPr>
        <w:spacing w:after="40" w:before="40" w:line="276"/>
      </w:pPr>
      <w:r>
        <w:rPr>
          <w:rFonts w:ascii="Arial" w:cs="Arial" w:eastAsia="Arial" w:hAnsi="Arial"/>
          <w:color w:val="333333"/>
          <w:sz w:val="22"/>
          <w:szCs w:val="22"/>
        </w:rPr>
        <w:t xml:space="preserve">Paste URL: YouTube video, website, or article link.</w:t>
      </w:r>
    </w:p>
    <w:p>
      <w:pPr>
        <w:pStyle w:val="ListParagraph"/>
        <w:numPr>
          <w:ilvl w:val="0"/>
          <w:numId w:val="2"/>
        </w:numPr>
        <w:spacing w:after="40" w:before="40" w:line="276"/>
      </w:pPr>
      <w:r>
        <w:rPr>
          <w:rFonts w:ascii="Arial" w:cs="Arial" w:eastAsia="Arial" w:hAnsi="Arial"/>
          <w:color w:val="333333"/>
          <w:sz w:val="22"/>
          <w:szCs w:val="22"/>
        </w:rPr>
        <w:t xml:space="preserve">Import from Google Drive: browse and select files directly.</w:t>
      </w:r>
    </w:p>
    <w:p>
      <w:pPr>
        <w:pStyle w:val="ListParagraph"/>
        <w:numPr>
          <w:ilvl w:val="0"/>
          <w:numId w:val="2"/>
        </w:numPr>
        <w:spacing w:after="40" w:before="40" w:line="276"/>
      </w:pPr>
      <w:r>
        <w:rPr>
          <w:rFonts w:ascii="Arial" w:cs="Arial" w:eastAsia="Arial" w:hAnsi="Arial"/>
          <w:color w:val="333333"/>
          <w:sz w:val="22"/>
          <w:szCs w:val="22"/>
        </w:rPr>
        <w:t xml:space="preserve">Batch upload: drag an entire folder or select multiple files at once.</w:t>
      </w:r>
    </w:p>
    <w:p>
      <w:pPr>
        <w:spacing w:after="120" w:before="120"/>
      </w:pPr>
    </w:p>
    <w:p>
      <w:pPr>
        <w:spacing w:after="80" w:before="80" w:line="276"/>
      </w:pPr>
      <w:r>
        <w:rPr>
          <w:rFonts w:ascii="Arial" w:cs="Arial" w:eastAsia="Arial" w:hAnsi="Arial"/>
          <w:color w:val="333333"/>
          <w:sz w:val="22"/>
          <w:szCs w:val="22"/>
        </w:rPr>
        <w:t xml:space="preserve">After uploading, the teacher sees processing status: “Uploading… Chunking… Embedding… Tagging standards… Done. 247 searchable chunks created.”</w:t>
      </w:r>
    </w:p>
    <w:p>
      <w:pPr>
        <w:pStyle w:val="Heading2"/>
        <w:spacing w:after="160" w:before="280"/>
      </w:pPr>
      <w:r>
        <w:rPr>
          <w:rFonts w:ascii="Arial" w:cs="Arial" w:eastAsia="Arial" w:hAnsi="Arial"/>
          <w:b/>
          <w:bCs/>
          <w:color w:val="2E75B6"/>
          <w:sz w:val="28"/>
          <w:szCs w:val="28"/>
        </w:rPr>
        <w:t xml:space="preserve">9.2 Browse Free Textbooks (OER Catalog)</w:t>
      </w:r>
    </w:p>
    <w:p>
      <w:pPr>
        <w:spacing w:after="80" w:before="80" w:line="276"/>
      </w:pPr>
      <w:r>
        <w:rPr>
          <w:rFonts w:ascii="Arial" w:cs="Arial" w:eastAsia="Arial" w:hAnsi="Arial"/>
          <w:color w:val="333333"/>
          <w:sz w:val="22"/>
          <w:szCs w:val="22"/>
        </w:rPr>
        <w:t xml:space="preserve">Teachers who don’t have a textbook — or want to supplement — can browse a curated catalog of free, standards-aligned Open Educational Resources. One click adds the content to their RAG Knowledge Base. No download, no upload, no scanning.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Browse Free Textbooks (Content Library)</w:t>
            </w:r>
          </w:p>
          <w:p>
            <w:pPr>
              <w:spacing w:before="60"/>
            </w:pPr>
            <w:r>
              <w:rPr>
                <w:rFonts w:ascii="Arial" w:cs="Arial" w:eastAsia="Arial" w:hAnsi="Arial"/>
                <w:color w:val="333333"/>
                <w:sz w:val="20"/>
                <w:szCs w:val="20"/>
              </w:rPr>
              <w:t xml:space="preserve">MATH:
  K–5: EngageNY, Illustrative Mathematics, Khan Academy
  6–8: EngageNY, Illustrative Math, CK-12, Utah Middle School Math, Khan
  9–12: EngageNY, Illustrative Math, CK-12, OpenStax (AP), Khan
ELA / READING:
  K–5: EngageNY, EL Education (Bookworms K–5), ReadWorks
  6–8: EngageNY, EL Education (K–8), ReadWorks
  9–12: EngageNY, ReadWorks
SCIENCE:
  K–5: PBS LearningMedia, Smithsonian Learning Lab
  6–8: CK-12, PBS, Khan Academy, Smithsonian
  9–12: CK-12, OpenStax (AP Bio, Chem, Physics), Khan, PhET Simulations
SOCIAL STUDIES:
  K–5: PBS LearningMedia, Smithsonian Learning Lab
  6–8: PBS, Smithsonian, SAS Curriculum Pathways
  9–12: PBS, Smithsonian, SAS Pathways, Khan
AP COURSES: OpenStax (Bio, Physics, Econ), CK-12, Khan Academy</w:t>
            </w:r>
          </w:p>
        </w:tc>
      </w:tr>
    </w:tbl>
    <w:p>
      <w:pPr>
        <w:spacing w:after="120" w:before="120"/>
      </w:pPr>
    </w:p>
    <w:p>
      <w:pPr>
        <w:spacing w:after="80" w:before="80" w:line="276"/>
      </w:pPr>
      <w:r>
        <w:rPr>
          <w:rFonts w:ascii="Arial" w:cs="Arial" w:eastAsia="Arial" w:hAnsi="Arial"/>
          <w:color w:val="333333"/>
          <w:sz w:val="22"/>
          <w:szCs w:val="22"/>
        </w:rPr>
        <w:t xml:space="preserve">All sources are free under open licenses (Creative Commons). Content is fetched, chunked, embedded via Bedrock, and stored in the teacher’s RAG KB. The Content Agent then grounds generated materials in this curriculum.</w:t>
      </w:r>
    </w:p>
    <w:p>
      <w:pPr>
        <w:pStyle w:val="Heading2"/>
        <w:spacing w:after="160" w:before="280"/>
      </w:pPr>
      <w:r>
        <w:rPr>
          <w:rFonts w:ascii="Arial" w:cs="Arial" w:eastAsia="Arial" w:hAnsi="Arial"/>
          <w:b/>
          <w:bCs/>
          <w:color w:val="2E75B6"/>
          <w:sz w:val="28"/>
          <w:szCs w:val="28"/>
        </w:rPr>
        <w:t xml:space="preserve">9.3 Three Tiers of Content Quality</w:t>
      </w:r>
    </w:p>
    <w:p>
      <w:pPr>
        <w:spacing w:after="80" w:before="80" w:line="276"/>
      </w:pPr>
      <w:r>
        <w:rPr>
          <w:rFonts w:ascii="Arial" w:cs="Arial" w:eastAsia="Arial" w:hAnsi="Arial"/>
          <w:color w:val="333333"/>
          <w:sz w:val="22"/>
          <w:szCs w:val="22"/>
        </w:rPr>
        <w:t xml:space="preserve">The system works at any tier. Uploading or browsing makes content better, but is never required: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Teacher Has</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Quality</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Nothing (standards only)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Good — standards-aligned, professionally designed, Claude’s pedagogical knowledge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Content Agent uses Claude’s training knowledge of the subject. Still accurate and aligned.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OER added from catalog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Great — all of the above PLUS grounded in a real curriculum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Agent searches OER content in RAG KB. Matches vocabulary and approach of the selected curriculum.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Own textbook + supplementary materials uploaded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Best — all of the above PLUS matches the exact materials students use in class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Content Agent draws from the teacher’s specific textbook, articles, videos, and resources.</w:t>
            </w:r>
          </w:p>
        </w:tc>
      </w:tr>
    </w:tbl>
    <w:p>
      <w:pPr>
        <w:spacing w:after="120" w:before="120"/>
      </w:pPr>
    </w:p>
    <w:p>
      <w:pPr>
        <w:spacing w:after="80" w:before="80" w:line="276"/>
      </w:pPr>
      <w:r>
        <w:rPr>
          <w:rFonts w:ascii="Arial" w:cs="Arial" w:eastAsia="Arial" w:hAnsi="Arial"/>
          <w:color w:val="333333"/>
          <w:sz w:val="22"/>
          <w:szCs w:val="22"/>
        </w:rPr>
        <w:t xml:space="preserve">The system gently encourages progression: after generating with standards only, it suggests “Want better results? Browse free textbooks or upload your materials.”</w:t>
      </w:r>
    </w:p>
    <w:p>
      <w:pPr>
        <w:pStyle w:val="Heading2"/>
        <w:spacing w:after="160" w:before="280"/>
      </w:pPr>
      <w:r>
        <w:rPr>
          <w:rFonts w:ascii="Arial" w:cs="Arial" w:eastAsia="Arial" w:hAnsi="Arial"/>
          <w:b/>
          <w:bCs/>
          <w:color w:val="2E75B6"/>
          <w:sz w:val="28"/>
          <w:szCs w:val="28"/>
        </w:rPr>
        <w:t xml:space="preserve">9.4 Unit Planning Across Weeks</w:t>
      </w:r>
    </w:p>
    <w:p>
      <w:pPr>
        <w:spacing w:after="80" w:before="80" w:line="276"/>
      </w:pPr>
      <w:r>
        <w:rPr>
          <w:rFonts w:ascii="Arial" w:cs="Arial" w:eastAsia="Arial" w:hAnsi="Arial"/>
          <w:color w:val="333333"/>
          <w:sz w:val="22"/>
          <w:szCs w:val="22"/>
        </w:rPr>
        <w:t xml:space="preserve">When a teacher says “Plan this whole unit,” the Planner builds a multi-week pedagogical arc:</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Gets Generated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Introduce core concepts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Slides for direct instruction, guided practice worksheets, intro video (Imagen), vocabulary flashcards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Deepen understanding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 cards for centers, interactive drag-and-drop, virtual manipulatives, daily exit tickets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Apply and extend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Escape room, virtual lab (science) or math quest, reading comprehension with real-world problems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Review and reinforce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Bingo review game, Gold Rush live game, study guide, practice test, reteach on weak standards (data-driven)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Assess and close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Summative assessment (interactive + paper), unit reflection, anchor chart summary, parent newsletter</w:t>
            </w:r>
          </w:p>
        </w:tc>
      </w:tr>
    </w:tbl>
    <w:p>
      <w:pPr>
        <w:spacing w:after="120" w:before="120"/>
      </w:pPr>
    </w:p>
    <w:p>
      <w:pPr>
        <w:spacing w:after="80" w:before="80" w:line="276"/>
      </w:pPr>
      <w:r>
        <w:rPr>
          <w:rFonts w:ascii="Arial" w:cs="Arial" w:eastAsia="Arial" w:hAnsi="Arial"/>
          <w:color w:val="333333"/>
          <w:sz w:val="22"/>
          <w:szCs w:val="22"/>
        </w:rPr>
        <w:t xml:space="preserve">The Planner varies formats daily within each week so students never get the same type of activity two days in a row. Materials generate week by week — Week 2 incorporates actual student performance data from Week 1’s exit tickets and assessments.</w:t>
      </w:r>
    </w:p>
    <w:p>
      <w:pPr>
        <w:spacing w:after="120" w:before="120"/>
      </w:pPr>
    </w:p>
    <w:p>
      <w:pPr>
        <w:spacing w:after="80" w:before="80" w:line="276"/>
      </w:pPr>
      <w:r>
        <w:rPr>
          <w:rFonts w:ascii="Arial" w:cs="Arial" w:eastAsia="Arial" w:hAnsi="Arial"/>
          <w:color w:val="333333"/>
          <w:sz w:val="22"/>
          <w:szCs w:val="22"/>
        </w:rPr>
        <w:t xml:space="preserve">Teacher reviews the entire unit plan at a glance (expandable week-by-week sections with preview thumbnails). Can accept the whole unit, modify individual days or weeks, shift an entire week forward, or start over.</w:t>
      </w:r>
    </w:p>
    <w:p>
      <w:pPr>
        <w:pStyle w:val="Heading1"/>
        <w:spacing w:after="200" w:before="360"/>
      </w:pPr>
      <w:r>
        <w:rPr>
          <w:rFonts w:ascii="Arial" w:cs="Arial" w:eastAsia="Arial" w:hAnsi="Arial"/>
          <w:b/>
          <w:bCs/>
          <w:color w:val="1B2A4A"/>
          <w:sz w:val="36"/>
          <w:szCs w:val="36"/>
        </w:rPr>
        <w:t xml:space="preserve">10. Three-Tier Standards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3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Custom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Upload Standards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Archdiocese, private school, charter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 dropdown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Ohio, Texas TEKS, Virginia SOL, all 50 + DC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National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Built-in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Common Core, NGSS, C3</w:t>
            </w:r>
          </w:p>
        </w:tc>
      </w:tr>
    </w:tbl>
    <w:p>
      <w:pPr>
        <w:pStyle w:val="Heading1"/>
        <w:spacing w:after="200" w:before="360"/>
      </w:pPr>
      <w:r>
        <w:rPr>
          <w:rFonts w:ascii="Arial" w:cs="Arial" w:eastAsia="Arial" w:hAnsi="Arial"/>
          <w:b/>
          <w:bCs/>
          <w:color w:val="1B2A4A"/>
          <w:sz w:val="36"/>
          <w:szCs w:val="36"/>
        </w:rPr>
        <w:t xml:space="preserve">11. Crew 1: Assignment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BAA" w:sz="1"/>
              <w:left w:val="single" w:color="7B4BAA" w:sz="12"/>
              <w:bottom w:val="single" w:color="7B4BAA" w:sz="1"/>
              <w:right w:val="single" w:color="7B4BAA" w:sz="1"/>
            </w:tcBorders>
            <w:shd w:fill="F0E8F7" w:val="clear"/>
            <w:tcMar>
              <w:top w:type="dxa" w:w="120"/>
              <w:left w:type="dxa" w:w="200"/>
              <w:bottom w:type="dxa" w:w="120"/>
              <w:right w:type="dxa" w:w="200"/>
            </w:tcMar>
          </w:tcPr>
          <w:p>
            <w:r>
              <w:rPr>
                <w:rFonts w:ascii="Arial" w:cs="Arial" w:eastAsia="Arial" w:hAnsi="Arial"/>
                <w:b/>
                <w:bCs/>
                <w:color w:val="7B4BAA"/>
                <w:sz w:val="22"/>
                <w:szCs w:val="22"/>
              </w:rPr>
              <w:t xml:space="preserve">Config</w:t>
            </w:r>
          </w:p>
          <w:p>
            <w:pPr>
              <w:spacing w:before="60"/>
            </w:pPr>
            <w:r>
              <w:rPr>
                <w:rFonts w:ascii="Arial" w:cs="Arial" w:eastAsia="Arial" w:hAnsi="Arial"/>
                <w:color w:val="333333"/>
                <w:sz w:val="20"/>
                <w:szCs w:val="20"/>
              </w:rPr>
              <w:t xml:space="preserve">Curriculum → Content OR Video Script → Rubric → QA → Format
Content Agent checks Generation History before producing content.
Format Agent renders through Template Library.</w:t>
            </w:r>
          </w:p>
        </w:tc>
      </w:tr>
    </w:tbl>
    <w:p>
      <w:pPr>
        <w:spacing w:after="120" w:before="120"/>
      </w:pPr>
    </w:p>
    <w:p>
      <w:pPr>
        <w:spacing w:after="120" w:before="200"/>
      </w:pPr>
      <w:r>
        <w:rPr>
          <w:rFonts w:ascii="Arial" w:cs="Arial" w:eastAsia="Arial" w:hAnsi="Arial"/>
          <w:b/>
          <w:bCs/>
          <w:color w:val="333333"/>
          <w:sz w:val="24"/>
          <w:szCs w:val="24"/>
        </w:rPr>
        <w:t xml:space="preserve">🎯  Curriculum Agent</w:t>
      </w:r>
    </w:p>
    <w:p>
      <w:pPr>
        <w:spacing w:after="80" w:before="80" w:line="276"/>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Standards Alignment</w:t>
      </w:r>
    </w:p>
    <w:p>
      <w:pPr>
        <w:spacing w:after="80" w:before="8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Translate active-tier standards into constraints.</w:t>
      </w:r>
    </w:p>
    <w:p>
      <w:pPr>
        <w:spacing w:after="80" w:before="80" w:line="276"/>
      </w:pPr>
      <w:r>
        <w:rPr>
          <w:rFonts w:ascii="Arial" w:cs="Arial" w:eastAsia="Arial" w:hAnsi="Arial"/>
          <w:b/>
          <w:bCs/>
          <w:color w:val="333333"/>
          <w:sz w:val="22"/>
          <w:szCs w:val="22"/>
        </w:rPr>
        <w:t xml:space="preserve">Backstory: </w:t>
      </w:r>
      <w:r>
        <w:rPr>
          <w:rFonts w:ascii="Arial" w:cs="Arial" w:eastAsia="Arial" w:hAnsi="Arial"/>
          <w:color w:val="333333"/>
          <w:sz w:val="22"/>
          <w:szCs w:val="22"/>
        </w:rPr>
        <w:t xml:space="preserve">Expert across all 3 tiers.</w:t>
      </w:r>
    </w:p>
    <w:p>
      <w:pPr>
        <w:spacing w:after="60" w:before="60"/>
      </w:pPr>
    </w:p>
    <w:p>
      <w:pPr>
        <w:spacing w:after="80" w:before="80" w:line="276"/>
      </w:pPr>
      <w:r>
        <w:rPr>
          <w:rFonts w:ascii="Arial" w:cs="Arial" w:eastAsia="Arial" w:hAnsi="Arial"/>
          <w:b/>
          <w:bCs/>
          <w:color w:val="333333"/>
          <w:sz w:val="22"/>
          <w:szCs w:val="22"/>
        </w:rPr>
        <w:t xml:space="preserve">Inputs: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Standards, subject, grade</w:t>
      </w:r>
    </w:p>
    <w:p>
      <w:pPr>
        <w:spacing w:after="80" w:before="80" w:line="276"/>
      </w:pPr>
      <w:r>
        <w:rPr>
          <w:rFonts w:ascii="Arial" w:cs="Arial" w:eastAsia="Arial" w:hAnsi="Arial"/>
          <w:b/>
          <w:bCs/>
          <w:color w:val="333333"/>
          <w:sz w:val="22"/>
          <w:szCs w:val="22"/>
        </w:rPr>
        <w:t xml:space="preserve">Outputs: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generation_constraints</w:t>
      </w:r>
    </w:p>
    <w:p>
      <w:pPr>
        <w:spacing w:after="80" w:before="80" w:line="276"/>
      </w:pPr>
      <w:r>
        <w:rPr>
          <w:rFonts w:ascii="Arial" w:cs="Arial" w:eastAsia="Arial" w:hAnsi="Arial"/>
          <w:b/>
          <w:bCs/>
          <w:color w:val="333333"/>
          <w:sz w:val="22"/>
          <w:szCs w:val="22"/>
        </w:rPr>
        <w:t xml:space="preserve">Tools: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Standards DB</w:t>
      </w:r>
    </w:p>
    <w:p>
      <w:pPr>
        <w:pStyle w:val="ListParagraph"/>
        <w:numPr>
          <w:ilvl w:val="0"/>
          <w:numId w:val="2"/>
        </w:numPr>
        <w:spacing w:after="40" w:before="40" w:line="276"/>
      </w:pPr>
      <w:r>
        <w:rPr>
          <w:rFonts w:ascii="Arial" w:cs="Arial" w:eastAsia="Arial" w:hAnsi="Arial"/>
          <w:color w:val="333333"/>
          <w:sz w:val="22"/>
          <w:szCs w:val="22"/>
        </w:rPr>
        <w:t xml:space="preserve">Bloom’s</w:t>
      </w:r>
    </w:p>
    <w:p>
      <w:pPr>
        <w:spacing w:after="80" w:before="80" w:line="276"/>
      </w:pPr>
      <w:r>
        <w:rPr>
          <w:rFonts w:ascii="Arial" w:cs="Arial" w:eastAsia="Arial" w:hAnsi="Arial"/>
          <w:b/>
          <w:bCs/>
          <w:color w:val="333333"/>
          <w:sz w:val="22"/>
          <w:szCs w:val="22"/>
        </w:rPr>
        <w:t xml:space="preserve">Triggered By: </w:t>
      </w:r>
      <w:r>
        <w:rPr>
          <w:rFonts w:ascii="Arial" w:cs="Arial" w:eastAsia="Arial" w:hAnsi="Arial"/>
          <w:color w:val="333333"/>
          <w:sz w:val="22"/>
          <w:szCs w:val="22"/>
        </w:rPr>
        <w:t xml:space="preserve">Work order</w:t>
      </w:r>
    </w:p>
    <w:p>
      <w:pPr>
        <w:spacing w:after="80" w:before="80" w:line="276"/>
      </w:pPr>
      <w:r>
        <w:rPr>
          <w:rFonts w:ascii="Arial" w:cs="Arial" w:eastAsia="Arial" w:hAnsi="Arial"/>
          <w:b/>
          <w:bCs/>
          <w:color w:val="333333"/>
          <w:sz w:val="22"/>
          <w:szCs w:val="22"/>
        </w:rPr>
        <w:t xml:space="preserve">LLM: </w:t>
      </w:r>
      <w:r>
        <w:rPr>
          <w:rFonts w:ascii="Arial" w:cs="Arial" w:eastAsia="Arial" w:hAnsi="Arial"/>
          <w:color w:val="333333"/>
          <w:sz w:val="22"/>
          <w:szCs w:val="22"/>
        </w:rPr>
        <w:t xml:space="preserve">Sonnet</w:t>
      </w:r>
    </w:p>
    <w:p>
      <w:pPr>
        <w:spacing w:after="80" w:before="80"/>
      </w:pPr>
    </w:p>
    <w:p>
      <w:pPr>
        <w:spacing w:after="120" w:before="200"/>
      </w:pPr>
      <w:r>
        <w:rPr>
          <w:rFonts w:ascii="Arial" w:cs="Arial" w:eastAsia="Arial" w:hAnsi="Arial"/>
          <w:b/>
          <w:bCs/>
          <w:color w:val="333333"/>
          <w:sz w:val="24"/>
          <w:szCs w:val="24"/>
        </w:rPr>
        <w:t xml:space="preserve">✍️  Content Agent</w:t>
      </w:r>
    </w:p>
    <w:p>
      <w:pPr>
        <w:spacing w:after="80" w:before="80" w:line="276"/>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Content Generator</w:t>
      </w:r>
    </w:p>
    <w:p>
      <w:pPr>
        <w:spacing w:after="80" w:before="8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Generate educational content shaped for the selected template. Search RAG KB first. Check Generation History to ensure fresh, non-repeated content.</w:t>
      </w:r>
    </w:p>
    <w:p>
      <w:pPr>
        <w:spacing w:after="80" w:before="80" w:line="276"/>
      </w:pPr>
      <w:r>
        <w:rPr>
          <w:rFonts w:ascii="Arial" w:cs="Arial" w:eastAsia="Arial" w:hAnsi="Arial"/>
          <w:b/>
          <w:bCs/>
          <w:color w:val="333333"/>
          <w:sz w:val="22"/>
          <w:szCs w:val="22"/>
        </w:rPr>
        <w:t xml:space="preserve">Backstory: </w:t>
      </w:r>
      <w:r>
        <w:rPr>
          <w:rFonts w:ascii="Arial" w:cs="Arial" w:eastAsia="Arial" w:hAnsi="Arial"/>
          <w:color w:val="333333"/>
          <w:sz w:val="22"/>
          <w:szCs w:val="22"/>
        </w:rPr>
        <w:t xml:space="preserve">Adapts output to template: 12 Q&amp;A pairs for task cards, 24 vocab words for Bingo, 1 passage + 8 questions for reading comprehension, lab procedures for science labs. Always queries Generation History and excludes previously generated content from the LLM prompt. Grounds content in RAG KB.</w:t>
      </w:r>
    </w:p>
    <w:p>
      <w:pPr>
        <w:spacing w:after="60" w:before="60"/>
      </w:pPr>
    </w:p>
    <w:p>
      <w:pPr>
        <w:spacing w:after="80" w:before="80" w:line="276"/>
      </w:pPr>
      <w:r>
        <w:rPr>
          <w:rFonts w:ascii="Arial" w:cs="Arial" w:eastAsia="Arial" w:hAnsi="Arial"/>
          <w:b/>
          <w:bCs/>
          <w:color w:val="333333"/>
          <w:sz w:val="22"/>
          <w:szCs w:val="22"/>
        </w:rPr>
        <w:t xml:space="preserve">Inputs: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constraints</w:t>
      </w:r>
    </w:p>
    <w:p>
      <w:pPr>
        <w:pStyle w:val="ListParagraph"/>
        <w:numPr>
          <w:ilvl w:val="0"/>
          <w:numId w:val="2"/>
        </w:numPr>
        <w:spacing w:after="40" w:before="40" w:line="276"/>
      </w:pPr>
      <w:r>
        <w:rPr>
          <w:rFonts w:ascii="Arial" w:cs="Arial" w:eastAsia="Arial" w:hAnsi="Arial"/>
          <w:color w:val="333333"/>
          <w:sz w:val="22"/>
          <w:szCs w:val="22"/>
        </w:rPr>
        <w:t xml:space="preserve">output_template_id</w:t>
      </w:r>
    </w:p>
    <w:p>
      <w:pPr>
        <w:pStyle w:val="ListParagraph"/>
        <w:numPr>
          <w:ilvl w:val="0"/>
          <w:numId w:val="2"/>
        </w:numPr>
        <w:spacing w:after="40" w:before="40" w:line="276"/>
      </w:pPr>
      <w:r>
        <w:rPr>
          <w:rFonts w:ascii="Arial" w:cs="Arial" w:eastAsia="Arial" w:hAnsi="Arial"/>
          <w:color w:val="333333"/>
          <w:sz w:val="22"/>
          <w:szCs w:val="22"/>
        </w:rPr>
        <w:t xml:space="preserve">has_kb_coverage</w:t>
      </w:r>
    </w:p>
    <w:p>
      <w:pPr>
        <w:pStyle w:val="ListParagraph"/>
        <w:numPr>
          <w:ilvl w:val="0"/>
          <w:numId w:val="2"/>
        </w:numPr>
        <w:spacing w:after="40" w:before="40" w:line="276"/>
      </w:pPr>
      <w:r>
        <w:rPr>
          <w:rFonts w:ascii="Arial" w:cs="Arial" w:eastAsia="Arial" w:hAnsi="Arial"/>
          <w:color w:val="333333"/>
          <w:sz w:val="22"/>
          <w:szCs w:val="22"/>
        </w:rPr>
        <w:t xml:space="preserve">generation_history exclusions</w:t>
      </w:r>
    </w:p>
    <w:p>
      <w:pPr>
        <w:spacing w:after="80" w:before="80" w:line="276"/>
      </w:pPr>
      <w:r>
        <w:rPr>
          <w:rFonts w:ascii="Arial" w:cs="Arial" w:eastAsia="Arial" w:hAnsi="Arial"/>
          <w:b/>
          <w:bCs/>
          <w:color w:val="333333"/>
          <w:sz w:val="22"/>
          <w:szCs w:val="22"/>
        </w:rPr>
        <w:t xml:space="preserve">Outputs: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content_package shaped for template</w:t>
      </w:r>
    </w:p>
    <w:p>
      <w:pPr>
        <w:pStyle w:val="ListParagraph"/>
        <w:numPr>
          <w:ilvl w:val="0"/>
          <w:numId w:val="2"/>
        </w:numPr>
        <w:spacing w:after="40" w:before="40" w:line="276"/>
      </w:pPr>
      <w:r>
        <w:rPr>
          <w:rFonts w:ascii="Arial" w:cs="Arial" w:eastAsia="Arial" w:hAnsi="Arial"/>
          <w:color w:val="333333"/>
          <w:sz w:val="22"/>
          <w:szCs w:val="22"/>
        </w:rPr>
        <w:t xml:space="preserve">source_citations[]</w:t>
      </w:r>
    </w:p>
    <w:p>
      <w:pPr>
        <w:pStyle w:val="ListParagraph"/>
        <w:numPr>
          <w:ilvl w:val="0"/>
          <w:numId w:val="2"/>
        </w:numPr>
        <w:spacing w:after="40" w:before="40" w:line="276"/>
      </w:pPr>
      <w:r>
        <w:rPr>
          <w:rFonts w:ascii="Arial" w:cs="Arial" w:eastAsia="Arial" w:hAnsi="Arial"/>
          <w:color w:val="333333"/>
          <w:sz w:val="22"/>
          <w:szCs w:val="22"/>
        </w:rPr>
        <w:t xml:space="preserve">content_fingerprints for history storage</w:t>
      </w:r>
    </w:p>
    <w:p>
      <w:pPr>
        <w:spacing w:after="80" w:before="80" w:line="276"/>
      </w:pPr>
      <w:r>
        <w:rPr>
          <w:rFonts w:ascii="Arial" w:cs="Arial" w:eastAsia="Arial" w:hAnsi="Arial"/>
          <w:b/>
          <w:bCs/>
          <w:color w:val="333333"/>
          <w:sz w:val="22"/>
          <w:szCs w:val="22"/>
        </w:rPr>
        <w:t xml:space="preserve">Tools: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RAG KB Search</w:t>
      </w:r>
    </w:p>
    <w:p>
      <w:pPr>
        <w:pStyle w:val="ListParagraph"/>
        <w:numPr>
          <w:ilvl w:val="0"/>
          <w:numId w:val="2"/>
        </w:numPr>
        <w:spacing w:after="40" w:before="40" w:line="276"/>
      </w:pPr>
      <w:r>
        <w:rPr>
          <w:rFonts w:ascii="Arial" w:cs="Arial" w:eastAsia="Arial" w:hAnsi="Arial"/>
          <w:color w:val="333333"/>
          <w:sz w:val="22"/>
          <w:szCs w:val="22"/>
        </w:rPr>
        <w:t xml:space="preserve">Generation History API</w:t>
      </w:r>
    </w:p>
    <w:p>
      <w:pPr>
        <w:pStyle w:val="ListParagraph"/>
        <w:numPr>
          <w:ilvl w:val="0"/>
          <w:numId w:val="2"/>
        </w:numPr>
        <w:spacing w:after="40" w:before="40" w:line="276"/>
      </w:pPr>
      <w:r>
        <w:rPr>
          <w:rFonts w:ascii="Arial" w:cs="Arial" w:eastAsia="Arial" w:hAnsi="Arial"/>
          <w:color w:val="333333"/>
          <w:sz w:val="22"/>
          <w:szCs w:val="22"/>
        </w:rPr>
        <w:t xml:space="preserve">Claude API</w:t>
      </w:r>
    </w:p>
    <w:p>
      <w:pPr>
        <w:spacing w:after="80" w:before="80" w:line="276"/>
      </w:pPr>
      <w:r>
        <w:rPr>
          <w:rFonts w:ascii="Arial" w:cs="Arial" w:eastAsia="Arial" w:hAnsi="Arial"/>
          <w:b/>
          <w:bCs/>
          <w:color w:val="333333"/>
          <w:sz w:val="22"/>
          <w:szCs w:val="22"/>
        </w:rPr>
        <w:t xml:space="preserve">Triggered By: </w:t>
      </w:r>
      <w:r>
        <w:rPr>
          <w:rFonts w:ascii="Arial" w:cs="Arial" w:eastAsia="Arial" w:hAnsi="Arial"/>
          <w:color w:val="333333"/>
          <w:sz w:val="22"/>
          <w:szCs w:val="22"/>
        </w:rPr>
        <w:t xml:space="preserve">From Curriculum Agent</w:t>
      </w:r>
    </w:p>
    <w:p>
      <w:pPr>
        <w:spacing w:after="80" w:before="80" w:line="276"/>
      </w:pPr>
      <w:r>
        <w:rPr>
          <w:rFonts w:ascii="Arial" w:cs="Arial" w:eastAsia="Arial" w:hAnsi="Arial"/>
          <w:b/>
          <w:bCs/>
          <w:color w:val="333333"/>
          <w:sz w:val="22"/>
          <w:szCs w:val="22"/>
        </w:rPr>
        <w:t xml:space="preserve">LLM: </w:t>
      </w:r>
      <w:r>
        <w:rPr>
          <w:rFonts w:ascii="Arial" w:cs="Arial" w:eastAsia="Arial" w:hAnsi="Arial"/>
          <w:color w:val="333333"/>
          <w:sz w:val="22"/>
          <w:szCs w:val="22"/>
        </w:rPr>
        <w:t xml:space="preserve">Opus/Sonnet</w:t>
      </w:r>
    </w:p>
    <w:p>
      <w:pPr>
        <w:spacing w:after="80" w:before="80"/>
      </w:pPr>
    </w:p>
    <w:p>
      <w:pPr>
        <w:spacing w:after="120" w:before="200"/>
      </w:pPr>
      <w:r>
        <w:rPr>
          <w:rFonts w:ascii="Arial" w:cs="Arial" w:eastAsia="Arial" w:hAnsi="Arial"/>
          <w:b/>
          <w:bCs/>
          <w:color w:val="333333"/>
          <w:sz w:val="24"/>
          <w:szCs w:val="24"/>
        </w:rPr>
        <w:t xml:space="preserve">🎬  Video Script Agent</w:t>
      </w:r>
    </w:p>
    <w:p>
      <w:pPr>
        <w:spacing w:after="80" w:before="80" w:line="276"/>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Scriptwriter</w:t>
      </w:r>
    </w:p>
    <w:p>
      <w:pPr>
        <w:spacing w:after="80" w:before="8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Single-narrator scripts from RAG KB.</w:t>
      </w:r>
    </w:p>
    <w:p>
      <w:pPr>
        <w:spacing w:after="80" w:before="80" w:line="276"/>
      </w:pPr>
      <w:r>
        <w:rPr>
          <w:rFonts w:ascii="Arial" w:cs="Arial" w:eastAsia="Arial" w:hAnsi="Arial"/>
          <w:b/>
          <w:bCs/>
          <w:color w:val="333333"/>
          <w:sz w:val="22"/>
          <w:szCs w:val="22"/>
        </w:rPr>
        <w:t xml:space="preserve">Backstory: </w:t>
      </w:r>
      <w:r>
        <w:rPr>
          <w:rFonts w:ascii="Arial" w:cs="Arial" w:eastAsia="Arial" w:hAnsi="Arial"/>
          <w:color w:val="333333"/>
          <w:sz w:val="22"/>
          <w:szCs w:val="22"/>
        </w:rPr>
        <w:t xml:space="preserve">Scene-by-scene.</w:t>
      </w:r>
    </w:p>
    <w:p>
      <w:pPr>
        <w:spacing w:after="60" w:before="60"/>
      </w:pPr>
    </w:p>
    <w:p>
      <w:pPr>
        <w:spacing w:after="80" w:before="80" w:line="276"/>
      </w:pPr>
      <w:r>
        <w:rPr>
          <w:rFonts w:ascii="Arial" w:cs="Arial" w:eastAsia="Arial" w:hAnsi="Arial"/>
          <w:b/>
          <w:bCs/>
          <w:color w:val="333333"/>
          <w:sz w:val="22"/>
          <w:szCs w:val="22"/>
        </w:rPr>
        <w:t xml:space="preserve">Inputs: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constraints</w:t>
      </w:r>
    </w:p>
    <w:p>
      <w:pPr>
        <w:pStyle w:val="ListParagraph"/>
        <w:numPr>
          <w:ilvl w:val="0"/>
          <w:numId w:val="2"/>
        </w:numPr>
        <w:spacing w:after="40" w:before="40" w:line="276"/>
      </w:pPr>
      <w:r>
        <w:rPr>
          <w:rFonts w:ascii="Arial" w:cs="Arial" w:eastAsia="Arial" w:hAnsi="Arial"/>
          <w:color w:val="333333"/>
          <w:sz w:val="22"/>
          <w:szCs w:val="22"/>
        </w:rPr>
        <w:t xml:space="preserve">has_kb_coverage</w:t>
      </w:r>
    </w:p>
    <w:p>
      <w:pPr>
        <w:spacing w:after="80" w:before="80" w:line="276"/>
      </w:pPr>
      <w:r>
        <w:rPr>
          <w:rFonts w:ascii="Arial" w:cs="Arial" w:eastAsia="Arial" w:hAnsi="Arial"/>
          <w:b/>
          <w:bCs/>
          <w:color w:val="333333"/>
          <w:sz w:val="22"/>
          <w:szCs w:val="22"/>
        </w:rPr>
        <w:t xml:space="preserve">Outputs: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video_script JSON</w:t>
      </w:r>
    </w:p>
    <w:p>
      <w:pPr>
        <w:spacing w:after="80" w:before="80" w:line="276"/>
      </w:pPr>
      <w:r>
        <w:rPr>
          <w:rFonts w:ascii="Arial" w:cs="Arial" w:eastAsia="Arial" w:hAnsi="Arial"/>
          <w:b/>
          <w:bCs/>
          <w:color w:val="333333"/>
          <w:sz w:val="22"/>
          <w:szCs w:val="22"/>
        </w:rPr>
        <w:t xml:space="preserve">Tools: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RAG KB</w:t>
      </w:r>
    </w:p>
    <w:p>
      <w:pPr>
        <w:pStyle w:val="ListParagraph"/>
        <w:numPr>
          <w:ilvl w:val="0"/>
          <w:numId w:val="2"/>
        </w:numPr>
        <w:spacing w:after="40" w:before="40" w:line="276"/>
      </w:pPr>
      <w:r>
        <w:rPr>
          <w:rFonts w:ascii="Arial" w:cs="Arial" w:eastAsia="Arial" w:hAnsi="Arial"/>
          <w:color w:val="333333"/>
          <w:sz w:val="22"/>
          <w:szCs w:val="22"/>
        </w:rPr>
        <w:t xml:space="preserve">Claude API</w:t>
      </w:r>
    </w:p>
    <w:p>
      <w:pPr>
        <w:spacing w:after="80" w:before="80" w:line="276"/>
      </w:pPr>
      <w:r>
        <w:rPr>
          <w:rFonts w:ascii="Arial" w:cs="Arial" w:eastAsia="Arial" w:hAnsi="Arial"/>
          <w:b/>
          <w:bCs/>
          <w:color w:val="333333"/>
          <w:sz w:val="22"/>
          <w:szCs w:val="22"/>
        </w:rPr>
        <w:t xml:space="preserve">Triggered By: </w:t>
      </w:r>
      <w:r>
        <w:rPr>
          <w:rFonts w:ascii="Arial" w:cs="Arial" w:eastAsia="Arial" w:hAnsi="Arial"/>
          <w:color w:val="333333"/>
          <w:sz w:val="22"/>
          <w:szCs w:val="22"/>
        </w:rPr>
        <w:t xml:space="preserve">Video format</w:t>
      </w:r>
    </w:p>
    <w:p>
      <w:pPr>
        <w:spacing w:after="80" w:before="80" w:line="276"/>
      </w:pPr>
      <w:r>
        <w:rPr>
          <w:rFonts w:ascii="Arial" w:cs="Arial" w:eastAsia="Arial" w:hAnsi="Arial"/>
          <w:b/>
          <w:bCs/>
          <w:color w:val="333333"/>
          <w:sz w:val="22"/>
          <w:szCs w:val="22"/>
        </w:rPr>
        <w:t xml:space="preserve">LLM: </w:t>
      </w:r>
      <w:r>
        <w:rPr>
          <w:rFonts w:ascii="Arial" w:cs="Arial" w:eastAsia="Arial" w:hAnsi="Arial"/>
          <w:color w:val="333333"/>
          <w:sz w:val="22"/>
          <w:szCs w:val="22"/>
        </w:rPr>
        <w:t xml:space="preserve">Opus</w:t>
      </w:r>
    </w:p>
    <w:p>
      <w:pPr>
        <w:spacing w:after="80" w:before="80"/>
      </w:pPr>
    </w:p>
    <w:p>
      <w:pPr>
        <w:spacing w:after="120" w:before="200"/>
      </w:pPr>
      <w:r>
        <w:rPr>
          <w:rFonts w:ascii="Arial" w:cs="Arial" w:eastAsia="Arial" w:hAnsi="Arial"/>
          <w:b/>
          <w:bCs/>
          <w:color w:val="333333"/>
          <w:sz w:val="24"/>
          <w:szCs w:val="24"/>
        </w:rPr>
        <w:t xml:space="preserve">📋  Rubric Agent</w:t>
      </w:r>
    </w:p>
    <w:p>
      <w:pPr>
        <w:spacing w:after="80" w:before="80" w:line="276"/>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Rubric Architect</w:t>
      </w:r>
    </w:p>
    <w:p>
      <w:pPr>
        <w:spacing w:after="80" w:before="8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Template-appropriate answer keys.</w:t>
      </w:r>
    </w:p>
    <w:p>
      <w:pPr>
        <w:spacing w:after="80" w:before="80" w:line="276"/>
      </w:pPr>
      <w:r>
        <w:rPr>
          <w:rFonts w:ascii="Arial" w:cs="Arial" w:eastAsia="Arial" w:hAnsi="Arial"/>
          <w:b/>
          <w:bCs/>
          <w:color w:val="333333"/>
          <w:sz w:val="22"/>
          <w:szCs w:val="22"/>
        </w:rPr>
        <w:t xml:space="preserve">Backstory: </w:t>
      </w:r>
      <w:r>
        <w:rPr>
          <w:rFonts w:ascii="Arial" w:cs="Arial" w:eastAsia="Arial" w:hAnsi="Arial"/>
          <w:color w:val="333333"/>
          <w:sz w:val="22"/>
          <w:szCs w:val="22"/>
        </w:rPr>
        <w:t xml:space="preserve">Task card answer cards, Bingo key, lab rubric.</w:t>
      </w:r>
    </w:p>
    <w:p>
      <w:pPr>
        <w:spacing w:after="60" w:before="60"/>
      </w:pPr>
    </w:p>
    <w:p>
      <w:pPr>
        <w:spacing w:after="80" w:before="80" w:line="276"/>
      </w:pPr>
      <w:r>
        <w:rPr>
          <w:rFonts w:ascii="Arial" w:cs="Arial" w:eastAsia="Arial" w:hAnsi="Arial"/>
          <w:b/>
          <w:bCs/>
          <w:color w:val="333333"/>
          <w:sz w:val="22"/>
          <w:szCs w:val="22"/>
        </w:rPr>
        <w:t xml:space="preserve">Inputs: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content_package</w:t>
      </w:r>
    </w:p>
    <w:p>
      <w:pPr>
        <w:spacing w:after="80" w:before="80" w:line="276"/>
      </w:pPr>
      <w:r>
        <w:rPr>
          <w:rFonts w:ascii="Arial" w:cs="Arial" w:eastAsia="Arial" w:hAnsi="Arial"/>
          <w:b/>
          <w:bCs/>
          <w:color w:val="333333"/>
          <w:sz w:val="22"/>
          <w:szCs w:val="22"/>
        </w:rPr>
        <w:t xml:space="preserve">Outputs: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answer_key</w:t>
      </w:r>
    </w:p>
    <w:p>
      <w:pPr>
        <w:pStyle w:val="ListParagraph"/>
        <w:numPr>
          <w:ilvl w:val="0"/>
          <w:numId w:val="2"/>
        </w:numPr>
        <w:spacing w:after="40" w:before="40" w:line="276"/>
      </w:pPr>
      <w:r>
        <w:rPr>
          <w:rFonts w:ascii="Arial" w:cs="Arial" w:eastAsia="Arial" w:hAnsi="Arial"/>
          <w:color w:val="333333"/>
          <w:sz w:val="22"/>
          <w:szCs w:val="22"/>
        </w:rPr>
        <w:t xml:space="preserve">rubric</w:t>
      </w:r>
    </w:p>
    <w:p>
      <w:pPr>
        <w:spacing w:after="80" w:before="80" w:line="276"/>
      </w:pPr>
      <w:r>
        <w:rPr>
          <w:rFonts w:ascii="Arial" w:cs="Arial" w:eastAsia="Arial" w:hAnsi="Arial"/>
          <w:b/>
          <w:bCs/>
          <w:color w:val="333333"/>
          <w:sz w:val="22"/>
          <w:szCs w:val="22"/>
        </w:rPr>
        <w:t xml:space="preserve">Tools: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Standards DB</w:t>
      </w:r>
    </w:p>
    <w:p>
      <w:pPr>
        <w:spacing w:after="80" w:before="80" w:line="276"/>
      </w:pPr>
      <w:r>
        <w:rPr>
          <w:rFonts w:ascii="Arial" w:cs="Arial" w:eastAsia="Arial" w:hAnsi="Arial"/>
          <w:b/>
          <w:bCs/>
          <w:color w:val="333333"/>
          <w:sz w:val="22"/>
          <w:szCs w:val="22"/>
        </w:rPr>
        <w:t xml:space="preserve">Triggered By: </w:t>
      </w:r>
      <w:r>
        <w:rPr>
          <w:rFonts w:ascii="Arial" w:cs="Arial" w:eastAsia="Arial" w:hAnsi="Arial"/>
          <w:color w:val="333333"/>
          <w:sz w:val="22"/>
          <w:szCs w:val="22"/>
        </w:rPr>
        <w:t xml:space="preserve">From Content/Video</w:t>
      </w:r>
    </w:p>
    <w:p>
      <w:pPr>
        <w:spacing w:after="80" w:before="80" w:line="276"/>
      </w:pPr>
      <w:r>
        <w:rPr>
          <w:rFonts w:ascii="Arial" w:cs="Arial" w:eastAsia="Arial" w:hAnsi="Arial"/>
          <w:b/>
          <w:bCs/>
          <w:color w:val="333333"/>
          <w:sz w:val="22"/>
          <w:szCs w:val="22"/>
        </w:rPr>
        <w:t xml:space="preserve">LLM: </w:t>
      </w:r>
      <w:r>
        <w:rPr>
          <w:rFonts w:ascii="Arial" w:cs="Arial" w:eastAsia="Arial" w:hAnsi="Arial"/>
          <w:color w:val="333333"/>
          <w:sz w:val="22"/>
          <w:szCs w:val="22"/>
        </w:rPr>
        <w:t xml:space="preserve">Sonnet</w:t>
      </w:r>
    </w:p>
    <w:p>
      <w:pPr>
        <w:spacing w:after="80" w:before="80"/>
      </w:pPr>
    </w:p>
    <w:p>
      <w:pPr>
        <w:spacing w:after="120" w:before="200"/>
      </w:pPr>
      <w:r>
        <w:rPr>
          <w:rFonts w:ascii="Arial" w:cs="Arial" w:eastAsia="Arial" w:hAnsi="Arial"/>
          <w:b/>
          <w:bCs/>
          <w:color w:val="333333"/>
          <w:sz w:val="24"/>
          <w:szCs w:val="24"/>
        </w:rPr>
        <w:t xml:space="preserve">✅  QA Agent</w:t>
      </w:r>
    </w:p>
    <w:p>
      <w:pPr>
        <w:spacing w:after="80" w:before="80" w:line="276"/>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Quality Auditor</w:t>
      </w:r>
    </w:p>
    <w:p>
      <w:pPr>
        <w:spacing w:after="80" w:before="8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Audit + fact-check + verify content is not a near-duplicate of previous generations.</w:t>
      </w:r>
    </w:p>
    <w:p>
      <w:pPr>
        <w:spacing w:after="80" w:before="80" w:line="276"/>
      </w:pPr>
      <w:r>
        <w:rPr>
          <w:rFonts w:ascii="Arial" w:cs="Arial" w:eastAsia="Arial" w:hAnsi="Arial"/>
          <w:b/>
          <w:bCs/>
          <w:color w:val="333333"/>
          <w:sz w:val="22"/>
          <w:szCs w:val="22"/>
        </w:rPr>
        <w:t xml:space="preserve">Backstory: </w:t>
      </w:r>
      <w:r>
        <w:rPr>
          <w:rFonts w:ascii="Arial" w:cs="Arial" w:eastAsia="Arial" w:hAnsi="Arial"/>
          <w:color w:val="333333"/>
          <w:sz w:val="22"/>
          <w:szCs w:val="22"/>
        </w:rPr>
        <w:t xml:space="preserve">Checks RAG KB consistency AND queries Generation History to confirm no semantic duplicates slipped through.</w:t>
      </w:r>
    </w:p>
    <w:p>
      <w:pPr>
        <w:spacing w:after="60" w:before="60"/>
      </w:pPr>
    </w:p>
    <w:p>
      <w:pPr>
        <w:spacing w:after="80" w:before="80" w:line="276"/>
      </w:pPr>
      <w:r>
        <w:rPr>
          <w:rFonts w:ascii="Arial" w:cs="Arial" w:eastAsia="Arial" w:hAnsi="Arial"/>
          <w:b/>
          <w:bCs/>
          <w:color w:val="333333"/>
          <w:sz w:val="22"/>
          <w:szCs w:val="22"/>
        </w:rPr>
        <w:t xml:space="preserve">Inputs: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package</w:t>
      </w:r>
    </w:p>
    <w:p>
      <w:pPr>
        <w:pStyle w:val="ListParagraph"/>
        <w:numPr>
          <w:ilvl w:val="0"/>
          <w:numId w:val="2"/>
        </w:numPr>
        <w:spacing w:after="40" w:before="40" w:line="276"/>
      </w:pPr>
      <w:r>
        <w:rPr>
          <w:rFonts w:ascii="Arial" w:cs="Arial" w:eastAsia="Arial" w:hAnsi="Arial"/>
          <w:color w:val="333333"/>
          <w:sz w:val="22"/>
          <w:szCs w:val="22"/>
        </w:rPr>
        <w:t xml:space="preserve">has_kb_coverage</w:t>
      </w:r>
    </w:p>
    <w:p>
      <w:pPr>
        <w:pStyle w:val="ListParagraph"/>
        <w:numPr>
          <w:ilvl w:val="0"/>
          <w:numId w:val="2"/>
        </w:numPr>
        <w:spacing w:after="40" w:before="40" w:line="276"/>
      </w:pPr>
      <w:r>
        <w:rPr>
          <w:rFonts w:ascii="Arial" w:cs="Arial" w:eastAsia="Arial" w:hAnsi="Arial"/>
          <w:color w:val="333333"/>
          <w:sz w:val="22"/>
          <w:szCs w:val="22"/>
        </w:rPr>
        <w:t xml:space="preserve">generation_history</w:t>
      </w:r>
    </w:p>
    <w:p>
      <w:pPr>
        <w:spacing w:after="80" w:before="80" w:line="276"/>
      </w:pPr>
      <w:r>
        <w:rPr>
          <w:rFonts w:ascii="Arial" w:cs="Arial" w:eastAsia="Arial" w:hAnsi="Arial"/>
          <w:b/>
          <w:bCs/>
          <w:color w:val="333333"/>
          <w:sz w:val="22"/>
          <w:szCs w:val="22"/>
        </w:rPr>
        <w:t xml:space="preserve">Outputs: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qa_report</w:t>
      </w:r>
    </w:p>
    <w:p>
      <w:pPr>
        <w:pStyle w:val="ListParagraph"/>
        <w:numPr>
          <w:ilvl w:val="0"/>
          <w:numId w:val="2"/>
        </w:numPr>
        <w:spacing w:after="40" w:before="40" w:line="276"/>
      </w:pPr>
      <w:r>
        <w:rPr>
          <w:rFonts w:ascii="Arial" w:cs="Arial" w:eastAsia="Arial" w:hAnsi="Arial"/>
          <w:color w:val="333333"/>
          <w:sz w:val="22"/>
          <w:szCs w:val="22"/>
        </w:rPr>
        <w:t xml:space="preserve">approval</w:t>
      </w:r>
    </w:p>
    <w:p>
      <w:pPr>
        <w:spacing w:after="80" w:before="80" w:line="276"/>
      </w:pPr>
      <w:r>
        <w:rPr>
          <w:rFonts w:ascii="Arial" w:cs="Arial" w:eastAsia="Arial" w:hAnsi="Arial"/>
          <w:b/>
          <w:bCs/>
          <w:color w:val="333333"/>
          <w:sz w:val="22"/>
          <w:szCs w:val="22"/>
        </w:rPr>
        <w:t xml:space="preserve">Tools: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RAG KB</w:t>
      </w:r>
    </w:p>
    <w:p>
      <w:pPr>
        <w:pStyle w:val="ListParagraph"/>
        <w:numPr>
          <w:ilvl w:val="0"/>
          <w:numId w:val="2"/>
        </w:numPr>
        <w:spacing w:after="40" w:before="40" w:line="276"/>
      </w:pPr>
      <w:r>
        <w:rPr>
          <w:rFonts w:ascii="Arial" w:cs="Arial" w:eastAsia="Arial" w:hAnsi="Arial"/>
          <w:color w:val="333333"/>
          <w:sz w:val="22"/>
          <w:szCs w:val="22"/>
        </w:rPr>
        <w:t xml:space="preserve">Generation History</w:t>
      </w:r>
    </w:p>
    <w:p>
      <w:pPr>
        <w:pStyle w:val="ListParagraph"/>
        <w:numPr>
          <w:ilvl w:val="0"/>
          <w:numId w:val="2"/>
        </w:numPr>
        <w:spacing w:after="40" w:before="40" w:line="276"/>
      </w:pPr>
      <w:r>
        <w:rPr>
          <w:rFonts w:ascii="Arial" w:cs="Arial" w:eastAsia="Arial" w:hAnsi="Arial"/>
          <w:color w:val="333333"/>
          <w:sz w:val="22"/>
          <w:szCs w:val="22"/>
        </w:rPr>
        <w:t xml:space="preserve">Bias Detection</w:t>
      </w:r>
    </w:p>
    <w:p>
      <w:pPr>
        <w:spacing w:after="80" w:before="80" w:line="276"/>
      </w:pPr>
      <w:r>
        <w:rPr>
          <w:rFonts w:ascii="Arial" w:cs="Arial" w:eastAsia="Arial" w:hAnsi="Arial"/>
          <w:b/>
          <w:bCs/>
          <w:color w:val="333333"/>
          <w:sz w:val="22"/>
          <w:szCs w:val="22"/>
        </w:rPr>
        <w:t xml:space="preserve">Triggered By: </w:t>
      </w:r>
      <w:r>
        <w:rPr>
          <w:rFonts w:ascii="Arial" w:cs="Arial" w:eastAsia="Arial" w:hAnsi="Arial"/>
          <w:color w:val="333333"/>
          <w:sz w:val="22"/>
          <w:szCs w:val="22"/>
        </w:rPr>
        <w:t xml:space="preserve">From Rubric</w:t>
      </w:r>
    </w:p>
    <w:p>
      <w:pPr>
        <w:spacing w:after="80" w:before="80" w:line="276"/>
      </w:pPr>
      <w:r>
        <w:rPr>
          <w:rFonts w:ascii="Arial" w:cs="Arial" w:eastAsia="Arial" w:hAnsi="Arial"/>
          <w:b/>
          <w:bCs/>
          <w:color w:val="333333"/>
          <w:sz w:val="22"/>
          <w:szCs w:val="22"/>
        </w:rPr>
        <w:t xml:space="preserve">LLM: </w:t>
      </w:r>
      <w:r>
        <w:rPr>
          <w:rFonts w:ascii="Arial" w:cs="Arial" w:eastAsia="Arial" w:hAnsi="Arial"/>
          <w:color w:val="333333"/>
          <w:sz w:val="22"/>
          <w:szCs w:val="22"/>
        </w:rPr>
        <w:t xml:space="preserve">Opus</w:t>
      </w:r>
    </w:p>
    <w:p>
      <w:pPr>
        <w:spacing w:after="80" w:before="80"/>
      </w:pPr>
    </w:p>
    <w:p>
      <w:pPr>
        <w:spacing w:after="120" w:before="200"/>
      </w:pPr>
      <w:r>
        <w:rPr>
          <w:rFonts w:ascii="Arial" w:cs="Arial" w:eastAsia="Arial" w:hAnsi="Arial"/>
          <w:b/>
          <w:bCs/>
          <w:color w:val="333333"/>
          <w:sz w:val="24"/>
          <w:szCs w:val="24"/>
        </w:rPr>
        <w:t xml:space="preserve">📄  Format Agent</w:t>
      </w:r>
    </w:p>
    <w:p>
      <w:pPr>
        <w:spacing w:after="80" w:before="80" w:line="276"/>
      </w:pPr>
      <w:r>
        <w:rPr>
          <w:rFonts w:ascii="Arial" w:cs="Arial" w:eastAsia="Arial" w:hAnsi="Arial"/>
          <w:b/>
          <w:bCs/>
          <w:color w:val="333333"/>
          <w:sz w:val="22"/>
          <w:szCs w:val="22"/>
        </w:rPr>
        <w:t xml:space="preserve">Role: </w:t>
      </w:r>
      <w:r>
        <w:rPr>
          <w:rFonts w:ascii="Arial" w:cs="Arial" w:eastAsia="Arial" w:hAnsi="Arial"/>
          <w:color w:val="333333"/>
          <w:sz w:val="22"/>
          <w:szCs w:val="22"/>
        </w:rPr>
        <w:t xml:space="preserve">Template Renderer</w:t>
      </w:r>
    </w:p>
    <w:p>
      <w:pPr>
        <w:spacing w:after="80" w:before="80" w:line="276"/>
      </w:pPr>
      <w:r>
        <w:rPr>
          <w:rFonts w:ascii="Arial" w:cs="Arial" w:eastAsia="Arial" w:hAnsi="Arial"/>
          <w:b/>
          <w:bCs/>
          <w:color w:val="333333"/>
          <w:sz w:val="22"/>
          <w:szCs w:val="22"/>
        </w:rPr>
        <w:t xml:space="preserve">Goal: </w:t>
      </w:r>
      <w:r>
        <w:rPr>
          <w:rFonts w:ascii="Arial" w:cs="Arial" w:eastAsia="Arial" w:hAnsi="Arial"/>
          <w:color w:val="333333"/>
          <w:sz w:val="22"/>
          <w:szCs w:val="22"/>
        </w:rPr>
        <w:t xml:space="preserve">Render content through the selected Output Template at TpT-seller quality. Distribute to Classroom, print queue, or storage.</w:t>
      </w:r>
    </w:p>
    <w:p>
      <w:pPr>
        <w:spacing w:after="80" w:before="80" w:line="276"/>
      </w:pPr>
      <w:r>
        <w:rPr>
          <w:rFonts w:ascii="Arial" w:cs="Arial" w:eastAsia="Arial" w:hAnsi="Arial"/>
          <w:b/>
          <w:bCs/>
          <w:color w:val="333333"/>
          <w:sz w:val="22"/>
          <w:szCs w:val="22"/>
        </w:rPr>
        <w:t xml:space="preserve">Backstory: </w:t>
      </w:r>
      <w:r>
        <w:rPr>
          <w:rFonts w:ascii="Arial" w:cs="Arial" w:eastAsia="Arial" w:hAnsi="Arial"/>
          <w:color w:val="333333"/>
          <w:sz w:val="22"/>
          <w:szCs w:val="22"/>
        </w:rPr>
        <w:t xml:space="preserve">Each template is a professionally designed HTML/CSS layout. Applies the teacher’s selected design theme. Gemini for Slides, Claude Haiku for PDFs. Output should be indistinguishable from a $5–$15 TpT product.</w:t>
      </w:r>
    </w:p>
    <w:p>
      <w:pPr>
        <w:spacing w:after="60" w:before="60"/>
      </w:pPr>
    </w:p>
    <w:p>
      <w:pPr>
        <w:spacing w:after="80" w:before="80" w:line="276"/>
      </w:pPr>
      <w:r>
        <w:rPr>
          <w:rFonts w:ascii="Arial" w:cs="Arial" w:eastAsia="Arial" w:hAnsi="Arial"/>
          <w:b/>
          <w:bCs/>
          <w:color w:val="333333"/>
          <w:sz w:val="22"/>
          <w:szCs w:val="22"/>
        </w:rPr>
        <w:t xml:space="preserve">Inputs: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content_package</w:t>
      </w:r>
    </w:p>
    <w:p>
      <w:pPr>
        <w:pStyle w:val="ListParagraph"/>
        <w:numPr>
          <w:ilvl w:val="0"/>
          <w:numId w:val="2"/>
        </w:numPr>
        <w:spacing w:after="40" w:before="40" w:line="276"/>
      </w:pPr>
      <w:r>
        <w:rPr>
          <w:rFonts w:ascii="Arial" w:cs="Arial" w:eastAsia="Arial" w:hAnsi="Arial"/>
          <w:color w:val="333333"/>
          <w:sz w:val="22"/>
          <w:szCs w:val="22"/>
        </w:rPr>
        <w:t xml:space="preserve">output_template_id</w:t>
      </w:r>
    </w:p>
    <w:p>
      <w:pPr>
        <w:pStyle w:val="ListParagraph"/>
        <w:numPr>
          <w:ilvl w:val="0"/>
          <w:numId w:val="2"/>
        </w:numPr>
        <w:spacing w:after="40" w:before="40" w:line="276"/>
      </w:pPr>
      <w:r>
        <w:rPr>
          <w:rFonts w:ascii="Arial" w:cs="Arial" w:eastAsia="Arial" w:hAnsi="Arial"/>
          <w:color w:val="333333"/>
          <w:sz w:val="22"/>
          <w:szCs w:val="22"/>
        </w:rPr>
        <w:t xml:space="preserve">design_theme</w:t>
      </w:r>
    </w:p>
    <w:p>
      <w:pPr>
        <w:pStyle w:val="ListParagraph"/>
        <w:numPr>
          <w:ilvl w:val="0"/>
          <w:numId w:val="2"/>
        </w:numPr>
        <w:spacing w:after="40" w:before="40" w:line="276"/>
      </w:pPr>
      <w:r>
        <w:rPr>
          <w:rFonts w:ascii="Arial" w:cs="Arial" w:eastAsia="Arial" w:hAnsi="Arial"/>
          <w:color w:val="333333"/>
          <w:sz w:val="22"/>
          <w:szCs w:val="22"/>
        </w:rPr>
        <w:t xml:space="preserve">Classroom settings</w:t>
      </w:r>
    </w:p>
    <w:p>
      <w:pPr>
        <w:spacing w:after="80" w:before="80" w:line="276"/>
      </w:pPr>
      <w:r>
        <w:rPr>
          <w:rFonts w:ascii="Arial" w:cs="Arial" w:eastAsia="Arial" w:hAnsi="Arial"/>
          <w:b/>
          <w:bCs/>
          <w:color w:val="333333"/>
          <w:sz w:val="22"/>
          <w:szCs w:val="22"/>
        </w:rPr>
        <w:t xml:space="preserve">Outputs: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Polished PDF / Slides / Forms / video</w:t>
      </w:r>
    </w:p>
    <w:p>
      <w:pPr>
        <w:pStyle w:val="ListParagraph"/>
        <w:numPr>
          <w:ilvl w:val="0"/>
          <w:numId w:val="2"/>
        </w:numPr>
        <w:spacing w:after="40" w:before="40" w:line="276"/>
      </w:pPr>
      <w:r>
        <w:rPr>
          <w:rFonts w:ascii="Arial" w:cs="Arial" w:eastAsia="Arial" w:hAnsi="Arial"/>
          <w:color w:val="333333"/>
          <w:sz w:val="22"/>
          <w:szCs w:val="22"/>
        </w:rPr>
        <w:t xml:space="preserve">Classroom post</w:t>
      </w:r>
    </w:p>
    <w:p>
      <w:pPr>
        <w:pStyle w:val="ListParagraph"/>
        <w:numPr>
          <w:ilvl w:val="0"/>
          <w:numId w:val="2"/>
        </w:numPr>
        <w:spacing w:after="40" w:before="40" w:line="276"/>
      </w:pPr>
      <w:r>
        <w:rPr>
          <w:rFonts w:ascii="Arial" w:cs="Arial" w:eastAsia="Arial" w:hAnsi="Arial"/>
          <w:color w:val="333333"/>
          <w:sz w:val="22"/>
          <w:szCs w:val="22"/>
        </w:rPr>
        <w:t xml:space="preserve">File manifest</w:t>
      </w:r>
    </w:p>
    <w:p>
      <w:pPr>
        <w:spacing w:after="80" w:before="80" w:line="276"/>
      </w:pPr>
      <w:r>
        <w:rPr>
          <w:rFonts w:ascii="Arial" w:cs="Arial" w:eastAsia="Arial" w:hAnsi="Arial"/>
          <w:b/>
          <w:bCs/>
          <w:color w:val="333333"/>
          <w:sz w:val="22"/>
          <w:szCs w:val="22"/>
        </w:rPr>
        <w:t xml:space="preserve">Tools: </w:t>
      </w:r>
      <w:r>
        <w:rPr>
          <w:rFonts w:ascii="Arial" w:cs="Arial" w:eastAsia="Arial" w:hAnsi="Arial"/>
          <w:color w:val="333333"/>
          <w:sz w:val="22"/>
          <w:szCs w:val="22"/>
        </w:rPr>
        <w:t xml:space="preserve"/>
      </w:r>
    </w:p>
    <w:p>
      <w:pPr>
        <w:pStyle w:val="ListParagraph"/>
        <w:numPr>
          <w:ilvl w:val="0"/>
          <w:numId w:val="2"/>
        </w:numPr>
        <w:spacing w:after="40" w:before="40" w:line="276"/>
      </w:pPr>
      <w:r>
        <w:rPr>
          <w:rFonts w:ascii="Arial" w:cs="Arial" w:eastAsia="Arial" w:hAnsi="Arial"/>
          <w:color w:val="333333"/>
          <w:sz w:val="22"/>
          <w:szCs w:val="22"/>
        </w:rPr>
        <w:t xml:space="preserve">Template Library</w:t>
      </w:r>
    </w:p>
    <w:p>
      <w:pPr>
        <w:pStyle w:val="ListParagraph"/>
        <w:numPr>
          <w:ilvl w:val="0"/>
          <w:numId w:val="2"/>
        </w:numPr>
        <w:spacing w:after="40" w:before="40" w:line="276"/>
      </w:pPr>
      <w:r>
        <w:rPr>
          <w:rFonts w:ascii="Arial" w:cs="Arial" w:eastAsia="Arial" w:hAnsi="Arial"/>
          <w:color w:val="333333"/>
          <w:sz w:val="22"/>
          <w:szCs w:val="22"/>
        </w:rPr>
        <w:t xml:space="preserve">Gemini (Slides)</w:t>
      </w:r>
    </w:p>
    <w:p>
      <w:pPr>
        <w:pStyle w:val="ListParagraph"/>
        <w:numPr>
          <w:ilvl w:val="0"/>
          <w:numId w:val="2"/>
        </w:numPr>
        <w:spacing w:after="40" w:before="40" w:line="276"/>
      </w:pPr>
      <w:r>
        <w:rPr>
          <w:rFonts w:ascii="Arial" w:cs="Arial" w:eastAsia="Arial" w:hAnsi="Arial"/>
          <w:color w:val="333333"/>
          <w:sz w:val="22"/>
          <w:szCs w:val="22"/>
        </w:rPr>
        <w:t xml:space="preserve">Classroom API</w:t>
      </w:r>
    </w:p>
    <w:p>
      <w:pPr>
        <w:pStyle w:val="ListParagraph"/>
        <w:numPr>
          <w:ilvl w:val="0"/>
          <w:numId w:val="2"/>
        </w:numPr>
        <w:spacing w:after="40" w:before="40" w:line="276"/>
      </w:pPr>
      <w:r>
        <w:rPr>
          <w:rFonts w:ascii="Arial" w:cs="Arial" w:eastAsia="Arial" w:hAnsi="Arial"/>
          <w:color w:val="333333"/>
          <w:sz w:val="22"/>
          <w:szCs w:val="22"/>
        </w:rPr>
        <w:t xml:space="preserve">Forms API</w:t>
      </w:r>
    </w:p>
    <w:p>
      <w:pPr>
        <w:pStyle w:val="ListParagraph"/>
        <w:numPr>
          <w:ilvl w:val="0"/>
          <w:numId w:val="2"/>
        </w:numPr>
        <w:spacing w:after="40" w:before="40" w:line="276"/>
      </w:pPr>
      <w:r>
        <w:rPr>
          <w:rFonts w:ascii="Arial" w:cs="Arial" w:eastAsia="Arial" w:hAnsi="Arial"/>
          <w:color w:val="333333"/>
          <w:sz w:val="22"/>
          <w:szCs w:val="22"/>
        </w:rPr>
        <w:t xml:space="preserve">PDF Generator</w:t>
      </w:r>
    </w:p>
    <w:p>
      <w:pPr>
        <w:pStyle w:val="ListParagraph"/>
        <w:numPr>
          <w:ilvl w:val="0"/>
          <w:numId w:val="2"/>
        </w:numPr>
        <w:spacing w:after="40" w:before="40" w:line="276"/>
      </w:pPr>
      <w:r>
        <w:rPr>
          <w:rFonts w:ascii="Arial" w:cs="Arial" w:eastAsia="Arial" w:hAnsi="Arial"/>
          <w:color w:val="333333"/>
          <w:sz w:val="22"/>
          <w:szCs w:val="22"/>
        </w:rPr>
        <w:t xml:space="preserve">MinIO</w:t>
      </w:r>
    </w:p>
    <w:p>
      <w:pPr>
        <w:spacing w:after="80" w:before="80" w:line="276"/>
      </w:pPr>
      <w:r>
        <w:rPr>
          <w:rFonts w:ascii="Arial" w:cs="Arial" w:eastAsia="Arial" w:hAnsi="Arial"/>
          <w:b/>
          <w:bCs/>
          <w:color w:val="333333"/>
          <w:sz w:val="22"/>
          <w:szCs w:val="22"/>
        </w:rPr>
        <w:t xml:space="preserve">Triggered By: </w:t>
      </w:r>
      <w:r>
        <w:rPr>
          <w:rFonts w:ascii="Arial" w:cs="Arial" w:eastAsia="Arial" w:hAnsi="Arial"/>
          <w:color w:val="333333"/>
          <w:sz w:val="22"/>
          <w:szCs w:val="22"/>
        </w:rPr>
        <w:t xml:space="preserve">From QA Agent</w:t>
      </w:r>
    </w:p>
    <w:p>
      <w:pPr>
        <w:spacing w:after="80" w:before="80" w:line="276"/>
      </w:pPr>
      <w:r>
        <w:rPr>
          <w:rFonts w:ascii="Arial" w:cs="Arial" w:eastAsia="Arial" w:hAnsi="Arial"/>
          <w:b/>
          <w:bCs/>
          <w:color w:val="333333"/>
          <w:sz w:val="22"/>
          <w:szCs w:val="22"/>
        </w:rPr>
        <w:t xml:space="preserve">LLM: </w:t>
      </w:r>
      <w:r>
        <w:rPr>
          <w:rFonts w:ascii="Arial" w:cs="Arial" w:eastAsia="Arial" w:hAnsi="Arial"/>
          <w:color w:val="333333"/>
          <w:sz w:val="22"/>
          <w:szCs w:val="22"/>
        </w:rPr>
        <w:t xml:space="preserve">Gemini Flash (Slides) | Claude Haiku (PDF/print)</w:t>
      </w:r>
    </w:p>
    <w:p>
      <w:pPr>
        <w:spacing w:after="80" w:before="80"/>
      </w:pPr>
    </w:p>
    <w:p>
      <w:pPr>
        <w:pStyle w:val="Heading1"/>
        <w:spacing w:after="200" w:before="360"/>
      </w:pPr>
      <w:r>
        <w:rPr>
          <w:rFonts w:ascii="Arial" w:cs="Arial" w:eastAsia="Arial" w:hAnsi="Arial"/>
          <w:b/>
          <w:bCs/>
          <w:color w:val="1B2A4A"/>
          <w:sz w:val="36"/>
          <w:szCs w:val="36"/>
        </w:rPr>
        <w:t xml:space="preserve">12. Output Template Library (TpT-Quality Formats)</w:t>
      </w:r>
    </w:p>
    <w:p>
      <w:pPr>
        <w:spacing w:after="80" w:before="80" w:line="276"/>
      </w:pPr>
      <w:r>
        <w:rPr>
          <w:rFonts w:ascii="Arial" w:cs="Arial" w:eastAsia="Arial" w:hAnsi="Arial"/>
          <w:color w:val="333333"/>
          <w:sz w:val="22"/>
          <w:szCs w:val="22"/>
        </w:rPr>
        <w:t xml:space="preserve">20+ professionally designed templates. The Content Agent generates educational content. The Format Agent pours it into the selected template. Same content, different products. Every template meets the TpT quality bar: clean typography, coordinated colors, print-ready, polished.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545" w:sz="1"/>
              <w:left w:val="single" w:color="C44545" w:sz="12"/>
              <w:bottom w:val="single" w:color="C44545" w:sz="1"/>
              <w:right w:val="single" w:color="C44545" w:sz="1"/>
            </w:tcBorders>
            <w:shd w:fill="FCE8E8" w:val="clear"/>
            <w:tcMar>
              <w:top w:type="dxa" w:w="120"/>
              <w:left w:type="dxa" w:w="200"/>
              <w:bottom w:type="dxa" w:w="120"/>
              <w:right w:type="dxa" w:w="200"/>
            </w:tcMar>
          </w:tcPr>
          <w:p>
            <w:r>
              <w:rPr>
                <w:rFonts w:ascii="Arial" w:cs="Arial" w:eastAsia="Arial" w:hAnsi="Arial"/>
                <w:b/>
                <w:bCs/>
                <w:color w:val="C44545"/>
                <w:sz w:val="22"/>
                <w:szCs w:val="22"/>
              </w:rPr>
              <w:t xml:space="preserve">Design Quality Standard</w:t>
            </w:r>
          </w:p>
          <w:p>
            <w:pPr>
              <w:spacing w:before="60"/>
            </w:pPr>
            <w:r>
              <w:rPr>
                <w:rFonts w:ascii="Arial" w:cs="Arial" w:eastAsia="Arial" w:hAnsi="Arial"/>
                <w:color w:val="333333"/>
                <w:sz w:val="20"/>
                <w:szCs w:val="20"/>
              </w:rPr>
              <w:t xml:space="preserve">Every template must be indistinguishable from a $5–$15 TpT product. Professional typography, coordinated palette per design theme, balanced whitespace, print-ready at 300 DPI, visual polish with borders and icons. 7 design themes: Modern Clean, Playful Primary, Bold &amp; Bright, Nature/Earth, Galaxy/Space, Seasonal (auto), Custom (school branding).</w:t>
            </w:r>
          </w:p>
        </w:tc>
      </w:tr>
    </w:tbl>
    <w:p>
      <w:pPr>
        <w:spacing w:after="120" w:before="120"/>
      </w:pPr>
    </w:p>
    <w:p>
      <w:pPr>
        <w:pStyle w:val="Heading2"/>
        <w:spacing w:after="160" w:before="280"/>
      </w:pPr>
      <w:r>
        <w:rPr>
          <w:rFonts w:ascii="Arial" w:cs="Arial" w:eastAsia="Arial" w:hAnsi="Arial"/>
          <w:b/>
          <w:bCs/>
          <w:color w:val="2E75B6"/>
          <w:sz w:val="28"/>
          <w:szCs w:val="28"/>
        </w:rPr>
        <w:t xml:space="preserve">12.1 Template Catalog</w:t>
      </w:r>
    </w:p>
    <w:p>
      <w:pPr>
        <w:spacing w:after="120" w:before="200"/>
      </w:pPr>
      <w:r>
        <w:rPr>
          <w:rFonts w:ascii="Arial" w:cs="Arial" w:eastAsia="Arial" w:hAnsi="Arial"/>
          <w:b/>
          <w:bCs/>
          <w:color w:val="333333"/>
          <w:sz w:val="24"/>
          <w:szCs w:val="24"/>
        </w:rPr>
        <w:t xml:space="preserve">Practice &amp; Drill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Worksheet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Full-page problems with header, instructions, numbering, answer 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 Cards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6–12 cards per page, cut-apart format for centers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Flashcards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Front/back pairs: term or question / definition or answer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Morning 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Daily warm-up half-sheet, 3–5 quick problems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Homework Packet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Multi-page take-home with parent instructions</w:t>
            </w:r>
          </w:p>
        </w:tc>
      </w:tr>
    </w:tbl>
    <w:p>
      <w:pPr>
        <w:spacing w:after="120" w:before="200"/>
      </w:pPr>
      <w:r>
        <w:rPr>
          <w:rFonts w:ascii="Arial" w:cs="Arial" w:eastAsia="Arial" w:hAnsi="Arial"/>
          <w:b/>
          <w:bCs/>
          <w:color w:val="333333"/>
          <w:sz w:val="24"/>
          <w:szCs w:val="24"/>
        </w:rPr>
        <w:t xml:space="preserve">Review &amp;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Bingo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5x5 grid with randomized terms. Includes caller cards.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Word 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Letter grid with hidden vocabulary. Word list included.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Crossword Puzzle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Crossword grid with numbered Across/Down clues.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Escape Room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Multi-station activity: solve problems to reveal clues.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Scavenger Hunt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Problems posted around room, each answer leads to next station.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Board Game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Game board PDF with question cards. Roll, answer, advance.</w:t>
            </w:r>
          </w:p>
        </w:tc>
      </w:tr>
    </w:tbl>
    <w:p>
      <w:pPr>
        <w:spacing w:after="120" w:before="200"/>
      </w:pPr>
      <w:r>
        <w:rPr>
          <w:rFonts w:ascii="Arial" w:cs="Arial" w:eastAsia="Arial" w:hAnsi="Arial"/>
          <w:b/>
          <w:bCs/>
          <w:color w:val="333333"/>
          <w:sz w:val="24"/>
          <w:szCs w:val="24"/>
        </w:rPr>
        <w:t xml:space="preserve">Reading &amp;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Reading Comprehension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Passage + questions on facing page. Multiple question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Writing Prompts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Themed prompt card with brainstorming space and lined area.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Graphic Organizer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Venn diagram, KWL chart, flow chart, cause/effect,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Vocabulary / Word Wall Cards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Large-format cards: word, definition, sentence, illustration prompt.</w:t>
            </w:r>
          </w:p>
        </w:tc>
      </w:tr>
    </w:tbl>
    <w:p>
      <w:pPr>
        <w:spacing w:after="120" w:before="200"/>
      </w:pPr>
      <w:r>
        <w:rPr>
          <w:rFonts w:ascii="Arial" w:cs="Arial" w:eastAsia="Arial" w:hAnsi="Arial"/>
          <w:b/>
          <w:bCs/>
          <w:color w:val="333333"/>
          <w:sz w:val="24"/>
          <w:szCs w:val="24"/>
        </w:rPr>
        <w:t xml:space="preserve">Science-Specific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 Activity (NEW)</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Complete lab sheet: title, objective, hypothesis prompt, materials list, safety notes, procedure steps with numbered instructions, data table, analysis questions, conclusion prompt. Includes lab layout diagram showing station setup.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 Report Template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Structured report form for students to record observations, data, and conclusions.</w:t>
            </w:r>
          </w:p>
        </w:tc>
      </w:tr>
    </w:tbl>
    <w:p>
      <w:pPr>
        <w:spacing w:after="120" w:before="200"/>
      </w:pPr>
      <w:r>
        <w:rPr>
          <w:rFonts w:ascii="Arial" w:cs="Arial" w:eastAsia="Arial" w:hAnsi="Arial"/>
          <w:b/>
          <w:bCs/>
          <w:color w:val="333333"/>
          <w:sz w:val="24"/>
          <w:szCs w:val="24"/>
        </w:rPr>
        <w:t xml:space="preserve">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Slides Activity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Interactive deck via Gemini API. Push to Classroom.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Forms Quiz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Auto-grading quiz via Forms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Video Explainer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Single-narrator MP4 with AI-generated illustrations per scene via Gemini Imagen.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Slides (self-checking)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Students type answers, get instant feedback.</w:t>
            </w:r>
          </w:p>
        </w:tc>
      </w:tr>
    </w:tbl>
    <w:p>
      <w:pPr>
        <w:spacing w:after="120" w:before="200"/>
      </w:pPr>
      <w:r>
        <w:rPr>
          <w:rFonts w:ascii="Arial" w:cs="Arial" w:eastAsia="Arial" w:hAnsi="Arial"/>
          <w:b/>
          <w:bCs/>
          <w:color w:val="333333"/>
          <w:sz w:val="24"/>
          <w:szCs w:val="24"/>
        </w:rPr>
        <w:t xml:space="preserve">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Quiz / Test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Formal assessment with multiple sections and answer blank.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Exit Ticket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Half-page quick check, 2–3 problems.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Study Guide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Review sheet: key terms, examples, 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Rubric (standalone)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Printable scoring rubric for projects.</w:t>
            </w:r>
          </w:p>
        </w:tc>
      </w:tr>
    </w:tbl>
    <w:p>
      <w:pPr>
        <w:spacing w:after="120" w:before="200"/>
      </w:pPr>
      <w:r>
        <w:rPr>
          <w:rFonts w:ascii="Arial" w:cs="Arial" w:eastAsia="Arial" w:hAnsi="Arial"/>
          <w:b/>
          <w:bCs/>
          <w:color w:val="333333"/>
          <w:sz w:val="24"/>
          <w:szCs w:val="24"/>
        </w:rPr>
        <w:t xml:space="preserve">Classroom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Anchor Chart / Poster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Single-page visual summary for wall display.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 Plans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Self-contained packet for substitute teacher.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Parent Newsletter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One-page: what students are learning, how parents can help.</w:t>
            </w:r>
          </w:p>
        </w:tc>
      </w:tr>
    </w:tbl>
    <w:p>
      <w:pPr>
        <w:pStyle w:val="Heading2"/>
        <w:spacing w:after="160" w:before="280"/>
      </w:pPr>
      <w:r>
        <w:rPr>
          <w:rFonts w:ascii="Arial" w:cs="Arial" w:eastAsia="Arial" w:hAnsi="Arial"/>
          <w:b/>
          <w:bCs/>
          <w:color w:val="2E75B6"/>
          <w:sz w:val="28"/>
          <w:szCs w:val="28"/>
        </w:rPr>
        <w:t xml:space="preserve">12.2 Puzzle Generation Algorithms</w:t>
      </w:r>
    </w:p>
    <w:p>
      <w:pPr>
        <w:spacing w:after="80" w:before="80" w:line="276"/>
      </w:pPr>
      <w:r>
        <w:rPr>
          <w:rFonts w:ascii="Arial" w:cs="Arial" w:eastAsia="Arial" w:hAnsi="Arial"/>
          <w:color w:val="333333"/>
          <w:sz w:val="22"/>
          <w:szCs w:val="22"/>
        </w:rPr>
        <w:t xml:space="preserve">Built-in utilities for templates that need algorithmic generation: Word Search grid builder, Crossword constraint solver, Bingo card randomizer (each card unique), Escape Room clue sequencer.</w:t>
      </w:r>
    </w:p>
    <w:p>
      <w:pPr>
        <w:pStyle w:val="Heading2"/>
        <w:spacing w:after="160" w:before="280"/>
      </w:pPr>
      <w:r>
        <w:rPr>
          <w:rFonts w:ascii="Arial" w:cs="Arial" w:eastAsia="Arial" w:hAnsi="Arial"/>
          <w:b/>
          <w:bCs/>
          <w:color w:val="2E75B6"/>
          <w:sz w:val="28"/>
          <w:szCs w:val="28"/>
        </w:rPr>
        <w:t xml:space="preserve">12.3 Adding New Templates</w:t>
      </w:r>
    </w:p>
    <w:p>
      <w:pPr>
        <w:spacing w:after="80" w:before="80" w:line="276"/>
      </w:pPr>
      <w:r>
        <w:rPr>
          <w:rFonts w:ascii="Arial" w:cs="Arial" w:eastAsia="Arial" w:hAnsi="Arial"/>
          <w:color w:val="333333"/>
          <w:sz w:val="22"/>
          <w:szCs w:val="22"/>
        </w:rPr>
        <w:t xml:space="preserve">Adding a template = adding an HTML/CSS folder to the template library. No agent code changes. The Format Agent auto-discovers templates from the directory.</w:t>
      </w:r>
    </w:p>
    <w:p>
      <w:pPr>
        <w:pStyle w:val="Heading1"/>
        <w:spacing w:after="200" w:before="360"/>
      </w:pPr>
      <w:r>
        <w:rPr>
          <w:rFonts w:ascii="Arial" w:cs="Arial" w:eastAsia="Arial" w:hAnsi="Arial"/>
          <w:b/>
          <w:bCs/>
          <w:color w:val="1B2A4A"/>
          <w:sz w:val="36"/>
          <w:szCs w:val="36"/>
        </w:rPr>
        <w:t xml:space="preserve">13. Crew 2: Scan &amp; Grade</w:t>
      </w:r>
    </w:p>
    <w:p>
      <w:pPr>
        <w:spacing w:after="80" w:before="80" w:line="276"/>
      </w:pPr>
      <w:r>
        <w:rPr>
          <w:rFonts w:ascii="Arial" w:cs="Arial" w:eastAsia="Arial" w:hAnsi="Arial"/>
          <w:color w:val="333333"/>
          <w:sz w:val="22"/>
          <w:szCs w:val="22"/>
        </w:rPr>
        <w:t xml:space="preserve">OCR → Match → Grading → Review Router. Grades stored per active-tier standard. Works with any template format via QR codes on printed materials.</w:t>
      </w:r>
    </w:p>
    <w:p>
      <w:pPr>
        <w:pStyle w:val="Heading1"/>
        <w:spacing w:after="200" w:before="360"/>
      </w:pPr>
      <w:r>
        <w:rPr>
          <w:rFonts w:ascii="Arial" w:cs="Arial" w:eastAsia="Arial" w:hAnsi="Arial"/>
          <w:b/>
          <w:bCs/>
          <w:color w:val="1B2A4A"/>
          <w:sz w:val="36"/>
          <w:szCs w:val="36"/>
        </w:rPr>
        <w:t xml:space="preserve">14. Crew 3: Analytics &amp; Reporting</w:t>
      </w:r>
    </w:p>
    <w:p>
      <w:pPr>
        <w:spacing w:after="80" w:before="80" w:line="276"/>
      </w:pPr>
      <w:r>
        <w:rPr>
          <w:rFonts w:ascii="Arial" w:cs="Arial" w:eastAsia="Arial" w:hAnsi="Arial"/>
          <w:color w:val="333333"/>
          <w:sz w:val="22"/>
          <w:szCs w:val="22"/>
        </w:rPr>
        <w:t xml:space="preserve">Tracks mastery per active-tier standard. Feeds Planner: low mastery → Planner auto-schedules reteaching activities. Also informs template selection (students struggling with vocab → Planner schedules flashcards and word walls).</w:t>
      </w:r>
    </w:p>
    <w:p>
      <w:pPr>
        <w:pStyle w:val="Heading1"/>
        <w:spacing w:after="200" w:before="360"/>
      </w:pPr>
      <w:r>
        <w:rPr>
          <w:rFonts w:ascii="Arial" w:cs="Arial" w:eastAsia="Arial" w:hAnsi="Arial"/>
          <w:b/>
          <w:bCs/>
          <w:color w:val="1B2A4A"/>
          <w:sz w:val="36"/>
          <w:szCs w:val="36"/>
        </w:rPr>
        <w:t xml:space="preserve">15. Crew 4: Standards Management</w:t>
      </w:r>
    </w:p>
    <w:p>
      <w:pPr>
        <w:spacing w:after="80" w:before="80" w:line="276"/>
      </w:pPr>
      <w:r>
        <w:rPr>
          <w:rFonts w:ascii="Arial" w:cs="Arial" w:eastAsia="Arial" w:hAnsi="Arial"/>
          <w:color w:val="333333"/>
          <w:sz w:val="22"/>
          <w:szCs w:val="22"/>
        </w:rPr>
        <w:t xml:space="preserve">Standards Import Agent parses uploads into 3-tier hierarchy. Crosswalk Agent maps between tiers. Handles subject detection for subject-aware template selection.</w:t>
      </w:r>
    </w:p>
    <w:p>
      <w:pPr>
        <w:pStyle w:val="Heading1"/>
        <w:spacing w:after="200" w:before="360"/>
      </w:pPr>
      <w:r>
        <w:rPr>
          <w:rFonts w:ascii="Arial" w:cs="Arial" w:eastAsia="Arial" w:hAnsi="Arial"/>
          <w:b/>
          <w:bCs/>
          <w:color w:val="1B2A4A"/>
          <w:sz w:val="36"/>
          <w:szCs w:val="36"/>
        </w:rPr>
        <w:t xml:space="preserve">16. Built-In Knowledge Base (RAG)</w:t>
      </w:r>
    </w:p>
    <w:p>
      <w:pPr>
        <w:spacing w:after="80" w:before="80" w:line="276"/>
      </w:pPr>
      <w:r>
        <w:rPr>
          <w:rFonts w:ascii="Arial" w:cs="Arial" w:eastAsia="Arial" w:hAnsi="Arial"/>
          <w:color w:val="333333"/>
          <w:sz w:val="22"/>
          <w:szCs w:val="22"/>
        </w:rPr>
        <w:t xml:space="preserve">Upload via Materials button. Ingestion Agent chunks text, embeds via AWS Bedrock (Titan Embeddings — data never leaves AWS), tags with standards, stores in pgvector. Content Agent searches before generating. QA Agent cross-references. Supports PDF, DOCX, URLs, YouTube, Google Docs/Slides.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Data Model</w:t>
            </w:r>
          </w:p>
          <w:p>
            <w:pPr>
              <w:spacing w:before="60"/>
            </w:pPr>
            <w:r>
              <w:rPr>
                <w:rFonts w:ascii="Arial" w:cs="Arial" w:eastAsia="Arial" w:hAnsi="Arial"/>
                <w:color w:val="333333"/>
                <w:sz w:val="20"/>
                <w:szCs w:val="20"/>
              </w:rPr>
              <w:t xml:space="preserve">knowledge_sources: source_id, name, file_type, subject, grade, unit, standards_covered, chunk_count, status
knowledge_chunks: chunk_id, source_id, content, embedding VECTOR(1536), standards_tags, topic, page_number</w:t>
            </w:r>
          </w:p>
        </w:tc>
      </w:tr>
    </w:tbl>
    <w:p>
      <w:pPr>
        <w:pStyle w:val="Heading1"/>
        <w:spacing w:after="200" w:before="360"/>
      </w:pPr>
      <w:r>
        <w:rPr>
          <w:rFonts w:ascii="Arial" w:cs="Arial" w:eastAsia="Arial" w:hAnsi="Arial"/>
          <w:b/>
          <w:bCs/>
          <w:color w:val="1B2A4A"/>
          <w:sz w:val="36"/>
          <w:szCs w:val="36"/>
        </w:rPr>
        <w:t xml:space="preserve">17. Google Classroom Integration</w:t>
      </w:r>
    </w:p>
    <w:p>
      <w:pPr>
        <w:spacing w:after="80" w:before="80" w:line="276"/>
      </w:pPr>
      <w:r>
        <w:rPr>
          <w:rFonts w:ascii="Arial" w:cs="Arial" w:eastAsia="Arial" w:hAnsi="Arial"/>
          <w:color w:val="333333"/>
          <w:sz w:val="22"/>
          <w:szCs w:val="22"/>
        </w:rPr>
        <w:t xml:space="preserve">OAuth 2.0 for Workspace for Education. Capabilities: create assignments with Slides/PDFs/Forms/links, set due dates/points, organize by topic (used by Calendar Output System), sync roster, push lesson plans to admin Drive, attach videos. Google Calendar API added for calendar event syncing.</w:t>
      </w:r>
    </w:p>
    <w:p>
      <w:pPr>
        <w:pStyle w:val="Heading1"/>
        <w:spacing w:after="200" w:before="360"/>
      </w:pPr>
      <w:r>
        <w:rPr>
          <w:rFonts w:ascii="Arial" w:cs="Arial" w:eastAsia="Arial" w:hAnsi="Arial"/>
          <w:b/>
          <w:bCs/>
          <w:color w:val="1B2A4A"/>
          <w:sz w:val="36"/>
          <w:szCs w:val="36"/>
        </w:rPr>
        <w:t xml:space="preserve">18. Video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Current Pipeline (Imagen Illustrations)</w:t>
            </w:r>
          </w:p>
          <w:p>
            <w:pPr>
              <w:spacing w:before="60"/>
            </w:pPr>
            <w:r>
              <w:rPr>
                <w:rFonts w:ascii="Arial" w:cs="Arial" w:eastAsia="Arial" w:hAnsi="Arial"/>
                <w:color w:val="333333"/>
                <w:sz w:val="20"/>
                <w:szCs w:val="20"/>
              </w:rPr>
              <w:t xml:space="preserve">1. SCRIPT: Video Script Agent (Claude) queries RAG KB, writes scene-by-scene script
2. ILLUSTRATIONS: Gemini Imagen generates a custom AI illustration per scene
   Example prompt: “Draw a pizza divided into 4 equal slices with one slice being removed, educational style, clean background”
   Each scene gets a unique, professional illustration — not a static HTML template
3. NARRATION: TTS engine (Google Cloud TTS free or ElevenLabs ~$5/mo)
4. ASSEMBLY: ffmpeg combines illustrations + audio into MP4 with scene transitions
5. DELIVERY: MinIO/S3 + YouTube (unlisted) + Google Classroom link</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FEF3E8" w:val="clear"/>
            <w:tcMar>
              <w:top w:type="dxa" w:w="120"/>
              <w:left w:type="dxa" w:w="200"/>
              <w:bottom w:type="dxa" w:w="120"/>
              <w:right w:type="dxa" w:w="200"/>
            </w:tcMar>
          </w:tcPr>
          <w:p>
            <w:r>
              <w:rPr>
                <w:rFonts w:ascii="Arial" w:cs="Arial" w:eastAsia="Arial" w:hAnsi="Arial"/>
                <w:b/>
                <w:bCs/>
                <w:color w:val="E8833A"/>
                <w:sz w:val="22"/>
                <w:szCs w:val="22"/>
              </w:rPr>
              <w:t xml:space="preserve">Future Upgrade: Veo API (When Available)</w:t>
            </w:r>
          </w:p>
          <w:p>
            <w:pPr>
              <w:spacing w:before="60"/>
            </w:pPr>
            <w:r>
              <w:rPr>
                <w:rFonts w:ascii="Arial" w:cs="Arial" w:eastAsia="Arial" w:hAnsi="Arial"/>
                <w:color w:val="333333"/>
                <w:sz w:val="20"/>
                <w:szCs w:val="20"/>
              </w:rPr>
              <w:t xml:space="preserve">When Google releases the Veo video generation API, the pipeline upgrades to:
  Script Agent → Veo generates ANIMATED VIDEO per scene (not static illustrations)
  Fractions physically splitting apart, molecules bouncing, number lines animating
The architecture is future-proofed: the Script Agent’s scene descriptions work as Veo prompts.
Swap one module (Imagen → Veo), visuals go from illustrated slides to full animation.
No other changes needed — same script format, same TTS, same ffmpeg assembly, same delivery.</w:t>
            </w:r>
          </w:p>
        </w:tc>
      </w:tr>
    </w:tbl>
    <w:p>
      <w:pPr>
        <w:pStyle w:val="Heading1"/>
        <w:spacing w:after="200" w:before="360"/>
      </w:pPr>
      <w:r>
        <w:rPr>
          <w:rFonts w:ascii="Arial" w:cs="Arial" w:eastAsia="Arial" w:hAnsi="Arial"/>
          <w:b/>
          <w:bCs/>
          <w:color w:val="1B2A4A"/>
          <w:sz w:val="36"/>
          <w:szCs w:val="36"/>
        </w:rPr>
        <w:t xml:space="preserve">19. Curriculum Calendar</w:t>
      </w:r>
    </w:p>
    <w:p>
      <w:pPr>
        <w:spacing w:after="80" w:before="80" w:line="276"/>
      </w:pPr>
      <w:r>
        <w:rPr>
          <w:rFonts w:ascii="Arial" w:cs="Arial" w:eastAsia="Arial" w:hAnsi="Arial"/>
          <w:color w:val="333333"/>
          <w:sz w:val="22"/>
          <w:szCs w:val="22"/>
        </w:rPr>
        <w:t xml:space="preserve">Populated via Upload Curriculum (auto-parse), CSV import, or manual entry. Planner reads it for any duration. For semester/year plans, the calendar becomes the primary reference.</w:t>
      </w:r>
    </w:p>
    <w:p>
      <w:pPr>
        <w:pStyle w:val="Heading1"/>
        <w:spacing w:after="200" w:before="360"/>
      </w:pPr>
      <w:r>
        <w:rPr>
          <w:rFonts w:ascii="Arial" w:cs="Arial" w:eastAsia="Arial" w:hAnsi="Arial"/>
          <w:b/>
          <w:bCs/>
          <w:color w:val="1B2A4A"/>
          <w:sz w:val="36"/>
          <w:szCs w:val="36"/>
        </w:rPr>
        <w:t xml:space="preserve">20. Background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standards-import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Parse standards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Upload Standards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curriculum-import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Guide → calendar + RAG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Curriculum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kb-ingestion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Materials → RAG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Upload Materials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Fan out plan + lesson doc + calendar outputs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Approve Plan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preview-render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visual preview thumbnails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Plan suggested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template-render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 content through Output Template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 work order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calendar-sync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Push to Google Calendar + Classroom topics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If calendar enabled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video-render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Imagen illustrations + TTS + ffmpeg assembly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work orders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scan-watcher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Monitor scans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Every 30 sec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sunday-planner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Auto-run Planner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Sunday 5 PM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history-store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Store generation fingerprints in history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After QA approval</w:t>
            </w:r>
          </w:p>
        </w:tc>
      </w:tr>
    </w:tbl>
    <w:p>
      <w:pPr>
        <w:pStyle w:val="Heading1"/>
        <w:spacing w:after="200" w:before="360"/>
      </w:pPr>
      <w:r>
        <w:rPr>
          <w:rFonts w:ascii="Arial" w:cs="Arial" w:eastAsia="Arial" w:hAnsi="Arial"/>
          <w:b/>
          <w:bCs/>
          <w:color w:val="1B2A4A"/>
          <w:sz w:val="36"/>
          <w:szCs w:val="36"/>
        </w:rPr>
        <w:t xml:space="preserve">21. Communication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Intra-Crew</w:t>
            </w:r>
          </w:p>
          <w:p>
            <w:pPr>
              <w:spacing w:before="60"/>
            </w:pPr>
            <w:r>
              <w:rPr>
                <w:rFonts w:ascii="Arial" w:cs="Arial" w:eastAsia="Arial" w:hAnsi="Arial"/>
                <w:color w:val="333333"/>
                <w:sz w:val="20"/>
                <w:szCs w:val="20"/>
              </w:rPr>
              <w:t xml:space="preserve">Curriculum → Content (checks Generation History + RAG KB) → Rubric → QA (verifies no duplicates) → Format (renders via Template Library)</w:t>
            </w:r>
          </w:p>
        </w:tc>
      </w:tr>
    </w:tbl>
    <w:p>
      <w:pPr>
        <w:spacing w:after="120" w:before="120"/>
      </w:pPr>
    </w:p>
    <w:p>
      <w:pPr>
        <w:spacing w:after="80" w:before="80" w:line="276"/>
      </w:pPr>
      <w:r>
        <w:rPr>
          <w:rFonts w:ascii="Arial" w:cs="Arial" w:eastAsia="Arial" w:hAnsi="Arial"/>
          <w:color w:val="333333"/>
          <w:sz w:val="22"/>
          <w:szCs w:val="22"/>
        </w:rPr>
        <w:t xml:space="preserve">Key events: PLAN_SUGGESTED (with preview data), PLAN_APPROVED, PLAN_START_OVER (re-trigger Planner), ASSIGNMENT_PUBLISHED (store in Generation History), GRADES_FINALIZED (feeds Analytics → feeds next Planner).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1"/>
              <w:left w:val="single" w:color="1A8A7D" w:sz="12"/>
              <w:bottom w:val="single" w:color="1A8A7D" w:sz="1"/>
              <w:right w:val="single" w:color="1A8A7D" w:sz="1"/>
            </w:tcBorders>
            <w:shd w:fill="E0F5F2" w:val="clear"/>
            <w:tcMar>
              <w:top w:type="dxa" w:w="120"/>
              <w:left w:type="dxa" w:w="200"/>
              <w:bottom w:type="dxa" w:w="120"/>
              <w:right w:type="dxa" w:w="200"/>
            </w:tcMar>
          </w:tcPr>
          <w:p>
            <w:r>
              <w:rPr>
                <w:rFonts w:ascii="Arial" w:cs="Arial" w:eastAsia="Arial" w:hAnsi="Arial"/>
                <w:b/>
                <w:bCs/>
                <w:color w:val="1A8A7D"/>
                <w:sz w:val="22"/>
                <w:szCs w:val="22"/>
              </w:rPr>
              <w:t xml:space="preserve">Feedback Loop</w:t>
            </w:r>
          </w:p>
          <w:p>
            <w:pPr>
              <w:spacing w:before="60"/>
            </w:pPr>
            <w:r>
              <w:rPr>
                <w:rFonts w:ascii="Arial" w:cs="Arial" w:eastAsia="Arial" w:hAnsi="Arial"/>
                <w:color w:val="333333"/>
                <w:sz w:val="20"/>
                <w:szCs w:val="20"/>
              </w:rPr>
              <w:t xml:space="preserve">Grades → Analytics per standard → Planner reads mastery + Generation History → fresh content targeting weak standards → never repeats.</w:t>
            </w:r>
          </w:p>
        </w:tc>
      </w:tr>
    </w:tbl>
    <w:p>
      <w:pPr>
        <w:pStyle w:val="Heading1"/>
        <w:spacing w:after="200" w:before="360"/>
      </w:pPr>
      <w:r>
        <w:rPr>
          <w:rFonts w:ascii="Arial" w:cs="Arial" w:eastAsia="Arial" w:hAnsi="Arial"/>
          <w:b/>
          <w:bCs/>
          <w:color w:val="1B2A4A"/>
          <w:sz w:val="36"/>
          <w:szCs w:val="36"/>
        </w:rPr>
        <w:t xml:space="preserve">22. Data Flow: Weekly Lifecycle</w:t>
      </w:r>
    </w:p>
    <w:p>
      <w:pPr>
        <w:pStyle w:val="ListParagraph"/>
        <w:numPr>
          <w:ilvl w:val="0"/>
          <w:numId w:val="4"/>
        </w:numPr>
        <w:spacing w:after="40" w:before="40" w:line="276"/>
      </w:pPr>
      <w:r>
        <w:rPr>
          <w:rFonts w:ascii="Arial" w:cs="Arial" w:eastAsia="Arial" w:hAnsi="Arial"/>
          <w:color w:val="333333"/>
          <w:sz w:val="22"/>
          <w:szCs w:val="22"/>
        </w:rPr>
        <w:t xml:space="preserve">SETUP: Upload standards + curriculum + materials. Select state. Select design theme.</w:t>
      </w:r>
    </w:p>
    <w:p>
      <w:pPr>
        <w:pStyle w:val="ListParagraph"/>
        <w:numPr>
          <w:ilvl w:val="0"/>
          <w:numId w:val="4"/>
        </w:numPr>
        <w:spacing w:after="40" w:before="40" w:line="276"/>
      </w:pPr>
      <w:r>
        <w:rPr>
          <w:rFonts w:ascii="Arial" w:cs="Arial" w:eastAsia="Arial" w:hAnsi="Arial"/>
          <w:color w:val="333333"/>
          <w:sz w:val="22"/>
          <w:szCs w:val="22"/>
        </w:rPr>
        <w:t xml:space="preserve">SUNDAY 5 PM: Planner auto-runs for next week. Reads calendar, analytics, KB, Generation History, Template Library.</w:t>
      </w:r>
    </w:p>
    <w:p>
      <w:pPr>
        <w:pStyle w:val="ListParagraph"/>
        <w:numPr>
          <w:ilvl w:val="0"/>
          <w:numId w:val="4"/>
        </w:numPr>
        <w:spacing w:after="40" w:before="40" w:line="276"/>
      </w:pPr>
      <w:r>
        <w:rPr>
          <w:rFonts w:ascii="Arial" w:cs="Arial" w:eastAsia="Arial" w:hAnsi="Arial"/>
          <w:color w:val="333333"/>
          <w:sz w:val="22"/>
          <w:szCs w:val="22"/>
        </w:rPr>
        <w:t xml:space="preserve">PLAN GENERATED: Rich visual previews — worksheet thumbnail, Slides preview, video frame, lab layout mockup. All in teacher’s design theme.</w:t>
      </w:r>
    </w:p>
    <w:p>
      <w:pPr>
        <w:pStyle w:val="ListParagraph"/>
        <w:numPr>
          <w:ilvl w:val="0"/>
          <w:numId w:val="4"/>
        </w:numPr>
        <w:spacing w:after="40" w:before="40" w:line="276"/>
      </w:pPr>
      <w:r>
        <w:rPr>
          <w:rFonts w:ascii="Arial" w:cs="Arial" w:eastAsia="Arial" w:hAnsi="Arial"/>
          <w:color w:val="333333"/>
          <w:sz w:val="22"/>
          <w:szCs w:val="22"/>
        </w:rPr>
        <w:t xml:space="preserve">TEACHER REVIEWS: Accept / Modify / Start Over. Drag-and-drop to rearrange. Swap templates per day.</w:t>
      </w:r>
    </w:p>
    <w:p>
      <w:pPr>
        <w:pStyle w:val="ListParagraph"/>
        <w:numPr>
          <w:ilvl w:val="0"/>
          <w:numId w:val="4"/>
        </w:numPr>
        <w:spacing w:after="40" w:before="40" w:line="276"/>
      </w:pPr>
      <w:r>
        <w:rPr>
          <w:rFonts w:ascii="Arial" w:cs="Arial" w:eastAsia="Arial" w:hAnsi="Arial"/>
          <w:color w:val="333333"/>
          <w:sz w:val="22"/>
          <w:szCs w:val="22"/>
        </w:rPr>
        <w:t xml:space="preserve">ACCEPT: System simultaneously: renders lesson plan doc (admin Drive) + generates all materials in parallel + creates calendar (if enabled).</w:t>
      </w:r>
    </w:p>
    <w:p>
      <w:pPr>
        <w:pStyle w:val="ListParagraph"/>
        <w:numPr>
          <w:ilvl w:val="0"/>
          <w:numId w:val="4"/>
        </w:numPr>
        <w:spacing w:after="40" w:before="40" w:line="276"/>
      </w:pPr>
      <w:r>
        <w:rPr>
          <w:rFonts w:ascii="Arial" w:cs="Arial" w:eastAsia="Arial" w:hAnsi="Arial"/>
          <w:color w:val="333333"/>
          <w:sz w:val="22"/>
          <w:szCs w:val="22"/>
        </w:rPr>
        <w:t xml:space="preserve">15–20 MIN: Polished TpT-quality PDFs in print queue. Slides in Classroom. Video rendering.</w:t>
      </w:r>
    </w:p>
    <w:p>
      <w:pPr>
        <w:pStyle w:val="ListParagraph"/>
        <w:numPr>
          <w:ilvl w:val="0"/>
          <w:numId w:val="4"/>
        </w:numPr>
        <w:spacing w:after="40" w:before="40" w:line="276"/>
      </w:pPr>
      <w:r>
        <w:rPr>
          <w:rFonts w:ascii="Arial" w:cs="Arial" w:eastAsia="Arial" w:hAnsi="Arial"/>
          <w:color w:val="333333"/>
          <w:sz w:val="22"/>
          <w:szCs w:val="22"/>
        </w:rPr>
        <w:t xml:space="preserve">CALENDAR SYNCED: Google Calendar events created. Classroom organized by day. Visual calendar PDF available.</w:t>
      </w:r>
    </w:p>
    <w:p>
      <w:pPr>
        <w:pStyle w:val="ListParagraph"/>
        <w:numPr>
          <w:ilvl w:val="0"/>
          <w:numId w:val="4"/>
        </w:numPr>
        <w:spacing w:after="40" w:before="40" w:line="276"/>
      </w:pPr>
      <w:r>
        <w:rPr>
          <w:rFonts w:ascii="Arial" w:cs="Arial" w:eastAsia="Arial" w:hAnsi="Arial"/>
          <w:color w:val="333333"/>
          <w:sz w:val="22"/>
          <w:szCs w:val="22"/>
        </w:rPr>
        <w:t xml:space="preserve">MONDAY: Everything ready. Print task cards for centers. Slides assigned. Video uploaded.</w:t>
      </w:r>
    </w:p>
    <w:p>
      <w:pPr>
        <w:pStyle w:val="ListParagraph"/>
        <w:numPr>
          <w:ilvl w:val="0"/>
          <w:numId w:val="4"/>
        </w:numPr>
        <w:spacing w:after="40" w:before="40" w:line="276"/>
      </w:pPr>
      <w:r>
        <w:rPr>
          <w:rFonts w:ascii="Arial" w:cs="Arial" w:eastAsia="Arial" w:hAnsi="Arial"/>
          <w:color w:val="333333"/>
          <w:sz w:val="22"/>
          <w:szCs w:val="22"/>
        </w:rPr>
        <w:t xml:space="preserve">FRIDAY: Scan assessments. Auto-grade. Review flagged. Analytics updated.</w:t>
      </w:r>
    </w:p>
    <w:p>
      <w:pPr>
        <w:pStyle w:val="ListParagraph"/>
        <w:numPr>
          <w:ilvl w:val="0"/>
          <w:numId w:val="4"/>
        </w:numPr>
        <w:spacing w:after="40" w:before="40" w:line="276"/>
      </w:pPr>
      <w:r>
        <w:rPr>
          <w:rFonts w:ascii="Arial" w:cs="Arial" w:eastAsia="Arial" w:hAnsi="Arial"/>
          <w:color w:val="333333"/>
          <w:sz w:val="22"/>
          <w:szCs w:val="22"/>
        </w:rPr>
        <w:t xml:space="preserve">GENERATION HISTORY: All generated content fingerprinted and stored. Next week’s plan will use entirely fresh content.</w:t>
      </w:r>
    </w:p>
    <w:p>
      <w:pPr>
        <w:pStyle w:val="Heading1"/>
        <w:spacing w:after="200" w:before="360"/>
      </w:pPr>
      <w:r>
        <w:rPr>
          <w:rFonts w:ascii="Arial" w:cs="Arial" w:eastAsia="Arial" w:hAnsi="Arial"/>
          <w:b/>
          <w:bCs/>
          <w:color w:val="1B2A4A"/>
          <w:sz w:val="36"/>
          <w:szCs w:val="36"/>
        </w:rPr>
        <w:t xml:space="preserve">23. Teacher Experience &amp; Onboarding</w:t>
      </w:r>
    </w:p>
    <w:p>
      <w:pPr>
        <w:spacing w:after="80" w:before="80" w:line="276"/>
      </w:pPr>
      <w:r>
        <w:rPr>
          <w:rFonts w:ascii="Arial" w:cs="Arial" w:eastAsia="Arial" w:hAnsi="Arial"/>
          <w:color w:val="333333"/>
          <w:sz w:val="22"/>
          <w:szCs w:val="22"/>
        </w:rPr>
        <w:t xml:space="preserve">The system should feel effortless from the first minute. Teachers log in, complete a 3-step wizard in under 2 minutes, see an instant sample assignment with their standards on it, and are ready to generate.</w:t>
      </w:r>
    </w:p>
    <w:p>
      <w:pPr>
        <w:spacing w:after="120" w:before="120"/>
      </w:pPr>
    </w:p>
    <w:p>
      <w:pPr>
        <w:pStyle w:val="Heading2"/>
        <w:spacing w:after="160" w:before="280"/>
      </w:pPr>
      <w:r>
        <w:rPr>
          <w:rFonts w:ascii="Arial" w:cs="Arial" w:eastAsia="Arial" w:hAnsi="Arial"/>
          <w:b/>
          <w:bCs/>
          <w:color w:val="2E75B6"/>
          <w:sz w:val="28"/>
          <w:szCs w:val="28"/>
        </w:rPr>
        <w:t xml:space="preserve">23.1 Login Options</w:t>
      </w:r>
    </w:p>
    <w:p>
      <w:pPr>
        <w:spacing w:after="80" w:before="80" w:line="276"/>
      </w:pPr>
      <w:r>
        <w:rPr>
          <w:rFonts w:ascii="Arial" w:cs="Arial" w:eastAsia="Arial" w:hAnsi="Arial"/>
          <w:color w:val="333333"/>
          <w:sz w:val="22"/>
          <w:szCs w:val="22"/>
        </w:rPr>
        <w:t xml:space="preserve">Teachers choose how to sign in:</w:t>
      </w:r>
    </w:p>
    <w:p>
      <w:pPr>
        <w:pStyle w:val="ListParagraph"/>
        <w:numPr>
          <w:ilvl w:val="0"/>
          <w:numId w:val="2"/>
        </w:numPr>
        <w:spacing w:after="40" w:before="40" w:line="276"/>
      </w:pPr>
      <w:r>
        <w:rPr>
          <w:rFonts w:ascii="Arial" w:cs="Arial" w:eastAsia="Arial" w:hAnsi="Arial"/>
          <w:color w:val="333333"/>
          <w:sz w:val="22"/>
          <w:szCs w:val="22"/>
        </w:rPr>
        <w:t xml:space="preserve">Google Sign-In: One click using their existing Google Workspace for Education account. Cleanest option since they already use Classroom. Automatically connects Classroom and Drive OAuth.</w:t>
      </w:r>
    </w:p>
    <w:p>
      <w:pPr>
        <w:pStyle w:val="ListParagraph"/>
        <w:numPr>
          <w:ilvl w:val="0"/>
          <w:numId w:val="2"/>
        </w:numPr>
        <w:spacing w:after="40" w:before="40" w:line="276"/>
      </w:pPr>
      <w:r>
        <w:rPr>
          <w:rFonts w:ascii="Arial" w:cs="Arial" w:eastAsia="Arial" w:hAnsi="Arial"/>
          <w:color w:val="333333"/>
          <w:sz w:val="22"/>
          <w:szCs w:val="22"/>
        </w:rPr>
        <w:t xml:space="preserve">Email + Password: For teachers at schools that don’t use Google Workspace, or who prefer traditional login. Full feature parity with Google Sign-In.</w:t>
      </w:r>
    </w:p>
    <w:p>
      <w:pPr>
        <w:pStyle w:val="Heading2"/>
        <w:spacing w:after="160" w:before="280"/>
      </w:pPr>
      <w:r>
        <w:rPr>
          <w:rFonts w:ascii="Arial" w:cs="Arial" w:eastAsia="Arial" w:hAnsi="Arial"/>
          <w:b/>
          <w:bCs/>
          <w:color w:val="2E75B6"/>
          <w:sz w:val="28"/>
          <w:szCs w:val="28"/>
        </w:rPr>
        <w:t xml:space="preserve">23.2 Onboarding Wizard (3 Steps, Under 2 Minutes)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Step 1: What Do You Teach?</w:t>
            </w:r>
          </w:p>
          <w:p>
            <w:pPr>
              <w:spacing w:before="60"/>
            </w:pPr>
            <w:r>
              <w:rPr>
                <w:rFonts w:ascii="Arial" w:cs="Arial" w:eastAsia="Arial" w:hAnsi="Arial"/>
                <w:color w:val="333333"/>
                <w:sz w:val="20"/>
                <w:szCs w:val="20"/>
              </w:rPr>
              <w:t xml:space="preserve">Select subject(s): Math, ELA, Science, Social Studies, Religion, Art, PE, etc. (multi-select)
Select grade level(s): K–12 (multi-select)
Elementary teacher example: selects “4th Grade” + Math, ELA, Science, Social Studies, Religion
High school teacher example: selects “Biology” + Grades 9–10
Specialist example: selects “Art” + Grades K–5</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Step 2: What State Are You In?</w:t>
            </w:r>
          </w:p>
          <w:p>
            <w:pPr>
              <w:spacing w:before="60"/>
            </w:pPr>
            <w:r>
              <w:rPr>
                <w:rFonts w:ascii="Arial" w:cs="Arial" w:eastAsia="Arial" w:hAnsi="Arial"/>
                <w:color w:val="333333"/>
                <w:sz w:val="20"/>
                <w:szCs w:val="20"/>
              </w:rPr>
              <w:t xml:space="preserve">Dropdown: all 50 states + DC. Loads state standards as Tier 2.
Option: “My school doesn’t follow state standards” → skip, system uses national as Tier 2.
Note: State and national standards are pre-loaded by the system operator. Teacher never uploads these.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Step 3: Upload Your School’s Standards? (Optional)</w:t>
            </w:r>
          </w:p>
          <w:p>
            <w:pPr>
              <w:spacing w:before="60"/>
            </w:pPr>
            <w:r>
              <w:rPr>
                <w:rFonts w:ascii="Arial" w:cs="Arial" w:eastAsia="Arial" w:hAnsi="Arial"/>
                <w:color w:val="333333"/>
                <w:sz w:val="20"/>
                <w:szCs w:val="20"/>
              </w:rPr>
              <w:t xml:space="preserve">If the teacher has archdiocese, private school, or charter standards, they upload here.
If not, they click “Skip — use state/national standards.”
Can always upload later from Settings.</w:t>
            </w:r>
          </w:p>
        </w:tc>
      </w:tr>
    </w:tbl>
    <w:p>
      <w:pPr>
        <w:pStyle w:val="Heading2"/>
        <w:spacing w:after="160" w:before="280"/>
      </w:pPr>
      <w:r>
        <w:rPr>
          <w:rFonts w:ascii="Arial" w:cs="Arial" w:eastAsia="Arial" w:hAnsi="Arial"/>
          <w:b/>
          <w:bCs/>
          <w:color w:val="2E75B6"/>
          <w:sz w:val="28"/>
          <w:szCs w:val="28"/>
        </w:rPr>
        <w:t xml:space="preserve">23.3 The “Wow Moment”: Instant Sample Assignment</w:t>
      </w:r>
    </w:p>
    <w:p>
      <w:pPr>
        <w:spacing w:after="80" w:before="80" w:line="276"/>
      </w:pPr>
      <w:r>
        <w:rPr>
          <w:rFonts w:ascii="Arial" w:cs="Arial" w:eastAsia="Arial" w:hAnsi="Arial"/>
          <w:color w:val="333333"/>
          <w:sz w:val="22"/>
          <w:szCs w:val="22"/>
        </w:rPr>
        <w:t xml:space="preserve">Immediately after onboarding, the system generates a sample assignment using the teacher’s selected standards — no uploads needed. Within 30 seconds, the teacher sees a polished, TpT-quality worksheet with:</w:t>
      </w:r>
    </w:p>
    <w:p>
      <w:pPr>
        <w:pStyle w:val="ListParagraph"/>
        <w:numPr>
          <w:ilvl w:val="0"/>
          <w:numId w:val="2"/>
        </w:numPr>
        <w:spacing w:after="40" w:before="40" w:line="276"/>
      </w:pPr>
      <w:r>
        <w:rPr>
          <w:rFonts w:ascii="Arial" w:cs="Arial" w:eastAsia="Arial" w:hAnsi="Arial"/>
          <w:color w:val="333333"/>
          <w:sz w:val="22"/>
          <w:szCs w:val="22"/>
        </w:rPr>
        <w:t xml:space="preserve">Their state’s standard code and description printed at the top (e.g., “Ohio 4.NF.3: Decompose a fraction into a sum of fractions”)</w:t>
      </w:r>
    </w:p>
    <w:p>
      <w:pPr>
        <w:pStyle w:val="ListParagraph"/>
        <w:numPr>
          <w:ilvl w:val="0"/>
          <w:numId w:val="2"/>
        </w:numPr>
        <w:spacing w:after="40" w:before="40" w:line="276"/>
      </w:pPr>
      <w:r>
        <w:rPr>
          <w:rFonts w:ascii="Arial" w:cs="Arial" w:eastAsia="Arial" w:hAnsi="Arial"/>
          <w:color w:val="333333"/>
          <w:sz w:val="22"/>
          <w:szCs w:val="22"/>
        </w:rPr>
        <w:t xml:space="preserve">Professional design in the default theme</w:t>
      </w:r>
    </w:p>
    <w:p>
      <w:pPr>
        <w:pStyle w:val="ListParagraph"/>
        <w:numPr>
          <w:ilvl w:val="0"/>
          <w:numId w:val="2"/>
        </w:numPr>
        <w:spacing w:after="40" w:before="40" w:line="276"/>
      </w:pPr>
      <w:r>
        <w:rPr>
          <w:rFonts w:ascii="Arial" w:cs="Arial" w:eastAsia="Arial" w:hAnsi="Arial"/>
          <w:color w:val="333333"/>
          <w:sz w:val="22"/>
          <w:szCs w:val="22"/>
        </w:rPr>
        <w:t xml:space="preserve">Real questions aligned to the standard they just selected</w:t>
      </w:r>
    </w:p>
    <w:p>
      <w:pPr>
        <w:spacing w:after="120" w:before="120"/>
      </w:pPr>
    </w:p>
    <w:p>
      <w:pPr>
        <w:spacing w:after="80" w:before="80" w:line="276"/>
      </w:pPr>
      <w:r>
        <w:rPr>
          <w:rFonts w:ascii="Arial" w:cs="Arial" w:eastAsia="Arial" w:hAnsi="Arial"/>
          <w:color w:val="333333"/>
          <w:sz w:val="22"/>
          <w:szCs w:val="22"/>
        </w:rPr>
        <w:t xml:space="preserve">This proves the system works before the teacher has uploaded a single document. Then the dashboard shows:</w:t>
      </w:r>
    </w:p>
    <w:p>
      <w:pPr>
        <w:pStyle w:val="ListParagraph"/>
        <w:numPr>
          <w:ilvl w:val="0"/>
          <w:numId w:val="2"/>
        </w:numPr>
        <w:spacing w:after="40" w:before="40" w:line="276"/>
      </w:pPr>
      <w:r>
        <w:rPr>
          <w:rFonts w:ascii="Arial" w:cs="Arial" w:eastAsia="Arial" w:hAnsi="Arial"/>
          <w:color w:val="333333"/>
          <w:sz w:val="22"/>
          <w:szCs w:val="22"/>
        </w:rPr>
        <w:t xml:space="preserve">“That worksheet used general content. Want your materials to match your actual textbook? Upload it here.” → Arrow to Upload Materials button</w:t>
      </w:r>
    </w:p>
    <w:p>
      <w:pPr>
        <w:pStyle w:val="ListParagraph"/>
        <w:numPr>
          <w:ilvl w:val="0"/>
          <w:numId w:val="2"/>
        </w:numPr>
        <w:spacing w:after="40" w:before="40" w:line="276"/>
      </w:pPr>
      <w:r>
        <w:rPr>
          <w:rFonts w:ascii="Arial" w:cs="Arial" w:eastAsia="Arial" w:hAnsi="Arial"/>
          <w:color w:val="333333"/>
          <w:sz w:val="22"/>
          <w:szCs w:val="22"/>
        </w:rPr>
        <w:t xml:space="preserve">“Ready to plan your first week?” → Button to Weekly Planner</w:t>
      </w:r>
    </w:p>
    <w:p>
      <w:pPr>
        <w:pStyle w:val="Heading2"/>
        <w:spacing w:after="160" w:before="280"/>
      </w:pPr>
      <w:r>
        <w:rPr>
          <w:rFonts w:ascii="Arial" w:cs="Arial" w:eastAsia="Arial" w:hAnsi="Arial"/>
          <w:b/>
          <w:bCs/>
          <w:color w:val="2E75B6"/>
          <w:sz w:val="28"/>
          <w:szCs w:val="28"/>
        </w:rPr>
        <w:t xml:space="preserve">23.4 Dashboard Layout Options</w:t>
      </w:r>
    </w:p>
    <w:p>
      <w:pPr>
        <w:spacing w:after="80" w:before="80" w:line="276"/>
      </w:pPr>
      <w:r>
        <w:rPr>
          <w:rFonts w:ascii="Arial" w:cs="Arial" w:eastAsia="Arial" w:hAnsi="Arial"/>
          <w:color w:val="333333"/>
          <w:sz w:val="22"/>
          <w:szCs w:val="22"/>
        </w:rPr>
        <w:t xml:space="preserve">During onboarding (or anytime in Settings), the teacher picks their dashboard layout: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Subject-Grid View</w:t>
            </w:r>
          </w:p>
          <w:p>
            <w:pPr>
              <w:spacing w:before="60"/>
            </w:pPr>
            <w:r>
              <w:rPr>
                <w:rFonts w:ascii="Arial" w:cs="Arial" w:eastAsia="Arial" w:hAnsi="Arial"/>
                <w:color w:val="333333"/>
                <w:sz w:val="20"/>
                <w:szCs w:val="20"/>
              </w:rPr>
              <w:t xml:space="preserve">Rows = subjects, Columns = days (Mon–Fri).
See your whole week across all subjects at a glance.
Best for: teachers managing multiple subjects for one group of students.
Example: Elementary teacher sees Math/Monday, ELA/Monday, Science/Monday in one column.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Period-List View</w:t>
            </w:r>
          </w:p>
          <w:p>
            <w:pPr>
              <w:spacing w:before="60"/>
            </w:pPr>
            <w:r>
              <w:rPr>
                <w:rFonts w:ascii="Arial" w:cs="Arial" w:eastAsia="Arial" w:hAnsi="Arial"/>
                <w:color w:val="333333"/>
                <w:sz w:val="20"/>
                <w:szCs w:val="20"/>
              </w:rPr>
              <w:t xml:space="preserve">One subject’s plan shown day by day. Tabs for class periods.
Apply same plan to all periods with one click, OR customize per period.
Best for: teachers teaching one subject to multiple groups.
Example: Biology teacher sees Monday’s lesson, with tabs for Period 1, Period 3, Period 5.</w:t>
            </w:r>
          </w:p>
        </w:tc>
      </w:tr>
    </w:tbl>
    <w:p>
      <w:pPr>
        <w:spacing w:after="120" w:before="120"/>
      </w:pPr>
    </w:p>
    <w:p>
      <w:pPr>
        <w:spacing w:after="80" w:before="80" w:line="276"/>
      </w:pPr>
      <w:r>
        <w:rPr>
          <w:rFonts w:ascii="Arial" w:cs="Arial" w:eastAsia="Arial" w:hAnsi="Arial"/>
          <w:color w:val="333333"/>
          <w:sz w:val="22"/>
          <w:szCs w:val="22"/>
        </w:rPr>
        <w:t xml:space="preserve">The teacher can switch between views anytime with a toggle button on the Weekly Planner. The Planner Agent’s output is the same — it’s just how the dashboard displays it.</w:t>
      </w:r>
    </w:p>
    <w:p>
      <w:pPr>
        <w:pStyle w:val="Heading2"/>
        <w:spacing w:after="160" w:before="280"/>
      </w:pPr>
      <w:r>
        <w:rPr>
          <w:rFonts w:ascii="Arial" w:cs="Arial" w:eastAsia="Arial" w:hAnsi="Arial"/>
          <w:b/>
          <w:bCs/>
          <w:color w:val="2E75B6"/>
          <w:sz w:val="28"/>
          <w:szCs w:val="28"/>
        </w:rPr>
        <w:t xml:space="preserve">23.5 Period Management (Period-List View)</w:t>
      </w:r>
    </w:p>
    <w:p>
      <w:pPr>
        <w:spacing w:after="80" w:before="80" w:line="276"/>
      </w:pPr>
      <w:r>
        <w:rPr>
          <w:rFonts w:ascii="Arial" w:cs="Arial" w:eastAsia="Arial" w:hAnsi="Arial"/>
          <w:color w:val="333333"/>
          <w:sz w:val="22"/>
          <w:szCs w:val="22"/>
        </w:rPr>
        <w:t xml:space="preserve">For teachers with multiple periods of the same course:</w:t>
      </w:r>
    </w:p>
    <w:p>
      <w:pPr>
        <w:pStyle w:val="ListParagraph"/>
        <w:numPr>
          <w:ilvl w:val="0"/>
          <w:numId w:val="2"/>
        </w:numPr>
        <w:spacing w:after="40" w:before="40" w:line="276"/>
      </w:pPr>
      <w:r>
        <w:rPr>
          <w:rFonts w:ascii="Arial" w:cs="Arial" w:eastAsia="Arial" w:hAnsi="Arial"/>
          <w:color w:val="333333"/>
          <w:sz w:val="22"/>
          <w:szCs w:val="22"/>
        </w:rPr>
        <w:t xml:space="preserve">Option 1: “Same plan for all periods” — generate once, apply to all. One click.</w:t>
      </w:r>
    </w:p>
    <w:p>
      <w:pPr>
        <w:pStyle w:val="ListParagraph"/>
        <w:numPr>
          <w:ilvl w:val="0"/>
          <w:numId w:val="2"/>
        </w:numPr>
        <w:spacing w:after="40" w:before="40" w:line="276"/>
      </w:pPr>
      <w:r>
        <w:rPr>
          <w:rFonts w:ascii="Arial" w:cs="Arial" w:eastAsia="Arial" w:hAnsi="Arial"/>
          <w:color w:val="333333"/>
          <w:sz w:val="22"/>
          <w:szCs w:val="22"/>
        </w:rPr>
        <w:t xml:space="preserve">Option 2: “Customize per period” — the system can suggest tweaks based on analytics. If Period 5 scored lower on fractions, it suggests extra review for that period while keeping the base plan the same.</w:t>
      </w:r>
    </w:p>
    <w:p>
      <w:pPr>
        <w:pStyle w:val="ListParagraph"/>
        <w:numPr>
          <w:ilvl w:val="0"/>
          <w:numId w:val="2"/>
        </w:numPr>
        <w:spacing w:after="40" w:before="40" w:line="276"/>
      </w:pPr>
      <w:r>
        <w:rPr>
          <w:rFonts w:ascii="Arial" w:cs="Arial" w:eastAsia="Arial" w:hAnsi="Arial"/>
          <w:color w:val="333333"/>
          <w:sz w:val="22"/>
          <w:szCs w:val="22"/>
        </w:rPr>
        <w:t xml:space="preserve">The teacher chooses which option they want per week. Not locked in.</w:t>
      </w:r>
    </w:p>
    <w:p>
      <w:pPr>
        <w:pStyle w:val="Heading2"/>
        <w:spacing w:after="160" w:before="280"/>
      </w:pPr>
      <w:r>
        <w:rPr>
          <w:rFonts w:ascii="Arial" w:cs="Arial" w:eastAsia="Arial" w:hAnsi="Arial"/>
          <w:b/>
          <w:bCs/>
          <w:color w:val="2E75B6"/>
          <w:sz w:val="28"/>
          <w:szCs w:val="28"/>
        </w:rPr>
        <w:t xml:space="preserve">23.6 Mobile Experience</w:t>
      </w:r>
    </w:p>
    <w:p>
      <w:pPr>
        <w:spacing w:after="80" w:before="80" w:line="276"/>
      </w:pPr>
      <w:r>
        <w:rPr>
          <w:rFonts w:ascii="Arial" w:cs="Arial" w:eastAsia="Arial" w:hAnsi="Arial"/>
          <w:color w:val="333333"/>
          <w:sz w:val="22"/>
          <w:szCs w:val="22"/>
        </w:rPr>
        <w:t xml:space="preserve">Teachers can do everything on their phone that they can do on desktop:</w:t>
      </w:r>
    </w:p>
    <w:p>
      <w:pPr>
        <w:pStyle w:val="ListParagraph"/>
        <w:numPr>
          <w:ilvl w:val="0"/>
          <w:numId w:val="2"/>
        </w:numPr>
        <w:spacing w:after="40" w:before="40" w:line="276"/>
      </w:pPr>
      <w:r>
        <w:rPr>
          <w:rFonts w:ascii="Arial" w:cs="Arial" w:eastAsia="Arial" w:hAnsi="Arial"/>
          <w:color w:val="333333"/>
          <w:sz w:val="22"/>
          <w:szCs w:val="22"/>
        </w:rPr>
        <w:t xml:space="preserve">Generate full weekly plans (Path 1) including preview and approval.</w:t>
      </w:r>
    </w:p>
    <w:p>
      <w:pPr>
        <w:pStyle w:val="ListParagraph"/>
        <w:numPr>
          <w:ilvl w:val="0"/>
          <w:numId w:val="2"/>
        </w:numPr>
        <w:spacing w:after="40" w:before="40" w:line="276"/>
      </w:pPr>
      <w:r>
        <w:rPr>
          <w:rFonts w:ascii="Arial" w:cs="Arial" w:eastAsia="Arial" w:hAnsi="Arial"/>
          <w:color w:val="333333"/>
          <w:sz w:val="22"/>
          <w:szCs w:val="22"/>
        </w:rPr>
        <w:t xml:space="preserve">Quick-generate one-off assignments (Path 2) via Chat Sidebar.</w:t>
      </w:r>
    </w:p>
    <w:p>
      <w:pPr>
        <w:pStyle w:val="ListParagraph"/>
        <w:numPr>
          <w:ilvl w:val="0"/>
          <w:numId w:val="2"/>
        </w:numPr>
        <w:spacing w:after="40" w:before="40" w:line="276"/>
      </w:pPr>
      <w:r>
        <w:rPr>
          <w:rFonts w:ascii="Arial" w:cs="Arial" w:eastAsia="Arial" w:hAnsi="Arial"/>
          <w:color w:val="333333"/>
          <w:sz w:val="22"/>
          <w:szCs w:val="22"/>
        </w:rPr>
        <w:t xml:space="preserve">Review and approve plans, swap templates, start over.</w:t>
      </w:r>
    </w:p>
    <w:p>
      <w:pPr>
        <w:pStyle w:val="ListParagraph"/>
        <w:numPr>
          <w:ilvl w:val="0"/>
          <w:numId w:val="2"/>
        </w:numPr>
        <w:spacing w:after="40" w:before="40" w:line="276"/>
      </w:pPr>
      <w:r>
        <w:rPr>
          <w:rFonts w:ascii="Arial" w:cs="Arial" w:eastAsia="Arial" w:hAnsi="Arial"/>
          <w:color w:val="333333"/>
          <w:sz w:val="22"/>
          <w:szCs w:val="22"/>
        </w:rPr>
        <w:t xml:space="preserve">View analytics, grade, manage settings.</w:t>
      </w:r>
    </w:p>
    <w:p>
      <w:pPr>
        <w:spacing w:after="120" w:before="120"/>
      </w:pPr>
    </w:p>
    <w:p>
      <w:pPr>
        <w:spacing w:after="80" w:before="80" w:line="276"/>
      </w:pPr>
      <w:r>
        <w:rPr>
          <w:rFonts w:ascii="Arial" w:cs="Arial" w:eastAsia="Arial" w:hAnsi="Arial"/>
          <w:color w:val="333333"/>
          <w:sz w:val="22"/>
          <w:szCs w:val="22"/>
        </w:rPr>
        <w:t xml:space="preserve">The responsive dashboard is built in Next.js and works on any screen size. The Chat Sidebar is especially powerful on mobile — a teacher at lunch can type “Plan next week” and approve the preview in 2 minutes from their phone.</w:t>
      </w:r>
    </w:p>
    <w:p>
      <w:pPr>
        <w:pStyle w:val="Heading2"/>
        <w:spacing w:after="160" w:before="280"/>
      </w:pPr>
      <w:r>
        <w:rPr>
          <w:rFonts w:ascii="Arial" w:cs="Arial" w:eastAsia="Arial" w:hAnsi="Arial"/>
          <w:b/>
          <w:bCs/>
          <w:color w:val="2E75B6"/>
          <w:sz w:val="28"/>
          <w:szCs w:val="28"/>
        </w:rPr>
        <w:t xml:space="preserve">23.7 Notifications (Teacher’s Choice)</w:t>
      </w:r>
    </w:p>
    <w:p>
      <w:pPr>
        <w:spacing w:after="80" w:before="80" w:line="276"/>
      </w:pPr>
      <w:r>
        <w:rPr>
          <w:rFonts w:ascii="Arial" w:cs="Arial" w:eastAsia="Arial" w:hAnsi="Arial"/>
          <w:color w:val="333333"/>
          <w:sz w:val="22"/>
          <w:szCs w:val="22"/>
        </w:rPr>
        <w:t xml:space="preserve">In Settings under Notifications, the teacher toggles which they want:</w:t>
      </w:r>
    </w:p>
    <w:p>
      <w:pPr>
        <w:pStyle w:val="ListParagraph"/>
        <w:numPr>
          <w:ilvl w:val="0"/>
          <w:numId w:val="2"/>
        </w:numPr>
        <w:spacing w:after="40" w:before="40" w:line="276"/>
      </w:pPr>
      <w:r>
        <w:rPr>
          <w:rFonts w:ascii="Arial" w:cs="Arial" w:eastAsia="Arial" w:hAnsi="Arial"/>
          <w:color w:val="333333"/>
          <w:sz w:val="22"/>
          <w:szCs w:val="22"/>
        </w:rPr>
        <w:t xml:space="preserve">Email notifications: “Your weekly materials are ready,” “Grading complete: 245 auto-graded, 25 need review.”</w:t>
      </w:r>
    </w:p>
    <w:p>
      <w:pPr>
        <w:pStyle w:val="ListParagraph"/>
        <w:numPr>
          <w:ilvl w:val="0"/>
          <w:numId w:val="2"/>
        </w:numPr>
        <w:spacing w:after="40" w:before="40" w:line="276"/>
      </w:pPr>
      <w:r>
        <w:rPr>
          <w:rFonts w:ascii="Arial" w:cs="Arial" w:eastAsia="Arial" w:hAnsi="Arial"/>
          <w:color w:val="333333"/>
          <w:sz w:val="22"/>
          <w:szCs w:val="22"/>
        </w:rPr>
        <w:t xml:space="preserve">In-app badge: Red dot on the dashboard indicating pending items.</w:t>
      </w:r>
    </w:p>
    <w:p>
      <w:pPr>
        <w:pStyle w:val="ListParagraph"/>
        <w:numPr>
          <w:ilvl w:val="0"/>
          <w:numId w:val="2"/>
        </w:numPr>
        <w:spacing w:after="40" w:before="40" w:line="276"/>
      </w:pPr>
      <w:r>
        <w:rPr>
          <w:rFonts w:ascii="Arial" w:cs="Arial" w:eastAsia="Arial" w:hAnsi="Arial"/>
          <w:color w:val="333333"/>
          <w:sz w:val="22"/>
          <w:szCs w:val="22"/>
        </w:rPr>
        <w:t xml:space="preserve">Push notifications to phone: Real-time alerts when generation completes or grades are ready.</w:t>
      </w:r>
    </w:p>
    <w:p>
      <w:pPr>
        <w:spacing w:after="80" w:before="80" w:line="276"/>
      </w:pPr>
      <w:r>
        <w:rPr>
          <w:rFonts w:ascii="Arial" w:cs="Arial" w:eastAsia="Arial" w:hAnsi="Arial"/>
          <w:color w:val="333333"/>
          <w:sz w:val="22"/>
          <w:szCs w:val="22"/>
        </w:rPr>
        <w:t xml:space="preserve">Any combination, or none. Teacher controls it completely.</w:t>
      </w:r>
    </w:p>
    <w:p>
      <w:pPr>
        <w:pStyle w:val="Heading2"/>
        <w:spacing w:after="160" w:before="280"/>
      </w:pPr>
      <w:r>
        <w:rPr>
          <w:rFonts w:ascii="Arial" w:cs="Arial" w:eastAsia="Arial" w:hAnsi="Arial"/>
          <w:b/>
          <w:bCs/>
          <w:color w:val="2E75B6"/>
          <w:sz w:val="28"/>
          <w:szCs w:val="28"/>
        </w:rPr>
        <w:t xml:space="preserve">23.8 Sharing</w:t>
      </w:r>
    </w:p>
    <w:p>
      <w:pPr>
        <w:spacing w:after="80" w:before="80" w:line="276"/>
      </w:pPr>
      <w:r>
        <w:rPr>
          <w:rFonts w:ascii="Arial" w:cs="Arial" w:eastAsia="Arial" w:hAnsi="Arial"/>
          <w:color w:val="333333"/>
          <w:sz w:val="22"/>
          <w:szCs w:val="22"/>
        </w:rPr>
        <w:t xml:space="preserve">Teacher-to-teacher sharing via share links:</w:t>
      </w:r>
    </w:p>
    <w:p>
      <w:pPr>
        <w:pStyle w:val="ListParagraph"/>
        <w:numPr>
          <w:ilvl w:val="0"/>
          <w:numId w:val="5"/>
        </w:numPr>
        <w:spacing w:after="40" w:before="40" w:line="276"/>
      </w:pPr>
      <w:r>
        <w:rPr>
          <w:rFonts w:ascii="Arial" w:cs="Arial" w:eastAsia="Arial" w:hAnsi="Arial"/>
          <w:color w:val="333333"/>
          <w:sz w:val="22"/>
          <w:szCs w:val="22"/>
        </w:rPr>
        <w:t xml:space="preserve">Teacher clicks “Share” on any generated material (assignment, lesson plan, video, etc.).</w:t>
      </w:r>
    </w:p>
    <w:p>
      <w:pPr>
        <w:pStyle w:val="ListParagraph"/>
        <w:numPr>
          <w:ilvl w:val="0"/>
          <w:numId w:val="5"/>
        </w:numPr>
        <w:spacing w:after="40" w:before="40" w:line="276"/>
      </w:pPr>
      <w:r>
        <w:rPr>
          <w:rFonts w:ascii="Arial" w:cs="Arial" w:eastAsia="Arial" w:hAnsi="Arial"/>
          <w:color w:val="333333"/>
          <w:sz w:val="22"/>
          <w:szCs w:val="22"/>
        </w:rPr>
        <w:t xml:space="preserve">System generates a unique share link.</w:t>
      </w:r>
    </w:p>
    <w:p>
      <w:pPr>
        <w:pStyle w:val="ListParagraph"/>
        <w:numPr>
          <w:ilvl w:val="0"/>
          <w:numId w:val="5"/>
        </w:numPr>
        <w:spacing w:after="40" w:before="40" w:line="276"/>
      </w:pPr>
      <w:r>
        <w:rPr>
          <w:rFonts w:ascii="Arial" w:cs="Arial" w:eastAsia="Arial" w:hAnsi="Arial"/>
          <w:color w:val="333333"/>
          <w:sz w:val="22"/>
          <w:szCs w:val="22"/>
        </w:rPr>
        <w:t xml:space="preserve">Teacher sends the link to a colleague via text, email, or messaging.</w:t>
      </w:r>
    </w:p>
    <w:p>
      <w:pPr>
        <w:pStyle w:val="ListParagraph"/>
        <w:numPr>
          <w:ilvl w:val="0"/>
          <w:numId w:val="5"/>
        </w:numPr>
        <w:spacing w:after="40" w:before="40" w:line="276"/>
      </w:pPr>
      <w:r>
        <w:rPr>
          <w:rFonts w:ascii="Arial" w:cs="Arial" w:eastAsia="Arial" w:hAnsi="Arial"/>
          <w:color w:val="333333"/>
          <w:sz w:val="22"/>
          <w:szCs w:val="22"/>
        </w:rPr>
        <w:t xml:space="preserve">Colleague opens the link, sees the material, and can:</w:t>
      </w:r>
    </w:p>
    <w:p>
      <w:pPr>
        <w:pStyle w:val="ListParagraph"/>
        <w:numPr>
          <w:ilvl w:val="0"/>
          <w:numId w:val="2"/>
        </w:numPr>
        <w:spacing w:after="40" w:before="40" w:line="276"/>
      </w:pPr>
      <w:r>
        <w:rPr>
          <w:rFonts w:ascii="Arial" w:cs="Arial" w:eastAsia="Arial" w:hAnsi="Arial"/>
          <w:color w:val="333333"/>
          <w:sz w:val="22"/>
          <w:szCs w:val="22"/>
        </w:rPr>
        <w:t xml:space="preserve">View and download it as-is.</w:t>
      </w:r>
    </w:p>
    <w:p>
      <w:pPr>
        <w:pStyle w:val="ListParagraph"/>
        <w:numPr>
          <w:ilvl w:val="0"/>
          <w:numId w:val="2"/>
        </w:numPr>
        <w:spacing w:after="40" w:before="40" w:line="276"/>
      </w:pPr>
      <w:r>
        <w:rPr>
          <w:rFonts w:ascii="Arial" w:cs="Arial" w:eastAsia="Arial" w:hAnsi="Arial"/>
          <w:color w:val="333333"/>
          <w:sz w:val="22"/>
          <w:szCs w:val="22"/>
        </w:rPr>
        <w:t xml:space="preserve">Click “Remix for My Class” to copy it into their own account and modify it for their standards, grade level, and students.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545" w:sz="1"/>
              <w:left w:val="single" w:color="C44545" w:sz="12"/>
              <w:bottom w:val="single" w:color="C44545" w:sz="1"/>
              <w:right w:val="single" w:color="C44545" w:sz="1"/>
            </w:tcBorders>
            <w:shd w:fill="FCE8E8" w:val="clear"/>
            <w:tcMar>
              <w:top w:type="dxa" w:w="120"/>
              <w:left w:type="dxa" w:w="200"/>
              <w:bottom w:type="dxa" w:w="120"/>
              <w:right w:type="dxa" w:w="200"/>
            </w:tcMar>
          </w:tcPr>
          <w:p>
            <w:r>
              <w:rPr>
                <w:rFonts w:ascii="Arial" w:cs="Arial" w:eastAsia="Arial" w:hAnsi="Arial"/>
                <w:b/>
                <w:bCs/>
                <w:color w:val="C44545"/>
                <w:sz w:val="22"/>
                <w:szCs w:val="22"/>
              </w:rPr>
              <w:t xml:space="preserve">Privacy Principle</w:t>
            </w:r>
          </w:p>
          <w:p>
            <w:pPr>
              <w:spacing w:before="60"/>
            </w:pPr>
            <w:r>
              <w:rPr>
                <w:rFonts w:ascii="Arial" w:cs="Arial" w:eastAsia="Arial" w:hAnsi="Arial"/>
                <w:color w:val="333333"/>
                <w:sz w:val="20"/>
                <w:szCs w:val="20"/>
              </w:rPr>
              <w:t xml:space="preserve">The system is the teacher’s tool, not a surveillance system.
Administrators NEVER have a backdoor to view teacher plans or materials.
Admin only sees what the teacher explicitly chooses to share (lesson plan pushed to Drive).
No shared school library. No browsing other teachers’ content uninvited.
Sharing is always teacher-initiated via explicit share links.</w:t>
            </w:r>
          </w:p>
        </w:tc>
      </w:tr>
    </w:tbl>
    <w:p>
      <w:pPr>
        <w:pStyle w:val="Heading2"/>
        <w:spacing w:after="160" w:before="280"/>
      </w:pPr>
      <w:r>
        <w:rPr>
          <w:rFonts w:ascii="Arial" w:cs="Arial" w:eastAsia="Arial" w:hAnsi="Arial"/>
          <w:b/>
          <w:bCs/>
          <w:color w:val="2E75B6"/>
          <w:sz w:val="28"/>
          <w:szCs w:val="28"/>
        </w:rPr>
        <w:t xml:space="preserve">23.9 Changing Settings Later</w:t>
      </w:r>
    </w:p>
    <w:p>
      <w:pPr>
        <w:spacing w:after="80" w:before="80" w:line="276"/>
      </w:pPr>
      <w:r>
        <w:rPr>
          <w:rFonts w:ascii="Arial" w:cs="Arial" w:eastAsia="Arial" w:hAnsi="Arial"/>
          <w:color w:val="333333"/>
          <w:sz w:val="22"/>
          <w:szCs w:val="22"/>
        </w:rPr>
        <w:t xml:space="preserve">Nothing is locked. Everything set during onboarding is changeable in Settings at any time:</w:t>
      </w:r>
    </w:p>
    <w:p>
      <w:pPr>
        <w:pStyle w:val="ListParagraph"/>
        <w:numPr>
          <w:ilvl w:val="0"/>
          <w:numId w:val="2"/>
        </w:numPr>
        <w:spacing w:after="40" w:before="40" w:line="276"/>
      </w:pPr>
      <w:r>
        <w:rPr>
          <w:rFonts w:ascii="Arial" w:cs="Arial" w:eastAsia="Arial" w:hAnsi="Arial"/>
          <w:color w:val="333333"/>
          <w:sz w:val="22"/>
          <w:szCs w:val="22"/>
        </w:rPr>
        <w:t xml:space="preserve">Switch grade level mid-year → standards update immediately.</w:t>
      </w:r>
    </w:p>
    <w:p>
      <w:pPr>
        <w:pStyle w:val="ListParagraph"/>
        <w:numPr>
          <w:ilvl w:val="0"/>
          <w:numId w:val="2"/>
        </w:numPr>
        <w:spacing w:after="40" w:before="40" w:line="276"/>
      </w:pPr>
      <w:r>
        <w:rPr>
          <w:rFonts w:ascii="Arial" w:cs="Arial" w:eastAsia="Arial" w:hAnsi="Arial"/>
          <w:color w:val="333333"/>
          <w:sz w:val="22"/>
          <w:szCs w:val="22"/>
        </w:rPr>
        <w:t xml:space="preserve">Add a new subject → Planner starts including it.</w:t>
      </w:r>
    </w:p>
    <w:p>
      <w:pPr>
        <w:pStyle w:val="ListParagraph"/>
        <w:numPr>
          <w:ilvl w:val="0"/>
          <w:numId w:val="2"/>
        </w:numPr>
        <w:spacing w:after="40" w:before="40" w:line="276"/>
      </w:pPr>
      <w:r>
        <w:rPr>
          <w:rFonts w:ascii="Arial" w:cs="Arial" w:eastAsia="Arial" w:hAnsi="Arial"/>
          <w:color w:val="333333"/>
          <w:sz w:val="22"/>
          <w:szCs w:val="22"/>
        </w:rPr>
        <w:t xml:space="preserve">Change state (teacher moved) → new state standards load instantly.</w:t>
      </w:r>
    </w:p>
    <w:p>
      <w:pPr>
        <w:pStyle w:val="ListParagraph"/>
        <w:numPr>
          <w:ilvl w:val="0"/>
          <w:numId w:val="2"/>
        </w:numPr>
        <w:spacing w:after="40" w:before="40" w:line="276"/>
      </w:pPr>
      <w:r>
        <w:rPr>
          <w:rFonts w:ascii="Arial" w:cs="Arial" w:eastAsia="Arial" w:hAnsi="Arial"/>
          <w:color w:val="333333"/>
          <w:sz w:val="22"/>
          <w:szCs w:val="22"/>
        </w:rPr>
        <w:t xml:space="preserve">Switch dashboard layout → toggle anytime.</w:t>
      </w:r>
    </w:p>
    <w:p>
      <w:pPr>
        <w:pStyle w:val="ListParagraph"/>
        <w:numPr>
          <w:ilvl w:val="0"/>
          <w:numId w:val="2"/>
        </w:numPr>
        <w:spacing w:after="40" w:before="40" w:line="276"/>
      </w:pPr>
      <w:r>
        <w:rPr>
          <w:rFonts w:ascii="Arial" w:cs="Arial" w:eastAsia="Arial" w:hAnsi="Arial"/>
          <w:color w:val="333333"/>
          <w:sz w:val="22"/>
          <w:szCs w:val="22"/>
        </w:rPr>
        <w:t xml:space="preserve">Upload custom standards later → they override state/national for that subject.</w:t>
      </w:r>
    </w:p>
    <w:p>
      <w:pPr>
        <w:pStyle w:val="ListParagraph"/>
        <w:numPr>
          <w:ilvl w:val="0"/>
          <w:numId w:val="2"/>
        </w:numPr>
        <w:spacing w:after="40" w:before="40" w:line="276"/>
      </w:pPr>
      <w:r>
        <w:rPr>
          <w:rFonts w:ascii="Arial" w:cs="Arial" w:eastAsia="Arial" w:hAnsi="Arial"/>
          <w:color w:val="333333"/>
          <w:sz w:val="22"/>
          <w:szCs w:val="22"/>
        </w:rPr>
        <w:t xml:space="preserve">Change design theme, notification preferences, calendar options, accommodation profiles → all instant.</w:t>
      </w:r>
    </w:p>
    <w:p>
      <w:pPr>
        <w:pStyle w:val="Heading1"/>
        <w:spacing w:after="200" w:before="360"/>
      </w:pPr>
      <w:r>
        <w:rPr>
          <w:rFonts w:ascii="Arial" w:cs="Arial" w:eastAsia="Arial" w:hAnsi="Arial"/>
          <w:b/>
          <w:bCs/>
          <w:color w:val="1B2A4A"/>
          <w:sz w:val="36"/>
          <w:szCs w:val="36"/>
        </w:rPr>
        <w:t xml:space="preserve">24. Accommodation &amp; Differentiation System (IEP / 504 / ELL / Gifted)</w:t>
      </w:r>
    </w:p>
    <w:p>
      <w:pPr>
        <w:spacing w:after="80" w:before="80" w:line="276"/>
      </w:pPr>
      <w:r>
        <w:rPr>
          <w:rFonts w:ascii="Arial" w:cs="Arial" w:eastAsia="Arial" w:hAnsi="Arial"/>
          <w:color w:val="333333"/>
          <w:sz w:val="22"/>
          <w:szCs w:val="22"/>
        </w:rPr>
        <w:t xml:space="preserve">The system generates modified versions of any assignment for students with IEPs, 504 plans, English Language Learner needs, or gifted/advanced placement. Modified versions use the same template and design theme so they look identical from across the room — preserving student dignity.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545" w:sz="1"/>
              <w:left w:val="single" w:color="C44545" w:sz="12"/>
              <w:bottom w:val="single" w:color="C44545" w:sz="1"/>
              <w:right w:val="single" w:color="C44545" w:sz="1"/>
            </w:tcBorders>
            <w:shd w:fill="FCE8E8" w:val="clear"/>
            <w:tcMar>
              <w:top w:type="dxa" w:w="120"/>
              <w:left w:type="dxa" w:w="200"/>
              <w:bottom w:type="dxa" w:w="120"/>
              <w:right w:type="dxa" w:w="200"/>
            </w:tcMar>
          </w:tcPr>
          <w:p>
            <w:r>
              <w:rPr>
                <w:rFonts w:ascii="Arial" w:cs="Arial" w:eastAsia="Arial" w:hAnsi="Arial"/>
                <w:b/>
                <w:bCs/>
                <w:color w:val="C44545"/>
                <w:sz w:val="22"/>
                <w:szCs w:val="22"/>
              </w:rPr>
              <w:t xml:space="preserve">Design Principle: Dignity</w:t>
            </w:r>
          </w:p>
          <w:p>
            <w:pPr>
              <w:spacing w:before="60"/>
            </w:pPr>
            <w:r>
              <w:rPr>
                <w:rFonts w:ascii="Arial" w:cs="Arial" w:eastAsia="Arial" w:hAnsi="Arial"/>
                <w:color w:val="333333"/>
                <w:sz w:val="20"/>
                <w:szCs w:val="20"/>
              </w:rPr>
              <w:t xml:space="preserve">Every modified version uses the same template, same design theme, same header, same general layout as the standard version. A student walking to their desk should not be able to tell at a glance that they received a different version.</w:t>
            </w:r>
          </w:p>
        </w:tc>
      </w:tr>
    </w:tbl>
    <w:p>
      <w:pPr>
        <w:pStyle w:val="Heading2"/>
        <w:spacing w:after="160" w:before="280"/>
      </w:pPr>
      <w:r>
        <w:rPr>
          <w:rFonts w:ascii="Arial" w:cs="Arial" w:eastAsia="Arial" w:hAnsi="Arial"/>
          <w:b/>
          <w:bCs/>
          <w:color w:val="2E75B6"/>
          <w:sz w:val="28"/>
          <w:szCs w:val="28"/>
        </w:rPr>
        <w:t xml:space="preserve">24.1 Three Layers (Work Together)</w:t>
      </w:r>
    </w:p>
    <w:p>
      <w:pPr>
        <w:spacing w:after="120" w:before="120"/>
      </w:pPr>
    </w:p>
    <w:p>
      <w:pPr>
        <w:spacing w:after="120" w:before="200"/>
      </w:pPr>
      <w:r>
        <w:rPr>
          <w:rFonts w:ascii="Arial" w:cs="Arial" w:eastAsia="Arial" w:hAnsi="Arial"/>
          <w:b/>
          <w:bCs/>
          <w:color w:val="333333"/>
          <w:sz w:val="24"/>
          <w:szCs w:val="24"/>
        </w:rPr>
        <w:t xml:space="preserve">Layer 1: Simple Toggle (Fastest)</w:t>
      </w:r>
    </w:p>
    <w:p>
      <w:pPr>
        <w:spacing w:after="80" w:before="80" w:line="276"/>
      </w:pPr>
      <w:r>
        <w:rPr>
          <w:rFonts w:ascii="Arial" w:cs="Arial" w:eastAsia="Arial" w:hAnsi="Arial"/>
          <w:color w:val="333333"/>
          <w:sz w:val="22"/>
          <w:szCs w:val="22"/>
        </w:rPr>
        <w:t xml:space="preserve">On any generated assignment, the teacher sees four buttons: “IEP Version” / “504 Version” / “ELL Version” / “Advanced Version.” Click one, get a modified version using smart defaults. No setup required. Teacher in a rush uses this.</w:t>
      </w:r>
    </w:p>
    <w:p>
      <w:pPr>
        <w:spacing w:after="120" w:before="200"/>
      </w:pPr>
      <w:r>
        <w:rPr>
          <w:rFonts w:ascii="Arial" w:cs="Arial" w:eastAsia="Arial" w:hAnsi="Arial"/>
          <w:b/>
          <w:bCs/>
          <w:color w:val="333333"/>
          <w:sz w:val="24"/>
          <w:szCs w:val="24"/>
        </w:rPr>
        <w:t xml:space="preserve">Layer 2: Accommodation Profiles (Reusable Presets)</w:t>
      </w:r>
    </w:p>
    <w:p>
      <w:pPr>
        <w:spacing w:after="80" w:before="80" w:line="276"/>
      </w:pPr>
      <w:r>
        <w:rPr>
          <w:rFonts w:ascii="Arial" w:cs="Arial" w:eastAsia="Arial" w:hAnsi="Arial"/>
          <w:color w:val="333333"/>
          <w:sz w:val="22"/>
          <w:szCs w:val="22"/>
        </w:rPr>
        <w:t xml:space="preserve">In Settings, the teacher creates reusable profiles:</w:t>
      </w:r>
    </w:p>
    <w:p>
      <w:pPr>
        <w:pStyle w:val="ListParagraph"/>
        <w:numPr>
          <w:ilvl w:val="0"/>
          <w:numId w:val="2"/>
        </w:numPr>
        <w:spacing w:after="40" w:before="40" w:line="276"/>
      </w:pPr>
      <w:r>
        <w:rPr>
          <w:rFonts w:ascii="Arial" w:cs="Arial" w:eastAsia="Arial" w:hAnsi="Arial"/>
          <w:color w:val="333333"/>
          <w:sz w:val="22"/>
          <w:szCs w:val="22"/>
        </w:rPr>
        <w:t xml:space="preserve">“Reduced Complexity”: Fewer questions, simplified language, word bank added, MC instead of open-ended.</w:t>
      </w:r>
    </w:p>
    <w:p>
      <w:pPr>
        <w:pStyle w:val="ListParagraph"/>
        <w:numPr>
          <w:ilvl w:val="0"/>
          <w:numId w:val="2"/>
        </w:numPr>
        <w:spacing w:after="40" w:before="40" w:line="276"/>
      </w:pPr>
      <w:r>
        <w:rPr>
          <w:rFonts w:ascii="Arial" w:cs="Arial" w:eastAsia="Arial" w:hAnsi="Arial"/>
          <w:color w:val="333333"/>
          <w:sz w:val="22"/>
          <w:szCs w:val="22"/>
        </w:rPr>
        <w:t xml:space="preserve">“Visual Support”: Added diagrams, larger font, more spacing, visual answer choices.</w:t>
      </w:r>
    </w:p>
    <w:p>
      <w:pPr>
        <w:pStyle w:val="ListParagraph"/>
        <w:numPr>
          <w:ilvl w:val="0"/>
          <w:numId w:val="2"/>
        </w:numPr>
        <w:spacing w:after="40" w:before="40" w:line="276"/>
      </w:pPr>
      <w:r>
        <w:rPr>
          <w:rFonts w:ascii="Arial" w:cs="Arial" w:eastAsia="Arial" w:hAnsi="Arial"/>
          <w:color w:val="333333"/>
          <w:sz w:val="22"/>
          <w:szCs w:val="22"/>
        </w:rPr>
        <w:t xml:space="preserve">“ELL Beginner”: Heavily simplified vocabulary, visual supports, bilingual glossary, shorter passages.</w:t>
      </w:r>
    </w:p>
    <w:p>
      <w:pPr>
        <w:pStyle w:val="ListParagraph"/>
        <w:numPr>
          <w:ilvl w:val="0"/>
          <w:numId w:val="2"/>
        </w:numPr>
        <w:spacing w:after="40" w:before="40" w:line="276"/>
      </w:pPr>
      <w:r>
        <w:rPr>
          <w:rFonts w:ascii="Arial" w:cs="Arial" w:eastAsia="Arial" w:hAnsi="Arial"/>
          <w:color w:val="333333"/>
          <w:sz w:val="22"/>
          <w:szCs w:val="22"/>
        </w:rPr>
        <w:t xml:space="preserve">“ELL Intermediate”: Slightly simplified vocabulary, bilingual key terms only.</w:t>
      </w:r>
    </w:p>
    <w:p>
      <w:pPr>
        <w:pStyle w:val="ListParagraph"/>
        <w:numPr>
          <w:ilvl w:val="0"/>
          <w:numId w:val="2"/>
        </w:numPr>
        <w:spacing w:after="40" w:before="40" w:line="276"/>
      </w:pPr>
      <w:r>
        <w:rPr>
          <w:rFonts w:ascii="Arial" w:cs="Arial" w:eastAsia="Arial" w:hAnsi="Arial"/>
          <w:color w:val="333333"/>
          <w:sz w:val="22"/>
          <w:szCs w:val="22"/>
        </w:rPr>
        <w:t xml:space="preserve">“Advanced Extension”: Additional challenge questions, higher Bloom’s level, explain-your-reasoning prompts, reduced scaffolding.</w:t>
      </w:r>
    </w:p>
    <w:p>
      <w:pPr>
        <w:pStyle w:val="ListParagraph"/>
        <w:numPr>
          <w:ilvl w:val="0"/>
          <w:numId w:val="2"/>
        </w:numPr>
        <w:spacing w:after="40" w:before="40" w:line="276"/>
      </w:pPr>
      <w:r>
        <w:rPr>
          <w:rFonts w:ascii="Arial" w:cs="Arial" w:eastAsia="Arial" w:hAnsi="Arial"/>
          <w:color w:val="333333"/>
          <w:sz w:val="22"/>
          <w:szCs w:val="22"/>
        </w:rPr>
        <w:t xml:space="preserve">Custom profiles: teacher creates their own with any combination of modifications.</w:t>
      </w:r>
    </w:p>
    <w:p>
      <w:pPr>
        <w:spacing w:after="80" w:before="80" w:line="276"/>
      </w:pPr>
      <w:r>
        <w:rPr>
          <w:rFonts w:ascii="Arial" w:cs="Arial" w:eastAsia="Arial" w:hAnsi="Arial"/>
          <w:color w:val="333333"/>
          <w:sz w:val="22"/>
          <w:szCs w:val="22"/>
        </w:rPr>
        <w:t xml:space="preserve">Profiles are saved and reusable across all future assignments.</w:t>
      </w:r>
    </w:p>
    <w:p>
      <w:pPr>
        <w:spacing w:after="120" w:before="200"/>
      </w:pPr>
      <w:r>
        <w:rPr>
          <w:rFonts w:ascii="Arial" w:cs="Arial" w:eastAsia="Arial" w:hAnsi="Arial"/>
          <w:b/>
          <w:bCs/>
          <w:color w:val="333333"/>
          <w:sz w:val="24"/>
          <w:szCs w:val="24"/>
        </w:rPr>
        <w:t xml:space="preserve">Layer 3: Per-Student Settings (Most Detailed)</w:t>
      </w:r>
    </w:p>
    <w:p>
      <w:pPr>
        <w:spacing w:after="80" w:before="80" w:line="276"/>
      </w:pPr>
      <w:r>
        <w:rPr>
          <w:rFonts w:ascii="Arial" w:cs="Arial" w:eastAsia="Arial" w:hAnsi="Arial"/>
          <w:color w:val="333333"/>
          <w:sz w:val="22"/>
          <w:szCs w:val="22"/>
        </w:rPr>
        <w:t xml:space="preserve">Teacher creates accommodation records for individual students using initials or codes (not full names, for privacy):</w:t>
      </w:r>
    </w:p>
    <w:p>
      <w:pPr>
        <w:pStyle w:val="ListParagraph"/>
        <w:numPr>
          <w:ilvl w:val="0"/>
          <w:numId w:val="2"/>
        </w:numPr>
        <w:spacing w:after="40" w:before="40" w:line="276"/>
      </w:pPr>
      <w:r>
        <w:rPr>
          <w:rFonts w:ascii="Arial" w:cs="Arial" w:eastAsia="Arial" w:hAnsi="Arial"/>
          <w:color w:val="333333"/>
          <w:sz w:val="22"/>
          <w:szCs w:val="22"/>
        </w:rPr>
        <w:t xml:space="preserve">Student JM: reduced questions + word bank + larger font + read-aloud version</w:t>
      </w:r>
    </w:p>
    <w:p>
      <w:pPr>
        <w:pStyle w:val="ListParagraph"/>
        <w:numPr>
          <w:ilvl w:val="0"/>
          <w:numId w:val="2"/>
        </w:numPr>
        <w:spacing w:after="40" w:before="40" w:line="276"/>
      </w:pPr>
      <w:r>
        <w:rPr>
          <w:rFonts w:ascii="Arial" w:cs="Arial" w:eastAsia="Arial" w:hAnsi="Arial"/>
          <w:color w:val="333333"/>
          <w:sz w:val="22"/>
          <w:szCs w:val="22"/>
        </w:rPr>
        <w:t xml:space="preserve">Student AR: simplified language + visual supports + extended time noted</w:t>
      </w:r>
    </w:p>
    <w:p>
      <w:pPr>
        <w:pStyle w:val="ListParagraph"/>
        <w:numPr>
          <w:ilvl w:val="0"/>
          <w:numId w:val="2"/>
        </w:numPr>
        <w:spacing w:after="40" w:before="40" w:line="276"/>
      </w:pPr>
      <w:r>
        <w:rPr>
          <w:rFonts w:ascii="Arial" w:cs="Arial" w:eastAsia="Arial" w:hAnsi="Arial"/>
          <w:color w:val="333333"/>
          <w:sz w:val="22"/>
          <w:szCs w:val="22"/>
        </w:rPr>
        <w:t xml:space="preserve">Student KL: bilingual glossary + simplified directions + visual answer choices</w:t>
      </w:r>
    </w:p>
    <w:p>
      <w:pPr>
        <w:spacing w:after="120" w:before="120"/>
      </w:pPr>
    </w:p>
    <w:p>
      <w:pPr>
        <w:spacing w:after="80" w:before="80" w:line="276"/>
      </w:pPr>
      <w:r>
        <w:rPr>
          <w:rFonts w:ascii="Arial" w:cs="Arial" w:eastAsia="Arial" w:hAnsi="Arial"/>
          <w:color w:val="333333"/>
          <w:sz w:val="22"/>
          <w:szCs w:val="22"/>
        </w:rPr>
        <w:t xml:space="preserve">When generating, the teacher selects “Generate versions for my accommodation students” and the system produces a customized version for each student based on their specific profile. Five IEP students with different needs = five different versions generated automatically alongside the general version.</w:t>
      </w:r>
    </w:p>
    <w:p>
      <w:pPr>
        <w:pStyle w:val="Heading2"/>
        <w:spacing w:after="160" w:before="280"/>
      </w:pPr>
      <w:r>
        <w:rPr>
          <w:rFonts w:ascii="Arial" w:cs="Arial" w:eastAsia="Arial" w:hAnsi="Arial"/>
          <w:b/>
          <w:bCs/>
          <w:color w:val="2E75B6"/>
          <w:sz w:val="28"/>
          <w:szCs w:val="28"/>
        </w:rPr>
        <w:t xml:space="preserve">24.2 Modification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Modification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IEP</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504</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ELL</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Gifted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Question 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Reduced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Additional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Reading level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Simplified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Heavily simplified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or higher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Font / spacing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Larger, more space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Larger if needed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Word bank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Added + bilingual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Answer format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MC instead of open-ended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 + extra time noted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MC + visual choices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Open-ended, explain reasoning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supports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More diagrams, images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 needed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Extensive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Minimal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Directions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Simplified, step-by-step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Simplified + visual</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Bonus content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Bilingual glossary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Extension problems, deeper analysis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Rubric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Modified expectations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 + time accommodation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Modified for language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Enhanced criteria</w:t>
            </w:r>
          </w:p>
        </w:tc>
      </w:tr>
    </w:tbl>
    <w:p>
      <w:pPr>
        <w:pStyle w:val="Heading2"/>
        <w:spacing w:after="160" w:before="280"/>
      </w:pPr>
      <w:r>
        <w:rPr>
          <w:rFonts w:ascii="Arial" w:cs="Arial" w:eastAsia="Arial" w:hAnsi="Arial"/>
          <w:b/>
          <w:bCs/>
          <w:color w:val="2E75B6"/>
          <w:sz w:val="28"/>
          <w:szCs w:val="28"/>
        </w:rPr>
        <w:t xml:space="preserve">24.3 How It Works Technically</w:t>
      </w:r>
    </w:p>
    <w:p>
      <w:pPr>
        <w:pStyle w:val="ListParagraph"/>
        <w:numPr>
          <w:ilvl w:val="0"/>
          <w:numId w:val="6"/>
        </w:numPr>
        <w:spacing w:after="40" w:before="40" w:line="276"/>
      </w:pPr>
      <w:r>
        <w:rPr>
          <w:rFonts w:ascii="Arial" w:cs="Arial" w:eastAsia="Arial" w:hAnsi="Arial"/>
          <w:color w:val="333333"/>
          <w:sz w:val="22"/>
          <w:szCs w:val="22"/>
        </w:rPr>
        <w:t xml:space="preserve">Teacher generates an assignment (via Path 1 or Path 2).</w:t>
      </w:r>
    </w:p>
    <w:p>
      <w:pPr>
        <w:pStyle w:val="ListParagraph"/>
        <w:numPr>
          <w:ilvl w:val="0"/>
          <w:numId w:val="6"/>
        </w:numPr>
        <w:spacing w:after="40" w:before="40" w:line="276"/>
      </w:pPr>
      <w:r>
        <w:rPr>
          <w:rFonts w:ascii="Arial" w:cs="Arial" w:eastAsia="Arial" w:hAnsi="Arial"/>
          <w:color w:val="333333"/>
          <w:sz w:val="22"/>
          <w:szCs w:val="22"/>
        </w:rPr>
        <w:t xml:space="preserve">Teacher clicks “Generate IEP Version” (Layer 1), selects a profile (Layer 2), or selects students (Layer 3).</w:t>
      </w:r>
    </w:p>
    <w:p>
      <w:pPr>
        <w:pStyle w:val="ListParagraph"/>
        <w:numPr>
          <w:ilvl w:val="0"/>
          <w:numId w:val="6"/>
        </w:numPr>
        <w:spacing w:after="40" w:before="40" w:line="276"/>
      </w:pPr>
      <w:r>
        <w:rPr>
          <w:rFonts w:ascii="Arial" w:cs="Arial" w:eastAsia="Arial" w:hAnsi="Arial"/>
          <w:color w:val="333333"/>
          <w:sz w:val="22"/>
          <w:szCs w:val="22"/>
        </w:rPr>
        <w:t xml:space="preserve">System sends the original content_package back to the Content Agent with modification instructions.</w:t>
      </w:r>
    </w:p>
    <w:p>
      <w:pPr>
        <w:pStyle w:val="ListParagraph"/>
        <w:numPr>
          <w:ilvl w:val="0"/>
          <w:numId w:val="6"/>
        </w:numPr>
        <w:spacing w:after="40" w:before="40" w:line="276"/>
      </w:pPr>
      <w:r>
        <w:rPr>
          <w:rFonts w:ascii="Arial" w:cs="Arial" w:eastAsia="Arial" w:hAnsi="Arial"/>
          <w:color w:val="333333"/>
          <w:sz w:val="22"/>
          <w:szCs w:val="22"/>
        </w:rPr>
        <w:t xml:space="preserve">Content Agent regenerates a modified version: fewer questions, simpler language, etc. Checks Generation History to ensure the modified version is also fresh.</w:t>
      </w:r>
    </w:p>
    <w:p>
      <w:pPr>
        <w:pStyle w:val="ListParagraph"/>
        <w:numPr>
          <w:ilvl w:val="0"/>
          <w:numId w:val="6"/>
        </w:numPr>
        <w:spacing w:after="40" w:before="40" w:line="276"/>
      </w:pPr>
      <w:r>
        <w:rPr>
          <w:rFonts w:ascii="Arial" w:cs="Arial" w:eastAsia="Arial" w:hAnsi="Arial"/>
          <w:color w:val="333333"/>
          <w:sz w:val="22"/>
          <w:szCs w:val="22"/>
        </w:rPr>
        <w:t xml:space="preserve">Format Agent renders the modified version using the SAME template and design theme. Only the content and layout spacing differ.</w:t>
      </w:r>
    </w:p>
    <w:p>
      <w:pPr>
        <w:pStyle w:val="ListParagraph"/>
        <w:numPr>
          <w:ilvl w:val="0"/>
          <w:numId w:val="6"/>
        </w:numPr>
        <w:spacing w:after="40" w:before="40" w:line="276"/>
      </w:pPr>
      <w:r>
        <w:rPr>
          <w:rFonts w:ascii="Arial" w:cs="Arial" w:eastAsia="Arial" w:hAnsi="Arial"/>
          <w:color w:val="333333"/>
          <w:sz w:val="22"/>
          <w:szCs w:val="22"/>
        </w:rPr>
        <w:t xml:space="preserve">Both versions (standard + modified) appear in the teacher’s assignment detail page, ready to print or push to Classroom.</w:t>
      </w:r>
    </w:p>
    <w:p>
      <w:pPr>
        <w:pStyle w:val="Heading2"/>
        <w:spacing w:after="160" w:before="280"/>
      </w:pPr>
      <w:r>
        <w:rPr>
          <w:rFonts w:ascii="Arial" w:cs="Arial" w:eastAsia="Arial" w:hAnsi="Arial"/>
          <w:b/>
          <w:bCs/>
          <w:color w:val="2E75B6"/>
          <w:sz w:val="28"/>
          <w:szCs w:val="28"/>
        </w:rPr>
        <w:t xml:space="preserve">24.4 Classroom Distribution</w:t>
      </w:r>
    </w:p>
    <w:p>
      <w:pPr>
        <w:spacing w:after="80" w:before="80" w:line="276"/>
      </w:pPr>
      <w:r>
        <w:rPr>
          <w:rFonts w:ascii="Arial" w:cs="Arial" w:eastAsia="Arial" w:hAnsi="Arial"/>
          <w:color w:val="333333"/>
          <w:sz w:val="22"/>
          <w:szCs w:val="22"/>
        </w:rPr>
        <w:t xml:space="preserve">When pushing to Google Classroom, the teacher can:</w:t>
      </w:r>
    </w:p>
    <w:p>
      <w:pPr>
        <w:pStyle w:val="ListParagraph"/>
        <w:numPr>
          <w:ilvl w:val="0"/>
          <w:numId w:val="2"/>
        </w:numPr>
        <w:spacing w:after="40" w:before="40" w:line="276"/>
      </w:pPr>
      <w:r>
        <w:rPr>
          <w:rFonts w:ascii="Arial" w:cs="Arial" w:eastAsia="Arial" w:hAnsi="Arial"/>
          <w:color w:val="333333"/>
          <w:sz w:val="22"/>
          <w:szCs w:val="22"/>
        </w:rPr>
        <w:t xml:space="preserve">Assign the standard version to the whole class, then individually assign the modified version to specific students (Classroom supports per-student assignment).</w:t>
      </w:r>
    </w:p>
    <w:p>
      <w:pPr>
        <w:pStyle w:val="ListParagraph"/>
        <w:numPr>
          <w:ilvl w:val="0"/>
          <w:numId w:val="2"/>
        </w:numPr>
        <w:spacing w:after="40" w:before="40" w:line="276"/>
      </w:pPr>
      <w:r>
        <w:rPr>
          <w:rFonts w:ascii="Arial" w:cs="Arial" w:eastAsia="Arial" w:hAnsi="Arial"/>
          <w:color w:val="333333"/>
          <w:sz w:val="22"/>
          <w:szCs w:val="22"/>
        </w:rPr>
        <w:t xml:space="preserve">For print: print the standard version for most students, print the modified version for accommodation students. Same template design = no visible difference from across the room.</w:t>
      </w:r>
    </w:p>
    <w:p>
      <w:pPr>
        <w:pStyle w:val="Heading2"/>
        <w:spacing w:after="160" w:before="280"/>
      </w:pPr>
      <w:r>
        <w:rPr>
          <w:rFonts w:ascii="Arial" w:cs="Arial" w:eastAsia="Arial" w:hAnsi="Arial"/>
          <w:b/>
          <w:bCs/>
          <w:color w:val="2E75B6"/>
          <w:sz w:val="28"/>
          <w:szCs w:val="28"/>
        </w:rPr>
        <w:t xml:space="preserve">24.5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accommodation_profiles table</w:t>
            </w:r>
          </w:p>
          <w:p>
            <w:pPr>
              <w:spacing w:before="60"/>
            </w:pPr>
            <w:r>
              <w:rPr>
                <w:rFonts w:ascii="Arial" w:cs="Arial" w:eastAsia="Arial" w:hAnsi="Arial"/>
                <w:color w:val="333333"/>
                <w:sz w:val="20"/>
                <w:szCs w:val="20"/>
              </w:rPr>
              <w:t xml:space="preserve">profile_id, teacher_id (FK), name ('Reduced Complexity'), type ('iep'|'504'|'ell'|'gifted'|'custom'), modifications JSONB ({reduce_questions: 50%, simplify_language: true, add_word_bank: true, ...}), is_default BOOLEAN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student_accommodations table</w:t>
            </w:r>
          </w:p>
          <w:p>
            <w:pPr>
              <w:spacing w:before="60"/>
            </w:pPr>
            <w:r>
              <w:rPr>
                <w:rFonts w:ascii="Arial" w:cs="Arial" w:eastAsia="Arial" w:hAnsi="Arial"/>
                <w:color w:val="333333"/>
                <w:sz w:val="20"/>
                <w:szCs w:val="20"/>
              </w:rPr>
              <w:t xml:space="preserve">record_id, teacher_id (FK), student_code VARCHAR ('JM' — initials, not full name), profile_id (FK to accommodation_profiles), custom_overrides JSONB (per-student tweaks on top of the profile), notes TEXT</w:t>
            </w:r>
          </w:p>
        </w:tc>
      </w:tr>
    </w:tbl>
    <w:p>
      <w:pPr>
        <w:pStyle w:val="Heading2"/>
        <w:spacing w:after="160" w:before="280"/>
      </w:pPr>
      <w:r>
        <w:rPr>
          <w:rFonts w:ascii="Arial" w:cs="Arial" w:eastAsia="Arial" w:hAnsi="Arial"/>
          <w:b/>
          <w:bCs/>
          <w:color w:val="2E75B6"/>
          <w:sz w:val="28"/>
          <w:szCs w:val="28"/>
        </w:rPr>
        <w:t xml:space="preserve">24.6 Credit Cost for Modifications</w:t>
      </w:r>
    </w:p>
    <w:p>
      <w:pPr>
        <w:spacing w:after="80" w:before="80" w:line="276"/>
      </w:pPr>
      <w:r>
        <w:rPr>
          <w:rFonts w:ascii="Arial" w:cs="Arial" w:eastAsia="Arial" w:hAnsi="Arial"/>
          <w:color w:val="333333"/>
          <w:sz w:val="22"/>
          <w:szCs w:val="22"/>
        </w:rPr>
        <w:t xml:space="preserve">Generating a modified version costs the same credits as the original template type (1 credit for a worksheet, 2 for Slides, etc.). Generating versions for 5 students with different accommodations costs 5 credits total. This is reflected in the credit confirmation: “This will generate 1 standard version + 3 IEP versions = 4 credits. Generate?”</w:t>
      </w:r>
    </w:p>
    <w:p>
      <w:pPr>
        <w:pStyle w:val="Heading1"/>
        <w:spacing w:after="200" w:before="360"/>
      </w:pPr>
      <w:r>
        <w:rPr>
          <w:rFonts w:ascii="Arial" w:cs="Arial" w:eastAsia="Arial" w:hAnsi="Arial"/>
          <w:b/>
          <w:bCs/>
          <w:color w:val="1B2A4A"/>
          <w:sz w:val="36"/>
          <w:szCs w:val="36"/>
        </w:rPr>
        <w:t xml:space="preserve">25. CrewAI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Project Directory</w:t>
            </w:r>
          </w:p>
          <w:p>
            <w:pPr>
              <w:spacing w:before="60"/>
            </w:pPr>
            <w:r>
              <w:rPr>
                <w:rFonts w:ascii="Arial" w:cs="Arial" w:eastAsia="Arial" w:hAnsi="Arial"/>
                <w:color w:val="333333"/>
                <w:sz w:val="20"/>
                <w:szCs w:val="20"/>
              </w:rPr>
              <w:t xml:space="preserve">lms-agents/
├─ src/lms_agents/
│   ├─ config/ (agents.yaml, tasks.yaml)
│   ├─ crews/ (5 crew files)
│   ├─ tools/
│   │   ├─ rag_search.py, knowledge_ingestion.py, bedrock_embedding.py
│   │   ├─ generation_history.py, preview_renderer.py, calendar_output.py
│   │   ├─ accommodation_engine.py       (NEW: IEP/504/ELL/Gifted modifications)
│   │   ├─ sharing.py                    (NEW: share link generation + remix)
│   │   ├─ standards_db.py, standards_importer.py, curriculum_importer.py
│   │   ├─ google_classroom.py, google_drive.py, google_calendar.py, gemini_slides.py
│   │   ├─ video_pipeline.py, lesson_plan_renderer.py, template_renderer.py
│   │   ├─ puzzle_generators.py, curriculum_calendar.py
│   │   ├─ ocr_processor.py, pdf_generator.py, qr_handler.py, file_storage.py
│   ├─ templates/ (20+ template folders with HTML/CSS + theme overrides)
│   ├─ worker/ (scheduler, dispatchers, renderers, watchers, history_store)
│   └─ main.py
├─ data/state_standards/ (50 states + DC)
├─ docker-compose.yml
└─ .env</w:t>
            </w:r>
          </w:p>
        </w:tc>
      </w:tr>
    </w:tbl>
    <w:p>
      <w:pPr>
        <w:pStyle w:val="Heading1"/>
        <w:spacing w:after="200" w:before="360"/>
      </w:pPr>
      <w:r>
        <w:rPr>
          <w:rFonts w:ascii="Arial" w:cs="Arial" w:eastAsia="Arial" w:hAnsi="Arial"/>
          <w:b/>
          <w:bCs/>
          <w:color w:val="1B2A4A"/>
          <w:sz w:val="36"/>
          <w:szCs w:val="36"/>
        </w:rPr>
        <w:t xml:space="preserve">26. Development Environment (Docker Desktop)</w:t>
      </w:r>
    </w:p>
    <w:p>
      <w:pPr>
        <w:spacing w:after="80" w:before="80" w:line="276"/>
      </w:pPr>
      <w:r>
        <w:rPr>
          <w:rFonts w:ascii="Arial" w:cs="Arial" w:eastAsia="Arial" w:hAnsi="Arial"/>
          <w:color w:val="333333"/>
          <w:sz w:val="22"/>
          <w:szCs w:val="22"/>
        </w:rPr>
        <w:t xml:space="preserve">All development and testing happens locally using Docker Desktop. Docker Compose runs all 5 services on your machine. MinIO stands in for S3, local PostgreSQL stands in for RDS. The application code is identical between dev and production — only configuration changes.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docker-compose.yml (Local Development)</w:t>
            </w:r>
          </w:p>
          <w:p>
            <w:pPr>
              <w:spacing w:before="60"/>
            </w:pPr>
            <w:r>
              <w:rPr>
                <w:rFonts w:ascii="Arial" w:cs="Arial" w:eastAsia="Arial" w:hAnsi="Arial"/>
                <w:color w:val="333333"/>
                <w:sz w:val="20"/>
                <w:szCs w:val="20"/>
              </w:rPr>
              <w:t xml:space="preserve">services:
  api:
    build: .
    ports: ["8000:8000"]
    env_file: .env.development
    depends_on: [db, minio]
  worker:
    build: .
    command: python -m src.lms_agents.worker.scheduler
    env_file: .env.development
    depends_on: [db, minio]
    # ffmpeg + Puppeteer installed in this container
  dashboard:
    build: ./dashboard
    ports: ["3000:3000"]
  db:
    image: pgvector/pgvector:pg16
    ports: ["5432:5432"]
    environment:
      POSTGRES_DB: lms
      POSTGRES_PASSWORD: devpassword
    volumes:
      - postgres_data:/var/lib/postgresql/data
  minio:
    image: minio/minio
    command: server /data --console-address ":9001"
    ports: ["9000:9000", "9001:9001"]
    environment:
      MINIO_ROOT_USER: minioadmin
      MINIO_ROOT_PASSWORD: minioadmin
    volumes:
      - minio_data:/data
volumes:
  postgres_data:
  minio_data:</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.env.development</w:t>
            </w:r>
          </w:p>
          <w:p>
            <w:pPr>
              <w:spacing w:before="60"/>
            </w:pPr>
            <w:r>
              <w:rPr>
                <w:rFonts w:ascii="Arial" w:cs="Arial" w:eastAsia="Arial" w:hAnsi="Arial"/>
                <w:color w:val="333333"/>
                <w:sz w:val="20"/>
                <w:szCs w:val="20"/>
              </w:rPr>
              <w:t xml:space="preserve"># Storage
S3_ENDPOINT=http://minio:9000
S3_ACCESS_KEY=minioadmin
S3_SECRET_KEY=minioadmin
S3_BUCKET=lms-dev
# Database
DB_HOST=db
DB_PORT=5432
DB_NAME=lms
DB_PASSWORD=devpassword
# LLM APIs
ANTHROPIC_API_KEY=sk-ant-...
GOOGLE_GEMINI_API_KEY=...
# Google OAuth (use localhost redirect)
GOOGLE_OAUTH_REDIRECT=http://localhost:3000/api/v1/classroom/callback
# Email (log to console in dev, no actual emails)
EMAIL_BACKEND=console
# Environment flag
ENVIRONMENT=development</w:t>
            </w:r>
          </w:p>
        </w:tc>
      </w:tr>
    </w:tbl>
    <w:p>
      <w:pPr>
        <w:spacing w:after="120" w:before="120"/>
      </w:pPr>
    </w:p>
    <w:p>
      <w:pPr>
        <w:spacing w:after="80" w:before="80" w:line="276"/>
      </w:pPr>
      <w:r>
        <w:rPr>
          <w:rFonts w:ascii="Arial" w:cs="Arial" w:eastAsia="Arial" w:hAnsi="Arial"/>
          <w:color w:val="333333"/>
          <w:sz w:val="22"/>
          <w:szCs w:val="22"/>
        </w:rPr>
        <w:t xml:space="preserve">To start development: docker-compose up. All services start, database seeds state standards, MinIO creates buckets. Dashboard available at localhost:3000, API at localhost:8000, MinIO console at localhost:9001.</w:t>
      </w:r>
    </w:p>
    <w:p>
      <w:pPr>
        <w:pStyle w:val="Heading1"/>
        <w:spacing w:after="200" w:before="360"/>
      </w:pPr>
      <w:r>
        <w:rPr>
          <w:rFonts w:ascii="Arial" w:cs="Arial" w:eastAsia="Arial" w:hAnsi="Arial"/>
          <w:b/>
          <w:bCs/>
          <w:color w:val="1B2A4A"/>
          <w:sz w:val="36"/>
          <w:szCs w:val="36"/>
        </w:rPr>
        <w:t xml:space="preserve">27. Production Environment (AWS)</w:t>
      </w:r>
    </w:p>
    <w:p>
      <w:pPr>
        <w:spacing w:after="80" w:before="80" w:line="276"/>
      </w:pPr>
      <w:r>
        <w:rPr>
          <w:rFonts w:ascii="Arial" w:cs="Arial" w:eastAsia="Arial" w:hAnsi="Arial"/>
          <w:color w:val="333333"/>
          <w:sz w:val="22"/>
          <w:szCs w:val="22"/>
        </w:rPr>
        <w:t xml:space="preserve">Production runs on AWS managed services. The same Docker container images built during development are pushed to ECR and deployed on ECS/Fargate. MinIO is replaced by S3, local PostgreSQL by RDS, and the event bus can optionally upgrade to SQS. Application code is identical — only the environment configuration changes.</w:t>
      </w:r>
    </w:p>
    <w:p>
      <w:pPr>
        <w:spacing w:after="120" w:before="120"/>
      </w:pPr>
    </w:p>
    <w:p>
      <w:pPr>
        <w:pStyle w:val="Heading2"/>
        <w:spacing w:after="160" w:before="280"/>
      </w:pPr>
      <w:r>
        <w:rPr>
          <w:rFonts w:ascii="Arial" w:cs="Arial" w:eastAsia="Arial" w:hAnsi="Arial"/>
          <w:b/>
          <w:bCs/>
          <w:color w:val="2E75B6"/>
          <w:sz w:val="28"/>
          <w:szCs w:val="28"/>
        </w:rPr>
        <w:t xml:space="preserve">27.1 AWS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AWS Production Stack</w:t>
            </w:r>
          </w:p>
          <w:p>
            <w:pPr>
              <w:spacing w:before="60"/>
            </w:pPr>
            <w:r>
              <w:rPr>
                <w:rFonts w:ascii="Arial" w:cs="Arial" w:eastAsia="Arial" w:hAnsi="Arial"/>
                <w:color w:val="333333"/>
                <w:sz w:val="20"/>
                <w:szCs w:val="20"/>
              </w:rPr>
              <w:t xml:space="preserve">COMPUTE:
  ├─ ECS Cluster (Fargate launch type)
  │   ├─ API Service (FastAPI) — 2+ tasks, auto-scaling, ALB target
  │   ├─ Worker Service (APScheduler) — 1 task, long-running
  │   └─ Dashboard Service (Next.js) — 2+ tasks, ALB target (or CloudFront + S3)
  └─ ECR (Elastic Container Registry) — stores Docker images
DATA:
  ├─ RDS PostgreSQL 16 (db.t4g.medium) — pgvector extension enabled
  ├─ S3 — file storage (uploads, generated PDFs, videos, templates)
  └─ ElastiCache Redis (optional) — session cache, preview cache
NETWORKING:
  ├─ ALB (Application Load Balancer) — routes to API + Dashboard services
  ├─ CloudFront (CDN) — caches dashboard static assets + generated file downloads
  ├─ Route 53 — DNS (yourdomain.com)
  └─ VPC — private subnets for RDS + Fargate, public subnet for ALB
MESSAGING &amp; NOTIFICATIONS:
  ├─ SQS — event bus (replaces PostgreSQL event table for reliability)
  ├─ SES — email notifications
  └─ SNS (optional) — push notifications to mobile
SECURITY &amp; OPS:
  ├─ Secrets Manager — API keys, OAuth tokens, DB credentials
  ├─ WAF — web application firewall on ALB
  ├─ CloudWatch — logs, metrics, alarms
  └─ Certificate Manager — SSL/TLS for HTTPS</w:t>
            </w:r>
          </w:p>
        </w:tc>
      </w:tr>
    </w:tbl>
    <w:p>
      <w:pPr>
        <w:spacing w:after="120" w:before="120"/>
      </w:pPr>
    </w:p>
    <w:p>
      <w:pPr>
        <w:pStyle w:val="Heading2"/>
        <w:spacing w:after="160" w:before="280"/>
      </w:pPr>
      <w:r>
        <w:rPr>
          <w:rFonts w:ascii="Arial" w:cs="Arial" w:eastAsia="Arial" w:hAnsi="Arial"/>
          <w:b/>
          <w:bCs/>
          <w:color w:val="2E75B6"/>
          <w:sz w:val="28"/>
          <w:szCs w:val="28"/>
        </w:rPr>
        <w:t xml:space="preserve">27.2 Service-by-Service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Dev (Docker Desktop)</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Production (AWS)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 Changes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Object Storage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MinIO container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None — same boto3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 pgvector container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RDS PostgreSQL + pgvector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 same connection string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API Server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FastAPI container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ECS Fargate task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None — same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container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ECS Fargate (or CloudFront + S3)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 same image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Worker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Worker container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ECS Fargate task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None — same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 Bus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events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SQS queues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Small — swap event handler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Console log (no emails)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Small — swap notification handler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 Notifications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available in dev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Small — add SNS handler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Secrets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`.env` file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Secrets Manager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Small — swap config loader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Container Registry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Docker images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 push to ECR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SSL/HTTPS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Not needed (localhost)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Certificate Manager + ALB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None — ALB handles TLS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CDN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needed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CloudFront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 serves same files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localhost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Route 53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None — infrastructure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logs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CloudWatch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 Fargate auto-sends logs</w:t>
            </w:r>
          </w:p>
        </w:tc>
      </w:tr>
    </w:tbl>
    <w:p>
      <w:pPr>
        <w:pStyle w:val="Heading2"/>
        <w:spacing w:after="160" w:before="280"/>
      </w:pPr>
      <w:r>
        <w:rPr>
          <w:rFonts w:ascii="Arial" w:cs="Arial" w:eastAsia="Arial" w:hAnsi="Arial"/>
          <w:b/>
          <w:bCs/>
          <w:color w:val="2E75B6"/>
          <w:sz w:val="28"/>
          <w:szCs w:val="28"/>
        </w:rPr>
        <w:t xml:space="preserve">27.3 ECS/Fargate Task Definitions</w:t>
      </w:r>
    </w:p>
    <w:p>
      <w:pPr>
        <w:spacing w:after="80" w:before="80" w:line="276"/>
      </w:pPr>
      <w:r>
        <w:rPr>
          <w:rFonts w:ascii="Arial" w:cs="Arial" w:eastAsia="Arial" w:hAnsi="Arial"/>
          <w:color w:val="333333"/>
          <w:sz w:val="22"/>
          <w:szCs w:val="22"/>
        </w:rPr>
        <w:t xml:space="preserve">Three Fargate services, each running the same Docker image with different commands: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CPU / Memory</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Scaling</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API (FastAPI)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0.5 vCPU / 1 GB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Auto-scale 2–10 tasks based on request count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ALB health check on /health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vCPU / 2 GB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1 task (can scale for heavy generation)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Needs more memory for video rendering (ffmpeg)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Dashboard (Next.js)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0.25 vCPU / 0.5 GB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Auto-scale 2–5 tasks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Lightweight; mostly serving static assets</w:t>
            </w:r>
          </w:p>
        </w:tc>
      </w:tr>
    </w:tbl>
    <w:p>
      <w:pPr>
        <w:pStyle w:val="Heading2"/>
        <w:spacing w:after="160" w:before="280"/>
      </w:pPr>
      <w:r>
        <w:rPr>
          <w:rFonts w:ascii="Arial" w:cs="Arial" w:eastAsia="Arial" w:hAnsi="Arial"/>
          <w:b/>
          <w:bCs/>
          <w:color w:val="2E75B6"/>
          <w:sz w:val="28"/>
          <w:szCs w:val="28"/>
        </w:rPr>
        <w:t xml:space="preserve">27.4 RDS Configuration</w:t>
      </w:r>
    </w:p>
    <w:p>
      <w:pPr>
        <w:pStyle w:val="ListParagraph"/>
        <w:numPr>
          <w:ilvl w:val="0"/>
          <w:numId w:val="2"/>
        </w:numPr>
        <w:spacing w:after="40" w:before="40" w:line="276"/>
      </w:pPr>
      <w:r>
        <w:rPr>
          <w:rFonts w:ascii="Arial" w:cs="Arial" w:eastAsia="Arial" w:hAnsi="Arial"/>
          <w:color w:val="333333"/>
          <w:sz w:val="22"/>
          <w:szCs w:val="22"/>
        </w:rPr>
        <w:t xml:space="preserve">Engine: PostgreSQL 16 with pgvector extension enabled.</w:t>
      </w:r>
    </w:p>
    <w:p>
      <w:pPr>
        <w:pStyle w:val="ListParagraph"/>
        <w:numPr>
          <w:ilvl w:val="0"/>
          <w:numId w:val="2"/>
        </w:numPr>
        <w:spacing w:after="40" w:before="40" w:line="276"/>
      </w:pPr>
      <w:r>
        <w:rPr>
          <w:rFonts w:ascii="Arial" w:cs="Arial" w:eastAsia="Arial" w:hAnsi="Arial"/>
          <w:color w:val="333333"/>
          <w:sz w:val="22"/>
          <w:szCs w:val="22"/>
        </w:rPr>
        <w:t xml:space="preserve">Instance: db.t4g.medium (2 vCPU, 4 GB) to start. Scale up as needed.</w:t>
      </w:r>
    </w:p>
    <w:p>
      <w:pPr>
        <w:pStyle w:val="ListParagraph"/>
        <w:numPr>
          <w:ilvl w:val="0"/>
          <w:numId w:val="2"/>
        </w:numPr>
        <w:spacing w:after="40" w:before="40" w:line="276"/>
      </w:pPr>
      <w:r>
        <w:rPr>
          <w:rFonts w:ascii="Arial" w:cs="Arial" w:eastAsia="Arial" w:hAnsi="Arial"/>
          <w:color w:val="333333"/>
          <w:sz w:val="22"/>
          <w:szCs w:val="22"/>
        </w:rPr>
        <w:t xml:space="preserve">Storage: 50 GB gp3, auto-scaling enabled.</w:t>
      </w:r>
    </w:p>
    <w:p>
      <w:pPr>
        <w:pStyle w:val="ListParagraph"/>
        <w:numPr>
          <w:ilvl w:val="0"/>
          <w:numId w:val="2"/>
        </w:numPr>
        <w:spacing w:after="40" w:before="40" w:line="276"/>
      </w:pPr>
      <w:r>
        <w:rPr>
          <w:rFonts w:ascii="Arial" w:cs="Arial" w:eastAsia="Arial" w:hAnsi="Arial"/>
          <w:color w:val="333333"/>
          <w:sz w:val="22"/>
          <w:szCs w:val="22"/>
        </w:rPr>
        <w:t xml:space="preserve">Multi-AZ: Enabled for production reliability.</w:t>
      </w:r>
    </w:p>
    <w:p>
      <w:pPr>
        <w:pStyle w:val="ListParagraph"/>
        <w:numPr>
          <w:ilvl w:val="0"/>
          <w:numId w:val="2"/>
        </w:numPr>
        <w:spacing w:after="40" w:before="40" w:line="276"/>
      </w:pPr>
      <w:r>
        <w:rPr>
          <w:rFonts w:ascii="Arial" w:cs="Arial" w:eastAsia="Arial" w:hAnsi="Arial"/>
          <w:color w:val="333333"/>
          <w:sz w:val="22"/>
          <w:szCs w:val="22"/>
        </w:rPr>
        <w:t xml:space="preserve">Backups: Automated daily snapshots, 7-day retention.</w:t>
      </w:r>
    </w:p>
    <w:p>
      <w:pPr>
        <w:pStyle w:val="ListParagraph"/>
        <w:numPr>
          <w:ilvl w:val="0"/>
          <w:numId w:val="2"/>
        </w:numPr>
        <w:spacing w:after="40" w:before="40" w:line="276"/>
      </w:pPr>
      <w:r>
        <w:rPr>
          <w:rFonts w:ascii="Arial" w:cs="Arial" w:eastAsia="Arial" w:hAnsi="Arial"/>
          <w:color w:val="333333"/>
          <w:sz w:val="22"/>
          <w:szCs w:val="22"/>
        </w:rPr>
        <w:t xml:space="preserve">pgvector: Installed via CREATE EXTENSION vector on first deploy.</w:t>
      </w:r>
    </w:p>
    <w:p>
      <w:pPr>
        <w:pStyle w:val="Heading2"/>
        <w:spacing w:after="160" w:before="280"/>
      </w:pPr>
      <w:r>
        <w:rPr>
          <w:rFonts w:ascii="Arial" w:cs="Arial" w:eastAsia="Arial" w:hAnsi="Arial"/>
          <w:b/>
          <w:bCs/>
          <w:color w:val="2E75B6"/>
          <w:sz w:val="28"/>
          <w:szCs w:val="28"/>
        </w:rPr>
        <w:t xml:space="preserve">27.5 S3 Bucket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S3 Buckets</w:t>
            </w:r>
          </w:p>
          <w:p>
            <w:pPr>
              <w:spacing w:before="60"/>
            </w:pPr>
            <w:r>
              <w:rPr>
                <w:rFonts w:ascii="Arial" w:cs="Arial" w:eastAsia="Arial" w:hAnsi="Arial"/>
                <w:color w:val="333333"/>
                <w:sz w:val="20"/>
                <w:szCs w:val="20"/>
              </w:rPr>
              <w:t xml:space="preserve">lms-uploads/           — Raw uploaded files (standards, curriculum, materials)
lms-knowledge-base/    — Processed chunks (backup; primary store is pgvector in RDS)
lms-generated/         — Generated assignments, PDFs, videos, lesson plan docs
lms-scans/             — Uploaded student work scans (encrypted, FERPA compliant)
lms-templates/         — Output Template Library HTML/CSS files
lms-static/            — Dashboard static assets (if using CloudFront + S3 instead of Fargate)</w:t>
            </w:r>
          </w:p>
        </w:tc>
      </w:tr>
    </w:tbl>
    <w:p>
      <w:pPr>
        <w:pStyle w:val="Heading2"/>
        <w:spacing w:after="160" w:before="280"/>
      </w:pPr>
      <w:r>
        <w:rPr>
          <w:rFonts w:ascii="Arial" w:cs="Arial" w:eastAsia="Arial" w:hAnsi="Arial"/>
          <w:b/>
          <w:bCs/>
          <w:color w:val="2E75B6"/>
          <w:sz w:val="28"/>
          <w:szCs w:val="28"/>
        </w:rPr>
        <w:t xml:space="preserve">27.6 SQS Queues (Production Event Bus)</w:t>
      </w:r>
    </w:p>
    <w:p>
      <w:pPr>
        <w:spacing w:after="80" w:before="80" w:line="276"/>
      </w:pPr>
      <w:r>
        <w:rPr>
          <w:rFonts w:ascii="Arial" w:cs="Arial" w:eastAsia="Arial" w:hAnsi="Arial"/>
          <w:color w:val="333333"/>
          <w:sz w:val="22"/>
          <w:szCs w:val="22"/>
        </w:rPr>
        <w:t xml:space="preserve">In production, the PostgreSQL event table is replaced by SQS queues for reliability, automatic retry, and dead letter queues: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lms-standards-import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Standards upload processing jobs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lms-curriculum-import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Curriculum guide processing jobs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lms-kb-ingestion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Teaching material ingestion into RAG KB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lms-plan-generation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Approved plan → fan-out work orders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lms-assignment-generation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Individual assignment generation jobs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lms-video-render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rendering jobs (long-running)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lms-classroom-sync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Classroom push jobs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lms-calendar-sync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Calendar sync jobs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lms-notifications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Email/push notification dispatch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lms-grading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 processing and grading jobs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lms-dead-letter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Failed jobs for investigation (all queues route here after 3 retries)</w:t>
            </w:r>
          </w:p>
        </w:tc>
      </w:tr>
    </w:tbl>
    <w:p>
      <w:pPr>
        <w:pStyle w:val="Heading2"/>
        <w:spacing w:after="160" w:before="280"/>
      </w:pPr>
      <w:r>
        <w:rPr>
          <w:rFonts w:ascii="Arial" w:cs="Arial" w:eastAsia="Arial" w:hAnsi="Arial"/>
          <w:b/>
          <w:bCs/>
          <w:color w:val="2E75B6"/>
          <w:sz w:val="28"/>
          <w:szCs w:val="28"/>
        </w:rPr>
        <w:t xml:space="preserve">27.7 Estimated Monthly AWS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ECS Fargate (API + Worker + Dashboard)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$40–$80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Depends on task count and uptime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RDS PostgreSQL (db.t4g.medium, Multi-AZ)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$30–$60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Includes storage and backups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Depends on storage volume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CloudFront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traffic initially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SQS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Per-message pricing, very cheap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62K emails/month free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Secrets Manager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Per-secret pricing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CloudWatch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Logs and metrics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$16–$25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Minimum fixed cost + per-request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Route 53 + Certificate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 hosting + free SSL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Total Infrastructure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$95–$200/month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Before API costs (Claude, Gemini)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API Costs (per teacher)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$5–$30/teacher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Scales with usage</w:t>
            </w:r>
          </w:p>
        </w:tc>
      </w:tr>
    </w:tbl>
    <w:p>
      <w:pPr>
        <w:spacing w:after="120" w:before="120"/>
      </w:pPr>
    </w:p>
    <w:p>
      <w:pPr>
        <w:spacing w:after="80" w:before="80" w:line="276"/>
      </w:pPr>
      <w:r>
        <w:rPr>
          <w:rFonts w:ascii="Arial" w:cs="Arial" w:eastAsia="Arial" w:hAnsi="Arial"/>
          <w:color w:val="333333"/>
          <w:sz w:val="22"/>
          <w:szCs w:val="22"/>
        </w:rPr>
        <w:t xml:space="preserve">At 100 paying teachers on Professional tier ($29.99/month): $3,000 revenue — $200 infrastructure — $1,500 API costs = ~$1,300/month profit. Margins improve with scale because infrastructure costs are mostly fixed.</w:t>
      </w:r>
    </w:p>
    <w:p>
      <w:pPr>
        <w:pStyle w:val="Heading2"/>
        <w:spacing w:after="160" w:before="280"/>
      </w:pPr>
      <w:r>
        <w:rPr>
          <w:rFonts w:ascii="Arial" w:cs="Arial" w:eastAsia="Arial" w:hAnsi="Arial"/>
          <w:b/>
          <w:bCs/>
          <w:color w:val="2E75B6"/>
          <w:sz w:val="28"/>
          <w:szCs w:val="28"/>
        </w:rPr>
        <w:t xml:space="preserve">27.8 Deployment Pipeline</w:t>
      </w:r>
    </w:p>
    <w:p>
      <w:pPr>
        <w:pStyle w:val="ListParagraph"/>
        <w:numPr>
          <w:ilvl w:val="0"/>
          <w:numId w:val="7"/>
        </w:numPr>
        <w:spacing w:after="40" w:before="40" w:line="276"/>
      </w:pPr>
      <w:r>
        <w:rPr>
          <w:rFonts w:ascii="Arial" w:cs="Arial" w:eastAsia="Arial" w:hAnsi="Arial"/>
          <w:color w:val="333333"/>
          <w:sz w:val="22"/>
          <w:szCs w:val="22"/>
        </w:rPr>
        <w:t xml:space="preserve">Developer pushes code to GitHub.</w:t>
      </w:r>
    </w:p>
    <w:p>
      <w:pPr>
        <w:pStyle w:val="ListParagraph"/>
        <w:numPr>
          <w:ilvl w:val="0"/>
          <w:numId w:val="7"/>
        </w:numPr>
        <w:spacing w:after="40" w:before="40" w:line="276"/>
      </w:pPr>
      <w:r>
        <w:rPr>
          <w:rFonts w:ascii="Arial" w:cs="Arial" w:eastAsia="Arial" w:hAnsi="Arial"/>
          <w:color w:val="333333"/>
          <w:sz w:val="22"/>
          <w:szCs w:val="22"/>
        </w:rPr>
        <w:t xml:space="preserve">GitHub Actions builds Docker images and pushes to ECR.</w:t>
      </w:r>
    </w:p>
    <w:p>
      <w:pPr>
        <w:pStyle w:val="ListParagraph"/>
        <w:numPr>
          <w:ilvl w:val="0"/>
          <w:numId w:val="7"/>
        </w:numPr>
        <w:spacing w:after="40" w:before="40" w:line="276"/>
      </w:pPr>
      <w:r>
        <w:rPr>
          <w:rFonts w:ascii="Arial" w:cs="Arial" w:eastAsia="Arial" w:hAnsi="Arial"/>
          <w:color w:val="333333"/>
          <w:sz w:val="22"/>
          <w:szCs w:val="22"/>
        </w:rPr>
        <w:t xml:space="preserve">ECS service detects new image and performs rolling update (zero downtime).</w:t>
      </w:r>
    </w:p>
    <w:p>
      <w:pPr>
        <w:pStyle w:val="ListParagraph"/>
        <w:numPr>
          <w:ilvl w:val="0"/>
          <w:numId w:val="7"/>
        </w:numPr>
        <w:spacing w:after="40" w:before="40" w:line="276"/>
      </w:pPr>
      <w:r>
        <w:rPr>
          <w:rFonts w:ascii="Arial" w:cs="Arial" w:eastAsia="Arial" w:hAnsi="Arial"/>
          <w:color w:val="333333"/>
          <w:sz w:val="22"/>
          <w:szCs w:val="22"/>
        </w:rPr>
        <w:t xml:space="preserve">Database migrations run automatically via startup script.</w:t>
      </w:r>
    </w:p>
    <w:p>
      <w:pPr>
        <w:pStyle w:val="ListParagraph"/>
        <w:numPr>
          <w:ilvl w:val="0"/>
          <w:numId w:val="7"/>
        </w:numPr>
        <w:spacing w:after="40" w:before="40" w:line="276"/>
      </w:pPr>
      <w:r>
        <w:rPr>
          <w:rFonts w:ascii="Arial" w:cs="Arial" w:eastAsia="Arial" w:hAnsi="Arial"/>
          <w:color w:val="333333"/>
          <w:sz w:val="22"/>
          <w:szCs w:val="22"/>
        </w:rPr>
        <w:t xml:space="preserve">CloudWatch monitors health. Alarms trigger if error rates spike.</w:t>
      </w:r>
    </w:p>
    <w:p>
      <w:pPr>
        <w:spacing w:after="120" w:before="120"/>
      </w:pPr>
    </w:p>
    <w:p>
      <w:pPr>
        <w:spacing w:after="80" w:before="80" w:line="276"/>
      </w:pPr>
      <w:r>
        <w:rPr>
          <w:rFonts w:ascii="Arial" w:cs="Arial" w:eastAsia="Arial" w:hAnsi="Arial"/>
          <w:color w:val="333333"/>
          <w:sz w:val="22"/>
          <w:szCs w:val="22"/>
        </w:rPr>
        <w:t xml:space="preserve">For the initial deployment, use the AWS CDK (Cloud Development Kit) or Terraform to define all infrastructure as code. This makes the entire AWS stack reproducible and version-controlled.</w:t>
      </w:r>
    </w:p>
    <w:p>
      <w:pPr>
        <w:pStyle w:val="Heading2"/>
        <w:spacing w:after="160" w:before="280"/>
      </w:pPr>
      <w:r>
        <w:rPr>
          <w:rFonts w:ascii="Arial" w:cs="Arial" w:eastAsia="Arial" w:hAnsi="Arial"/>
          <w:b/>
          <w:bCs/>
          <w:color w:val="2E75B6"/>
          <w:sz w:val="28"/>
          <w:szCs w:val="28"/>
        </w:rPr>
        <w:t xml:space="preserve">27.9 Environment Configuration (.env.production)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.env.production (values from Secrets Manager)</w:t>
            </w:r>
          </w:p>
          <w:p>
            <w:pPr>
              <w:spacing w:before="60"/>
            </w:pPr>
            <w:r>
              <w:rPr>
                <w:rFonts w:ascii="Arial" w:cs="Arial" w:eastAsia="Arial" w:hAnsi="Arial"/>
                <w:color w:val="333333"/>
                <w:sz w:val="20"/>
                <w:szCs w:val="20"/>
              </w:rPr>
              <w:t xml:space="preserve"># Storage
S3_ENDPOINT=https://s3.us-east-1.amazonaws.com
S3_BUCKET=lms-generated
S3_ACCESS_KEY=(from Secrets Manager)
S3_SECRET_KEY=(from Secrets Manager)
# Database
DB_HOST=lms-db.xxxxxx.us-east-1.rds.amazonaws.com
DB_PORT=5432
DB_NAME=lms
DB_PASSWORD=(from Secrets Manager)
# LLM APIs (from Secrets Manager)
ANTHROPIC_API_KEY=(from Secrets Manager)
GOOGLE_GEMINI_API_KEY=(from Secrets Manager)
# Google OAuth
GOOGLE_OAUTH_REDIRECT=https://yourdomain.com/api/v1/classroom/callback
# Messaging
EVENT_BUS=sqs
SQS_QUEUE_PREFIX=lms-
# Email
EMAIL_BACKEND=ses
SES_REGION=us-east-1
# Environment
ENVIRONMENT=production</w:t>
            </w:r>
          </w:p>
        </w:tc>
      </w:tr>
    </w:tbl>
    <w:p>
      <w:pPr>
        <w:pStyle w:val="Heading1"/>
        <w:spacing w:after="200" w:before="360"/>
      </w:pPr>
      <w:r>
        <w:rPr>
          <w:rFonts w:ascii="Arial" w:cs="Arial" w:eastAsia="Arial" w:hAnsi="Arial"/>
          <w:b/>
          <w:bCs/>
          <w:color w:val="1B2A4A"/>
          <w:sz w:val="36"/>
          <w:szCs w:val="36"/>
        </w:rPr>
        <w:t xml:space="preserve">28. Bolt.new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Weekly Planner (UPDATED)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Two layouts: Subject-Grid or Period-List (switchable). Duration selector. Rich previews. Accept/Modify/Start Over. Per-period customization.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Layout toggle, duration dropdown, 3 action buttons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Onboarding Wizard (NEW)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3-step setup on first login. Instant sample assignment with standards shown.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login only, under 2 minutes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Accommodation Manager (NEW)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 IEP/504/ELL/Gifted profiles. Per-student accommodation records. Generate modified versions.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Settings + per-assignment toggle buttons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Library Browser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Browse 20+ templates by category. Preview designs in each theme.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Category filters, theme preview toggle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Calendar View (NEW)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Visual calendar for approved plans. Export PDF. Sync settings.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Duration-aware layout, teacher/student toggle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Lesson Plan Preview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Rendered doc with per-procedure citations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Side-by-side: dashboard vs admin PDF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Content Library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Three-lane upload: Standards | Curriculum | Materials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Three buttons, three tabs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Standards Manager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Browse by tier, upload, select state, crosswalks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tabs, state dropdown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Video Preview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Watch generated videos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Player + re-render option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Classroom Settings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OAuth, courses, roster, calendar sync toggle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 button, sync toggles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Dashboard Home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Status, jobs, Template Library stats, Generation History count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At-a-glance summary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New Assignment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Quick Path 2: pick template + standards, generate immediately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 selector, no approval needed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Assignment Detail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View/edit, see Generation History for this standard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Re-render in different template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Print Queue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Polished PDFs ready to print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 print option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Scan Upload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Drag-and-drop</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Processing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Grading Review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Side-by-side: scan vs AI grade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Accept/override per question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Per-standard charts, informs Planner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Mastery heatmaps, trend lines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Standards, lesson plan template, design theme, calendar options, freshness window, TTS, API keys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Organized by section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Credit Dashboard (NEW)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Credit meter, transaction history, tier info, upgrade button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GET /credits/status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Studio (NEW)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 custom templates from scratch. Manage saved templates. Drag-and-drop editor.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Dedicated page, sidebar link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Interactive Studio (NEW)</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Creative workspace for interactive activities and live games. Browse, preview, create, manage, launch.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Dedicated page, sidebar link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 Sidebar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Collapsible right panel on every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Natural language for both Path 1 and Path 2</w:t>
            </w:r>
          </w:p>
        </w:tc>
      </w:tr>
    </w:tbl>
    <w:p>
      <w:pPr>
        <w:spacing w:after="120" w:before="120"/>
      </w:pPr>
    </w:p>
    <w:p>
      <w:pPr>
        <w:pStyle w:val="Heading2"/>
        <w:spacing w:after="160" w:before="280"/>
      </w:pPr>
      <w:r>
        <w:rPr>
          <w:rFonts w:ascii="Arial" w:cs="Arial" w:eastAsia="Arial" w:hAnsi="Arial"/>
          <w:b/>
          <w:bCs/>
          <w:color w:val="2E75B6"/>
          <w:sz w:val="28"/>
          <w:szCs w:val="28"/>
        </w:rPr>
        <w:t xml:space="preserve">28.1 Inline Editing (On the Main Dashboard)</w:t>
      </w:r>
    </w:p>
    <w:p>
      <w:pPr>
        <w:spacing w:after="80" w:before="80" w:line="276"/>
      </w:pPr>
      <w:r>
        <w:rPr>
          <w:rFonts w:ascii="Arial" w:cs="Arial" w:eastAsia="Arial" w:hAnsi="Arial"/>
          <w:color w:val="333333"/>
          <w:sz w:val="22"/>
          <w:szCs w:val="22"/>
        </w:rPr>
        <w:t xml:space="preserve">Teachers can edit any AI-generated content directly where it appears — no need to navigate to a separate page. Editing happens where the content lives.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Teachers Can Edit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Weekly Planner → day card → Edit button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 the generated content for that day. Swap questions, rewrite instructions, add their own questions, delete questions, reorder. Save and the updated version replaces the original.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Assignment Detail → Edit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editing: change any question, adjust difficulty, rewrite passages, modify answer choices. Can also change the design theme or re-render in a different template.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Lesson Plan Preview → Edit button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Edit procedure descriptions, adjust time blocks, modify standard citations, tweak the narrative.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Script → Edit button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Edit narration text per scene, modify visual descriptions (Imagen re-generates illustration). Re-render video.</w:t>
            </w:r>
          </w:p>
        </w:tc>
      </w:tr>
    </w:tbl>
    <w:p>
      <w:pPr>
        <w:spacing w:after="120" w:before="120"/>
      </w:pPr>
    </w:p>
    <w:p>
      <w:pPr>
        <w:spacing w:after="80" w:before="80" w:line="276"/>
      </w:pPr>
      <w:r>
        <w:rPr>
          <w:rFonts w:ascii="Arial" w:cs="Arial" w:eastAsia="Arial" w:hAnsi="Arial"/>
          <w:color w:val="333333"/>
          <w:sz w:val="22"/>
          <w:szCs w:val="22"/>
        </w:rPr>
        <w:t xml:space="preserve">After editing, the teacher can click “Save as My Template” to preserve their customized format as a reusable template. The Planner can then auto-select their saved template for future plans.</w:t>
      </w:r>
    </w:p>
    <w:p>
      <w:pPr>
        <w:pStyle w:val="Heading2"/>
        <w:spacing w:after="160" w:before="280"/>
      </w:pPr>
      <w:r>
        <w:rPr>
          <w:rFonts w:ascii="Arial" w:cs="Arial" w:eastAsia="Arial" w:hAnsi="Arial"/>
          <w:b/>
          <w:bCs/>
          <w:color w:val="2E75B6"/>
          <w:sz w:val="28"/>
          <w:szCs w:val="28"/>
        </w:rPr>
        <w:t xml:space="preserve">28.2 Design Studio (Detail)</w:t>
      </w:r>
    </w:p>
    <w:p>
      <w:pPr>
        <w:spacing w:after="80" w:before="80" w:line="276"/>
      </w:pPr>
      <w:r>
        <w:rPr>
          <w:rFonts w:ascii="Arial" w:cs="Arial" w:eastAsia="Arial" w:hAnsi="Arial"/>
          <w:color w:val="333333"/>
          <w:sz w:val="22"/>
          <w:szCs w:val="22"/>
        </w:rPr>
        <w:t xml:space="preserve">A dedicated page for teachers who want to build resources from scratch. The Design Studio is for proactive creative work — not reactive editing. Teachers who just want to tweak AI output use inline editing on the dashboard. Teachers who want full creative control come here.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Studio Section</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Teachers Do Here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Template Builder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Drag-and-drop editor on a blank canvas. Drag components onto the page: question blocks (MC, fill-blank, short answer, matching), word bank, image placeholder, instructions box, answer lines, header/footer, tables, number lines, graph grids, text blocks. Arrange, resize, and style.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 Properties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any component to configure: ‘This question block is multiple choice with 4 options’ or ‘This is fill-in-the-blank with a word bank above.’ Set point values, difficulty indicators, standard tags per question.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Fill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After designing the layout, click ‘AI Fill’ and the Content Agent generates standards-aligned content that fits into the custom layout. Teacher reviews and edits before finalizing.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Themes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Apply any of the 7 design themes to the custom layout. Switch between themes to preview. Custom colors and fonts also available.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My Templates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Library of all saved templates — both system defaults (20+) and teacher-created custom templates. Toggle favorites. Organize by subject or type.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 Templates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Share a custom template with a colleague via share link. Recipient can use it as-is or modify for their own class.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Template Builder Components (Drag-and-Drop)</w:t>
            </w:r>
          </w:p>
          <w:p>
            <w:pPr>
              <w:spacing w:before="60"/>
            </w:pPr>
            <w:r>
              <w:rPr>
                <w:rFonts w:ascii="Arial" w:cs="Arial" w:eastAsia="Arial" w:hAnsi="Arial"/>
                <w:color w:val="333333"/>
                <w:sz w:val="20"/>
                <w:szCs w:val="20"/>
              </w:rPr>
              <w:t xml:space="preserve">QUESTION TYPES:
  • Multiple Choice (configurable: 3, 4, or 5 options)
  • True / False
  • Fill-in-the-Blank (with optional word bank)
  • Short Answer (configurable line count)
  • Matching (two-column drag pairs)
  • Ordering / Sequencing
  • Open Response / Essay (configurable space)
LAYOUT ELEMENTS:
  • Header block (title, name line, date line, class line)
  • Instructions / directions text box
  • Section divider with label
  • Image placeholder (upload or AI-generate)
  • Word bank
  • Data table (configurable rows/columns)
  • Graph grid / coordinate plane
  • Number line
  • Reading passage block
  • Lined writing space
  • Custom text block (teacher types anything)
  • Page break</w:t>
            </w:r>
          </w:p>
        </w:tc>
      </w:tr>
    </w:tbl>
    <w:p>
      <w:pPr>
        <w:spacing w:after="120" w:before="120"/>
      </w:pPr>
    </w:p>
    <w:p>
      <w:pPr>
        <w:spacing w:after="80" w:before="80" w:line="276"/>
      </w:pPr>
      <w:r>
        <w:rPr>
          <w:rFonts w:ascii="Arial" w:cs="Arial" w:eastAsia="Arial" w:hAnsi="Arial"/>
          <w:color w:val="333333"/>
          <w:sz w:val="22"/>
          <w:szCs w:val="22"/>
        </w:rPr>
        <w:t xml:space="preserve">The Design Studio outputs print-ready PDFs or Google Slides. Custom templates saved here appear in the Template Library alongside the system’s 20+ built-in templates. The Planner can auto-select them for future plans.</w:t>
      </w:r>
    </w:p>
    <w:p>
      <w:pPr>
        <w:pStyle w:val="Heading2"/>
        <w:spacing w:after="160" w:before="280"/>
      </w:pPr>
      <w:r>
        <w:rPr>
          <w:rFonts w:ascii="Arial" w:cs="Arial" w:eastAsia="Arial" w:hAnsi="Arial"/>
          <w:b/>
          <w:bCs/>
          <w:color w:val="2E75B6"/>
          <w:sz w:val="28"/>
          <w:szCs w:val="28"/>
        </w:rPr>
        <w:t xml:space="preserve">28.3 Interactive Studio (Detail)</w:t>
      </w:r>
    </w:p>
    <w:p>
      <w:pPr>
        <w:spacing w:after="80" w:before="80" w:line="276"/>
      </w:pPr>
      <w:r>
        <w:rPr>
          <w:rFonts w:ascii="Arial" w:cs="Arial" w:eastAsia="Arial" w:hAnsi="Arial"/>
          <w:color w:val="333333"/>
          <w:sz w:val="22"/>
          <w:szCs w:val="22"/>
        </w:rPr>
        <w:t xml:space="preserve">A dedicated page within the dashboard for exploring, creating, and managing interactive activities and live games. Teachers who just want their weekly plan never need to visit this page — the Planner handles interactive activities automatically. But teachers who want to experiment and create have a dedicated space.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Studio Section</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Teachers Do Here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Browse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See all 8 game shells with animated previews. See all ~15 activity types organized by subject. Click any to see what it looks like. No credits spent.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Preview / Try 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 through a demo version of any activity or game shell with sample content before spending credits. Teacher experiences exactly what students will see.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a one-off interactive activity (Path 2). Pick activity type or game shell, pick standards, click Generate. Test it yourself before sharing with students.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My Activities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of every interactive activity created. Status (active, closed, draft). Response count (12/25 completed). Shareable links. Re-launch or duplicate options.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Game Control Room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Launch live games from here. See the game PIN in large text. Watch students join the lobby. Full-screen host view for projecting in classroom. Teacher controls: Start, Next Question, Pause, 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Results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student responses for any activity. Per-question breakdown. Feeds into main Grading Review and Analytics.</w:t>
            </w:r>
          </w:p>
        </w:tc>
      </w:tr>
    </w:tbl>
    <w:p>
      <w:pPr>
        <w:spacing w:after="120" w:before="120"/>
      </w:pPr>
    </w:p>
    <w:p>
      <w:pPr>
        <w:spacing w:after="80" w:before="80" w:line="276"/>
      </w:pPr>
      <w:r>
        <w:rPr>
          <w:rFonts w:ascii="Arial" w:cs="Arial" w:eastAsia="Arial" w:hAnsi="Arial"/>
          <w:color w:val="333333"/>
          <w:sz w:val="22"/>
          <w:szCs w:val="22"/>
        </w:rPr>
        <w:t xml:space="preserve">Interactive activities enter the system two ways: automatically via the Weekly Planner (Path 1 — teacher just approves the plan and interactive activities are generated alongside everything else) or manually via the Interactive Studio (Path 2 — teacher browses, creates, and launches on their own). Same output, two entry points.</w:t>
      </w:r>
    </w:p>
    <w:p>
      <w:pPr>
        <w:pStyle w:val="Heading2"/>
        <w:spacing w:after="160" w:before="280"/>
      </w:pPr>
      <w:r>
        <w:rPr>
          <w:rFonts w:ascii="Arial" w:cs="Arial" w:eastAsia="Arial" w:hAnsi="Arial"/>
          <w:b/>
          <w:bCs/>
          <w:color w:val="2E75B6"/>
          <w:sz w:val="28"/>
          <w:szCs w:val="28"/>
        </w:rPr>
        <w:t xml:space="preserve">28.4 Assignment Manager &amp; Grading</w:t>
      </w:r>
    </w:p>
    <w:p>
      <w:pPr>
        <w:spacing w:after="80" w:before="80" w:line="276"/>
      </w:pPr>
      <w:r>
        <w:rPr>
          <w:rFonts w:ascii="Arial" w:cs="Arial" w:eastAsia="Arial" w:hAnsi="Arial"/>
          <w:color w:val="333333"/>
          <w:sz w:val="22"/>
          <w:szCs w:val="22"/>
        </w:rPr>
        <w:t xml:space="preserve">As teachers generate hundreds of assignments across a school year, everything must be organized, findable, and gradeable in one place.</w:t>
      </w:r>
    </w:p>
    <w:p>
      <w:pPr>
        <w:spacing w:after="120" w:before="120"/>
      </w:pPr>
    </w:p>
    <w:p>
      <w:pPr>
        <w:spacing w:after="120" w:before="200"/>
      </w:pPr>
      <w:r>
        <w:rPr>
          <w:rFonts w:ascii="Arial" w:cs="Arial" w:eastAsia="Arial" w:hAnsi="Arial"/>
          <w:b/>
          <w:bCs/>
          <w:color w:val="333333"/>
          <w:sz w:val="24"/>
          <w:szCs w:val="24"/>
        </w:rPr>
        <w:t xml:space="preserve">Organization: By Class → By Week</w:t>
      </w:r>
    </w:p>
    <w:p>
      <w:pPr>
        <w:spacing w:after="80" w:before="80" w:line="276"/>
      </w:pPr>
      <w:r>
        <w:rPr>
          <w:rFonts w:ascii="Arial" w:cs="Arial" w:eastAsia="Arial" w:hAnsi="Arial"/>
          <w:color w:val="333333"/>
          <w:sz w:val="22"/>
          <w:szCs w:val="22"/>
        </w:rPr>
        <w:t xml:space="preserve">The primary view is a collapsible tree: Class → Week → Day → Assignment. Each assignment shows its status at a glance: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Materials created, not yet assigned to students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Pushed to Classroom or distributed to students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 Progress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Students are working (interactive shows live completion count)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Needs Grading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Submissions received, awaiting teacher grading or review</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Graded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 students graded. Scores in analytics.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Grading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Practice activity, warm-up, or video — no grading needed</w:t>
            </w:r>
          </w:p>
        </w:tc>
      </w:tr>
    </w:tbl>
    <w:p>
      <w:pPr>
        <w:spacing w:after="120" w:before="120"/>
      </w:pPr>
    </w:p>
    <w:p>
      <w:pPr>
        <w:spacing w:after="80" w:before="80" w:line="276"/>
      </w:pPr>
      <w:r>
        <w:rPr>
          <w:rFonts w:ascii="Arial" w:cs="Arial" w:eastAsia="Arial" w:hAnsi="Arial"/>
          <w:color w:val="333333"/>
          <w:sz w:val="22"/>
          <w:szCs w:val="22"/>
        </w:rPr>
        <w:t xml:space="preserve">Teacher sees immediately what needs attention: “3 ungraded scans on Wednesday’s task cards.”</w:t>
      </w:r>
    </w:p>
    <w:p>
      <w:pPr>
        <w:spacing w:after="120" w:before="200"/>
      </w:pPr>
      <w:r>
        <w:rPr>
          <w:rFonts w:ascii="Arial" w:cs="Arial" w:eastAsia="Arial" w:hAnsi="Arial"/>
          <w:b/>
          <w:bCs/>
          <w:color w:val="333333"/>
          <w:sz w:val="24"/>
          <w:szCs w:val="24"/>
        </w:rPr>
        <w:t xml:space="preserve">Search &amp; Filter</w:t>
      </w:r>
    </w:p>
    <w:p>
      <w:pPr>
        <w:pStyle w:val="ListParagraph"/>
        <w:numPr>
          <w:ilvl w:val="0"/>
          <w:numId w:val="2"/>
        </w:numPr>
        <w:spacing w:after="40" w:before="40" w:line="276"/>
      </w:pPr>
      <w:r>
        <w:rPr>
          <w:rFonts w:ascii="Arial" w:cs="Arial" w:eastAsia="Arial" w:hAnsi="Arial"/>
          <w:color w:val="333333"/>
          <w:sz w:val="22"/>
          <w:szCs w:val="22"/>
        </w:rPr>
        <w:t xml:space="preserve">By type: “Show me all interactive assessments”</w:t>
      </w:r>
    </w:p>
    <w:p>
      <w:pPr>
        <w:pStyle w:val="ListParagraph"/>
        <w:numPr>
          <w:ilvl w:val="0"/>
          <w:numId w:val="2"/>
        </w:numPr>
        <w:spacing w:after="40" w:before="40" w:line="276"/>
      </w:pPr>
      <w:r>
        <w:rPr>
          <w:rFonts w:ascii="Arial" w:cs="Arial" w:eastAsia="Arial" w:hAnsi="Arial"/>
          <w:color w:val="333333"/>
          <w:sz w:val="22"/>
          <w:szCs w:val="22"/>
        </w:rPr>
        <w:t xml:space="preserve">By standard: “Show me everything for standard 6.NS.1”</w:t>
      </w:r>
    </w:p>
    <w:p>
      <w:pPr>
        <w:pStyle w:val="ListParagraph"/>
        <w:numPr>
          <w:ilvl w:val="0"/>
          <w:numId w:val="2"/>
        </w:numPr>
        <w:spacing w:after="40" w:before="40" w:line="276"/>
      </w:pPr>
      <w:r>
        <w:rPr>
          <w:rFonts w:ascii="Arial" w:cs="Arial" w:eastAsia="Arial" w:hAnsi="Arial"/>
          <w:color w:val="333333"/>
          <w:sz w:val="22"/>
          <w:szCs w:val="22"/>
        </w:rPr>
        <w:t xml:space="preserve">By status: “Show me everything that still needs grading”</w:t>
      </w:r>
    </w:p>
    <w:p>
      <w:pPr>
        <w:pStyle w:val="ListParagraph"/>
        <w:numPr>
          <w:ilvl w:val="0"/>
          <w:numId w:val="2"/>
        </w:numPr>
        <w:spacing w:after="40" w:before="40" w:line="276"/>
      </w:pPr>
      <w:r>
        <w:rPr>
          <w:rFonts w:ascii="Arial" w:cs="Arial" w:eastAsia="Arial" w:hAnsi="Arial"/>
          <w:color w:val="333333"/>
          <w:sz w:val="22"/>
          <w:szCs w:val="22"/>
        </w:rPr>
        <w:t xml:space="preserve">By date range: “Show me last month’s work”</w:t>
      </w:r>
    </w:p>
    <w:p>
      <w:pPr>
        <w:pStyle w:val="ListParagraph"/>
        <w:numPr>
          <w:ilvl w:val="0"/>
          <w:numId w:val="2"/>
        </w:numPr>
        <w:spacing w:after="40" w:before="40" w:line="276"/>
      </w:pPr>
      <w:r>
        <w:rPr>
          <w:rFonts w:ascii="Arial" w:cs="Arial" w:eastAsia="Arial" w:hAnsi="Arial"/>
          <w:color w:val="333333"/>
          <w:sz w:val="22"/>
          <w:szCs w:val="22"/>
        </w:rPr>
        <w:t xml:space="preserve">By template: “Show me all escape rooms I’ve created”</w:t>
      </w:r>
    </w:p>
    <w:p>
      <w:pPr>
        <w:pStyle w:val="ListParagraph"/>
        <w:numPr>
          <w:ilvl w:val="0"/>
          <w:numId w:val="2"/>
        </w:numPr>
        <w:spacing w:after="40" w:before="40" w:line="276"/>
      </w:pPr>
      <w:r>
        <w:rPr>
          <w:rFonts w:ascii="Arial" w:cs="Arial" w:eastAsia="Arial" w:hAnsi="Arial"/>
          <w:color w:val="333333"/>
          <w:sz w:val="22"/>
          <w:szCs w:val="22"/>
        </w:rPr>
        <w:t xml:space="preserve">Free text search: “fractions decimals” — finds by title or content</w:t>
      </w:r>
    </w:p>
    <w:p>
      <w:pPr>
        <w:pStyle w:val="ListParagraph"/>
        <w:numPr>
          <w:ilvl w:val="0"/>
          <w:numId w:val="2"/>
        </w:numPr>
        <w:spacing w:after="40" w:before="40" w:line="276"/>
      </w:pPr>
      <w:r>
        <w:rPr>
          <w:rFonts w:ascii="Arial" w:cs="Arial" w:eastAsia="Arial" w:hAnsi="Arial"/>
          <w:color w:val="333333"/>
          <w:sz w:val="22"/>
          <w:szCs w:val="22"/>
        </w:rPr>
        <w:t xml:space="preserve">By class or period: “Show me Period 3 only”</w:t>
      </w:r>
    </w:p>
    <w:p>
      <w:pPr>
        <w:spacing w:after="120" w:before="200"/>
      </w:pPr>
      <w:r>
        <w:rPr>
          <w:rFonts w:ascii="Arial" w:cs="Arial" w:eastAsia="Arial" w:hAnsi="Arial"/>
          <w:b/>
          <w:bCs/>
          <w:color w:val="333333"/>
          <w:sz w:val="24"/>
          <w:szCs w:val="24"/>
        </w:rPr>
        <w:t xml:space="preserve">Five Grading Methods</w:t>
      </w:r>
    </w:p>
    <w:p>
      <w:pPr>
        <w:spacing w:after="80" w:before="80" w:line="276"/>
      </w:pPr>
      <w:r>
        <w:rPr>
          <w:rFonts w:ascii="Arial" w:cs="Arial" w:eastAsia="Arial" w:hAnsi="Arial"/>
          <w:color w:val="333333"/>
          <w:sz w:val="22"/>
          <w:szCs w:val="22"/>
        </w:rPr>
        <w:t xml:space="preserve">Teachers pick whatever works for each assignment. No method is forced. All feed into the same unified analytics system.</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Auto-graded (digital)</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Students complete interactive activities or Google Forms online. System scores automatically. Teacher reviews only flagged items.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Zero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 scan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Teacher opens app on phone, photographs student papers rapid-fire. OCR reads answers, system auto-grades, flags low-confidence items for review.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Upload scan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Teacher scans papers via school copier to PDF. Uploads to system. OCR + auto-grade.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entry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Teacher grades by hand with a red pen. Opens assignment in system, enters score per student (overall score or per-question).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Teacher’s choice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Skip</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Teacher uses their existing gradebook. System doesn’t track grades for this assignment. Still counts as completed in the assignment manager.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None</w:t>
            </w:r>
          </w:p>
        </w:tc>
      </w:tr>
    </w:tbl>
    <w:p>
      <w:pPr>
        <w:spacing w:after="120" w:before="200"/>
      </w:pPr>
      <w:r>
        <w:rPr>
          <w:rFonts w:ascii="Arial" w:cs="Arial" w:eastAsia="Arial" w:hAnsi="Arial"/>
          <w:b/>
          <w:bCs/>
          <w:color w:val="333333"/>
          <w:sz w:val="24"/>
          <w:szCs w:val="24"/>
        </w:rPr>
        <w:t xml:space="preserve">Handwriting Recognition (Phone Scan &amp; Upload)</w:t>
      </w:r>
    </w:p>
    <w:p>
      <w:pPr>
        <w:spacing w:after="80" w:before="80" w:line="276"/>
      </w:pPr>
      <w:r>
        <w:rPr>
          <w:rFonts w:ascii="Arial" w:cs="Arial" w:eastAsia="Arial" w:hAnsi="Arial"/>
          <w:color w:val="333333"/>
          <w:sz w:val="22"/>
          <w:szCs w:val="22"/>
        </w:rPr>
        <w:t xml:space="preserve">OCR quality varies dramatically with handwriting quality. The system uses a confidence-based approach — never guesses on what it can’t read: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Handwriting Quality</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 System Does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Clear print handwriting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OCR reads confidently. Auto-grades. No teacher action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Decent but messy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OCR reads with moderate confidence. Auto-grades but flags for review: “I think this says 0.75 — confirm?” Teacher glances and clicks confirm or corrects.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Barely legible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OCR can’t read it. Routes to teacher: shows the photo of the student’s answer. “I couldn’t read this. What does it say?” Teacher types the answer, system grades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Multiple choice / bubbled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Almost never fails. Detecting a filled circle is much easier than reading words. 99% accuracy.</w:t>
            </w:r>
          </w:p>
        </w:tc>
      </w:tr>
    </w:tbl>
    <w:p>
      <w:pPr>
        <w:spacing w:after="120" w:before="120"/>
      </w:pPr>
    </w:p>
    <w:p>
      <w:pPr>
        <w:spacing w:after="80" w:before="80" w:line="276"/>
      </w:pPr>
      <w:r>
        <w:rPr>
          <w:rFonts w:ascii="Arial" w:cs="Arial" w:eastAsia="Arial" w:hAnsi="Arial"/>
          <w:color w:val="333333"/>
          <w:sz w:val="22"/>
          <w:szCs w:val="22"/>
        </w:rPr>
        <w:t xml:space="preserve">Auto-grade accuracy by question type: multiple choice 99%, true/false 99%, numeric answers 90%+, single word fill-blank 85%+, short answer 70% auto + 30% flagged, essay — always teacher-reviewed.</w:t>
      </w:r>
    </w:p>
    <w:p>
      <w:pPr>
        <w:spacing w:after="120" w:before="200"/>
      </w:pPr>
      <w:r>
        <w:rPr>
          <w:rFonts w:ascii="Arial" w:cs="Arial" w:eastAsia="Arial" w:hAnsi="Arial"/>
          <w:b/>
          <w:bCs/>
          <w:color w:val="333333"/>
          <w:sz w:val="24"/>
          <w:szCs w:val="24"/>
        </w:rPr>
        <w:t xml:space="preserve">Subjective Grading: Short Answer</w:t>
      </w:r>
    </w:p>
    <w:p>
      <w:pPr>
        <w:spacing w:after="80" w:before="80" w:line="276"/>
      </w:pPr>
      <w:r>
        <w:rPr>
          <w:rFonts w:ascii="Arial" w:cs="Arial" w:eastAsia="Arial" w:hAnsi="Arial"/>
          <w:color w:val="333333"/>
          <w:sz w:val="22"/>
          <w:szCs w:val="22"/>
        </w:rPr>
        <w:t xml:space="preserve">For short answer questions, the Rubric Agent generates a rich answer key with multiple layers: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Short Answer Key Structure</w:t>
            </w:r>
          </w:p>
          <w:p>
            <w:pPr>
              <w:spacing w:before="60"/>
            </w:pPr>
            <w:r>
              <w:rPr>
                <w:rFonts w:ascii="Arial" w:cs="Arial" w:eastAsia="Arial" w:hAnsi="Arial"/>
                <w:color w:val="333333"/>
                <w:sz w:val="20"/>
                <w:szCs w:val="20"/>
              </w:rPr>
              <w:t xml:space="preserve">IDEAL ANSWER: Full correct response
KEY CONCEPTS (must include at least N of these):
  ✓ Concept 1 (e.g., “same size / equal parts”)
  ✓ Concept 2 (e.g., “can’t add different-sized pieces”)
  ✓ Concept 3 (e.g., “denominator tells size of pieces”)
ACCEPTABLE VARIATIONS:
  ✓ Student-friendly phrasings that still demonstrate understanding
COMMON WRONG ANSWERS:
  ✗ Known misconceptions flagged with zero points</w:t>
            </w:r>
          </w:p>
        </w:tc>
      </w:tr>
    </w:tbl>
    <w:p>
      <w:pPr>
        <w:spacing w:after="120" w:before="120"/>
      </w:pPr>
    </w:p>
    <w:p>
      <w:pPr>
        <w:spacing w:after="80" w:before="80" w:line="276"/>
      </w:pPr>
      <w:r>
        <w:rPr>
          <w:rFonts w:ascii="Arial" w:cs="Arial" w:eastAsia="Arial" w:hAnsi="Arial"/>
          <w:color w:val="333333"/>
          <w:sz w:val="22"/>
          <w:szCs w:val="22"/>
        </w:rPr>
        <w:t xml:space="preserve">The Grading Agent reads the student’s response, checks for key concepts, and scores. If confidence is below 80%, it flags for teacher review: “Student wrote [their answer]. I scored 2/3 — confirm or adjust?”</w:t>
      </w:r>
    </w:p>
    <w:p>
      <w:pPr>
        <w:spacing w:after="120" w:before="200"/>
      </w:pPr>
      <w:r>
        <w:rPr>
          <w:rFonts w:ascii="Arial" w:cs="Arial" w:eastAsia="Arial" w:hAnsi="Arial"/>
          <w:b/>
          <w:bCs/>
          <w:color w:val="333333"/>
          <w:sz w:val="24"/>
          <w:szCs w:val="24"/>
        </w:rPr>
        <w:t xml:space="preserve">Subjective Grading: Essays &amp; Open Response</w:t>
      </w:r>
    </w:p>
    <w:p>
      <w:pPr>
        <w:spacing w:after="80" w:before="80" w:line="276"/>
      </w:pPr>
      <w:r>
        <w:rPr>
          <w:rFonts w:ascii="Arial" w:cs="Arial" w:eastAsia="Arial" w:hAnsi="Arial"/>
          <w:color w:val="333333"/>
          <w:sz w:val="22"/>
          <w:szCs w:val="22"/>
        </w:rPr>
        <w:t xml:space="preserve">The system does NOT try to fully auto-grade essays. Instead, it assists:</w:t>
      </w:r>
    </w:p>
    <w:p>
      <w:pPr>
        <w:pStyle w:val="ListParagraph"/>
        <w:numPr>
          <w:ilvl w:val="0"/>
          <w:numId w:val="2"/>
        </w:numPr>
        <w:spacing w:after="40" w:before="40" w:line="276"/>
      </w:pPr>
      <w:r>
        <w:rPr>
          <w:rFonts w:ascii="Arial" w:cs="Arial" w:eastAsia="Arial" w:hAnsi="Arial"/>
          <w:color w:val="333333"/>
          <w:sz w:val="22"/>
          <w:szCs w:val="22"/>
        </w:rPr>
        <w:t xml:space="preserve">Highlights where key vocabulary terms appear in the student’s writing.</w:t>
      </w:r>
    </w:p>
    <w:p>
      <w:pPr>
        <w:pStyle w:val="ListParagraph"/>
        <w:numPr>
          <w:ilvl w:val="0"/>
          <w:numId w:val="2"/>
        </w:numPr>
        <w:spacing w:after="40" w:before="40" w:line="276"/>
      </w:pPr>
      <w:r>
        <w:rPr>
          <w:rFonts w:ascii="Arial" w:cs="Arial" w:eastAsia="Arial" w:hAnsi="Arial"/>
          <w:color w:val="333333"/>
          <w:sz w:val="22"/>
          <w:szCs w:val="22"/>
        </w:rPr>
        <w:t xml:space="preserve">Flags if the essay is off-topic or doesn’t address the prompt.</w:t>
      </w:r>
    </w:p>
    <w:p>
      <w:pPr>
        <w:pStyle w:val="ListParagraph"/>
        <w:numPr>
          <w:ilvl w:val="0"/>
          <w:numId w:val="2"/>
        </w:numPr>
        <w:spacing w:after="40" w:before="40" w:line="276"/>
      </w:pPr>
      <w:r>
        <w:rPr>
          <w:rFonts w:ascii="Arial" w:cs="Arial" w:eastAsia="Arial" w:hAnsi="Arial"/>
          <w:color w:val="333333"/>
          <w:sz w:val="22"/>
          <w:szCs w:val="22"/>
        </w:rPr>
        <w:t xml:space="preserve">Checks word count and length requirements.</w:t>
      </w:r>
    </w:p>
    <w:p>
      <w:pPr>
        <w:pStyle w:val="ListParagraph"/>
        <w:numPr>
          <w:ilvl w:val="0"/>
          <w:numId w:val="2"/>
        </w:numPr>
        <w:spacing w:after="40" w:before="40" w:line="276"/>
      </w:pPr>
      <w:r>
        <w:rPr>
          <w:rFonts w:ascii="Arial" w:cs="Arial" w:eastAsia="Arial" w:hAnsi="Arial"/>
          <w:color w:val="333333"/>
          <w:sz w:val="22"/>
          <w:szCs w:val="22"/>
        </w:rPr>
        <w:t xml:space="preserve">Notes if the structure follows intro-body-conclusion pattern.</w:t>
      </w:r>
    </w:p>
    <w:p>
      <w:pPr>
        <w:pStyle w:val="ListParagraph"/>
        <w:numPr>
          <w:ilvl w:val="0"/>
          <w:numId w:val="2"/>
        </w:numPr>
        <w:spacing w:after="40" w:before="40" w:line="276"/>
      </w:pPr>
      <w:r>
        <w:rPr>
          <w:rFonts w:ascii="Arial" w:cs="Arial" w:eastAsia="Arial" w:hAnsi="Arial"/>
          <w:color w:val="333333"/>
          <w:sz w:val="22"/>
          <w:szCs w:val="22"/>
        </w:rPr>
        <w:t xml:space="preserve">Checks for evidence and specific examples cited.</w:t>
      </w:r>
    </w:p>
    <w:p>
      <w:pPr>
        <w:pStyle w:val="ListParagraph"/>
        <w:numPr>
          <w:ilvl w:val="0"/>
          <w:numId w:val="2"/>
        </w:numPr>
        <w:spacing w:after="40" w:before="40" w:line="276"/>
      </w:pPr>
      <w:r>
        <w:rPr>
          <w:rFonts w:ascii="Arial" w:cs="Arial" w:eastAsia="Arial" w:hAnsi="Arial"/>
          <w:color w:val="333333"/>
          <w:sz w:val="22"/>
          <w:szCs w:val="22"/>
        </w:rPr>
        <w:t xml:space="preserve">Suggests a score range based on the rubric: “This looks like a 3/4 or 4/4.”</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545" w:sz="1"/>
              <w:left w:val="single" w:color="C44545" w:sz="12"/>
              <w:bottom w:val="single" w:color="C44545" w:sz="1"/>
              <w:right w:val="single" w:color="C44545" w:sz="1"/>
            </w:tcBorders>
            <w:shd w:fill="FCE8E8" w:val="clear"/>
            <w:tcMar>
              <w:top w:type="dxa" w:w="120"/>
              <w:left w:type="dxa" w:w="200"/>
              <w:bottom w:type="dxa" w:w="120"/>
              <w:right w:type="dxa" w:w="200"/>
            </w:tcMar>
          </w:tcPr>
          <w:p>
            <w:r>
              <w:rPr>
                <w:rFonts w:ascii="Arial" w:cs="Arial" w:eastAsia="Arial" w:hAnsi="Arial"/>
                <w:b/>
                <w:bCs/>
                <w:color w:val="C44545"/>
                <w:sz w:val="22"/>
                <w:szCs w:val="22"/>
              </w:rPr>
              <w:t xml:space="preserve">Final grade is ALWAYS the teacher’s call for essays.</w:t>
            </w:r>
          </w:p>
          <w:p>
            <w:pPr>
              <w:spacing w:before="60"/>
            </w:pPr>
            <w:r>
              <w:rPr>
                <w:rFonts w:ascii="Arial" w:cs="Arial" w:eastAsia="Arial" w:hAnsi="Arial"/>
                <w:color w:val="333333"/>
                <w:sz w:val="20"/>
                <w:szCs w:val="20"/>
              </w:rPr>
              <w:t xml:space="preserve">The AI is an assistant, not the grader. It does the tedious scanning and checking so the teacher can focus on the qualitative judgment that only a human can make.</w:t>
            </w:r>
          </w:p>
        </w:tc>
      </w:tr>
    </w:tbl>
    <w:p>
      <w:pPr>
        <w:spacing w:after="120" w:before="200"/>
      </w:pPr>
      <w:r>
        <w:rPr>
          <w:rFonts w:ascii="Arial" w:cs="Arial" w:eastAsia="Arial" w:hAnsi="Arial"/>
          <w:b/>
          <w:bCs/>
          <w:color w:val="333333"/>
          <w:sz w:val="24"/>
          <w:szCs w:val="24"/>
        </w:rPr>
        <w:t xml:space="preserve">Unified Analytics</w:t>
      </w:r>
    </w:p>
    <w:p>
      <w:pPr>
        <w:spacing w:after="80" w:before="80" w:line="276"/>
      </w:pPr>
      <w:r>
        <w:rPr>
          <w:rFonts w:ascii="Arial" w:cs="Arial" w:eastAsia="Arial" w:hAnsi="Arial"/>
          <w:color w:val="333333"/>
          <w:sz w:val="22"/>
          <w:szCs w:val="22"/>
        </w:rPr>
        <w:t xml:space="preserve">Grades from ALL five methods feed into the same analytics system. The Planner and Analytics Agent don’t care how a grade was entered — only that standard 6.NS.1 has a 72% mastery rate across the class. This drives reteaching recommendations and next week’s plan regardless of whether the grade came from auto-grading, phone scan, or manual entry.</w:t>
      </w:r>
    </w:p>
    <w:p>
      <w:pPr>
        <w:pStyle w:val="Heading1"/>
        <w:spacing w:after="200" w:before="360"/>
      </w:pPr>
      <w:r>
        <w:rPr>
          <w:rFonts w:ascii="Arial" w:cs="Arial" w:eastAsia="Arial" w:hAnsi="Arial"/>
          <w:b/>
          <w:bCs/>
          <w:color w:val="1B2A4A"/>
          <w:sz w:val="36"/>
          <w:szCs w:val="36"/>
        </w:rPr>
        <w:t xml:space="preserve">29. Error Handling</w:t>
      </w:r>
    </w:p>
    <w:p>
      <w:pPr>
        <w:pStyle w:val="ListParagraph"/>
        <w:numPr>
          <w:ilvl w:val="0"/>
          <w:numId w:val="2"/>
        </w:numPr>
        <w:spacing w:after="40" w:before="40" w:line="276"/>
      </w:pPr>
      <w:r>
        <w:rPr>
          <w:rFonts w:ascii="Arial" w:cs="Arial" w:eastAsia="Arial" w:hAnsi="Arial"/>
          <w:color w:val="333333"/>
          <w:sz w:val="22"/>
          <w:szCs w:val="22"/>
        </w:rPr>
        <w:t xml:space="preserve">QA catches near-duplicate → Content Agent re-generates with broader exclusion list. Max 2 retries.</w:t>
      </w:r>
    </w:p>
    <w:p>
      <w:pPr>
        <w:pStyle w:val="ListParagraph"/>
        <w:numPr>
          <w:ilvl w:val="0"/>
          <w:numId w:val="2"/>
        </w:numPr>
        <w:spacing w:after="40" w:before="40" w:line="276"/>
      </w:pPr>
      <w:r>
        <w:rPr>
          <w:rFonts w:ascii="Arial" w:cs="Arial" w:eastAsia="Arial" w:hAnsi="Arial"/>
          <w:color w:val="333333"/>
          <w:sz w:val="22"/>
          <w:szCs w:val="22"/>
        </w:rPr>
        <w:t xml:space="preserve">Generation History query fails → Content Agent generates without dedup check. QA flags for manual review.</w:t>
      </w:r>
    </w:p>
    <w:p>
      <w:pPr>
        <w:pStyle w:val="ListParagraph"/>
        <w:numPr>
          <w:ilvl w:val="0"/>
          <w:numId w:val="2"/>
        </w:numPr>
        <w:spacing w:after="40" w:before="40" w:line="276"/>
      </w:pPr>
      <w:r>
        <w:rPr>
          <w:rFonts w:ascii="Arial" w:cs="Arial" w:eastAsia="Arial" w:hAnsi="Arial"/>
          <w:color w:val="333333"/>
          <w:sz w:val="22"/>
          <w:szCs w:val="22"/>
        </w:rPr>
        <w:t xml:space="preserve">Preview render fails → falls back to text-only preview cards (current behavior).</w:t>
      </w:r>
    </w:p>
    <w:p>
      <w:pPr>
        <w:pStyle w:val="ListParagraph"/>
        <w:numPr>
          <w:ilvl w:val="0"/>
          <w:numId w:val="2"/>
        </w:numPr>
        <w:spacing w:after="40" w:before="40" w:line="276"/>
      </w:pPr>
      <w:r>
        <w:rPr>
          <w:rFonts w:ascii="Arial" w:cs="Arial" w:eastAsia="Arial" w:hAnsi="Arial"/>
          <w:color w:val="333333"/>
          <w:sz w:val="22"/>
          <w:szCs w:val="22"/>
        </w:rPr>
        <w:t xml:space="preserve">Calendar sync fails → calendar data saved locally. Retry on next sync cycle.</w:t>
      </w:r>
    </w:p>
    <w:p>
      <w:pPr>
        <w:pStyle w:val="ListParagraph"/>
        <w:numPr>
          <w:ilvl w:val="0"/>
          <w:numId w:val="2"/>
        </w:numPr>
        <w:spacing w:after="40" w:before="40" w:line="276"/>
      </w:pPr>
      <w:r>
        <w:rPr>
          <w:rFonts w:ascii="Arial" w:cs="Arial" w:eastAsia="Arial" w:hAnsi="Arial"/>
          <w:color w:val="333333"/>
          <w:sz w:val="22"/>
          <w:szCs w:val="22"/>
        </w:rPr>
        <w:t xml:space="preserve">Gemini unavailable → Format Agent falls back to Claude Haiku for Slides.</w:t>
      </w:r>
    </w:p>
    <w:p>
      <w:pPr>
        <w:pStyle w:val="ListParagraph"/>
        <w:numPr>
          <w:ilvl w:val="0"/>
          <w:numId w:val="2"/>
        </w:numPr>
        <w:spacing w:after="40" w:before="40" w:line="276"/>
      </w:pPr>
      <w:r>
        <w:rPr>
          <w:rFonts w:ascii="Arial" w:cs="Arial" w:eastAsia="Arial" w:hAnsi="Arial"/>
          <w:color w:val="333333"/>
          <w:sz w:val="22"/>
          <w:szCs w:val="22"/>
        </w:rPr>
        <w:t xml:space="preserve">Puzzle generation fails → falls back to simpler template (worksheet).</w:t>
      </w:r>
    </w:p>
    <w:p>
      <w:pPr>
        <w:pStyle w:val="ListParagraph"/>
        <w:numPr>
          <w:ilvl w:val="0"/>
          <w:numId w:val="2"/>
        </w:numPr>
        <w:spacing w:after="40" w:before="40" w:line="276"/>
      </w:pPr>
      <w:r>
        <w:rPr>
          <w:rFonts w:ascii="Arial" w:cs="Arial" w:eastAsia="Arial" w:hAnsi="Arial"/>
          <w:color w:val="333333"/>
          <w:sz w:val="22"/>
          <w:szCs w:val="22"/>
        </w:rPr>
        <w:t xml:space="preserve">No RAG KB content → Claude API direct. QA marks source_verified: false.</w:t>
      </w:r>
    </w:p>
    <w:p>
      <w:pPr>
        <w:pStyle w:val="ListParagraph"/>
        <w:numPr>
          <w:ilvl w:val="0"/>
          <w:numId w:val="2"/>
        </w:numPr>
        <w:spacing w:after="40" w:before="40" w:line="276"/>
      </w:pPr>
      <w:r>
        <w:rPr>
          <w:rFonts w:ascii="Arial" w:cs="Arial" w:eastAsia="Arial" w:hAnsi="Arial"/>
          <w:color w:val="333333"/>
          <w:sz w:val="22"/>
          <w:szCs w:val="22"/>
        </w:rPr>
        <w:t xml:space="preserve">Accommodation generation fails → standard version still delivered. Teacher notified to manually modify.</w:t>
      </w:r>
    </w:p>
    <w:p>
      <w:pPr>
        <w:pStyle w:val="ListParagraph"/>
        <w:numPr>
          <w:ilvl w:val="0"/>
          <w:numId w:val="2"/>
        </w:numPr>
        <w:spacing w:after="40" w:before="40" w:line="276"/>
      </w:pPr>
      <w:r>
        <w:rPr>
          <w:rFonts w:ascii="Arial" w:cs="Arial" w:eastAsia="Arial" w:hAnsi="Arial"/>
          <w:color w:val="333333"/>
          <w:sz w:val="22"/>
          <w:szCs w:val="22"/>
        </w:rPr>
        <w:t xml:space="preserve">Per-student version fails for one student → other students’ versions still delivered. Failed one retried.</w:t>
      </w:r>
    </w:p>
    <w:p>
      <w:pPr>
        <w:pStyle w:val="Heading1"/>
        <w:spacing w:after="200" w:before="360"/>
      </w:pPr>
      <w:r>
        <w:rPr>
          <w:rFonts w:ascii="Arial" w:cs="Arial" w:eastAsia="Arial" w:hAnsi="Arial"/>
          <w:b/>
          <w:bCs/>
          <w:color w:val="1B2A4A"/>
          <w:sz w:val="36"/>
          <w:szCs w:val="36"/>
        </w:rPr>
        <w:t xml:space="preserve">30. Security</w:t>
      </w:r>
    </w:p>
    <w:p>
      <w:pPr>
        <w:pStyle w:val="ListParagraph"/>
        <w:numPr>
          <w:ilvl w:val="0"/>
          <w:numId w:val="2"/>
        </w:numPr>
        <w:spacing w:after="40" w:before="40" w:line="276"/>
      </w:pPr>
      <w:r>
        <w:rPr>
          <w:rFonts w:ascii="Arial" w:cs="Arial" w:eastAsia="Arial" w:hAnsi="Arial"/>
          <w:color w:val="333333"/>
          <w:sz w:val="22"/>
          <w:szCs w:val="22"/>
        </w:rPr>
        <w:t xml:space="preserve">All services in Docker. Only dashboard (3000) and API (8000) exposed.</w:t>
      </w:r>
    </w:p>
    <w:p>
      <w:pPr>
        <w:pStyle w:val="ListParagraph"/>
        <w:numPr>
          <w:ilvl w:val="0"/>
          <w:numId w:val="2"/>
        </w:numPr>
        <w:spacing w:after="40" w:before="40" w:line="276"/>
      </w:pPr>
      <w:r>
        <w:rPr>
          <w:rFonts w:ascii="Arial" w:cs="Arial" w:eastAsia="Arial" w:hAnsi="Arial"/>
          <w:color w:val="333333"/>
          <w:sz w:val="22"/>
          <w:szCs w:val="22"/>
        </w:rPr>
        <w:t xml:space="preserve">API keys encrypted AES-256. Student PII never sent to LLMs. FERPA audit log.</w:t>
      </w:r>
    </w:p>
    <w:p>
      <w:pPr>
        <w:pStyle w:val="ListParagraph"/>
        <w:numPr>
          <w:ilvl w:val="0"/>
          <w:numId w:val="2"/>
        </w:numPr>
        <w:spacing w:after="40" w:before="40" w:line="276"/>
      </w:pPr>
      <w:r>
        <w:rPr>
          <w:rFonts w:ascii="Arial" w:cs="Arial" w:eastAsia="Arial" w:hAnsi="Arial"/>
          <w:color w:val="333333"/>
          <w:sz w:val="22"/>
          <w:szCs w:val="22"/>
        </w:rPr>
        <w:t xml:space="preserve">Generation History contains question text but no student data.</w:t>
      </w:r>
    </w:p>
    <w:p>
      <w:pPr>
        <w:pStyle w:val="ListParagraph"/>
        <w:numPr>
          <w:ilvl w:val="0"/>
          <w:numId w:val="2"/>
        </w:numPr>
        <w:spacing w:after="40" w:before="40" w:line="276"/>
      </w:pPr>
      <w:r>
        <w:rPr>
          <w:rFonts w:ascii="Arial" w:cs="Arial" w:eastAsia="Arial" w:hAnsi="Arial"/>
          <w:color w:val="333333"/>
          <w:sz w:val="22"/>
          <w:szCs w:val="22"/>
        </w:rPr>
        <w:t xml:space="preserve">Google Calendar events contain lesson titles and standards, not student info.</w:t>
      </w:r>
    </w:p>
    <w:p>
      <w:pPr>
        <w:pStyle w:val="ListParagraph"/>
        <w:numPr>
          <w:ilvl w:val="0"/>
          <w:numId w:val="2"/>
        </w:numPr>
        <w:spacing w:after="40" w:before="40" w:line="276"/>
      </w:pPr>
      <w:r>
        <w:rPr>
          <w:rFonts w:ascii="Arial" w:cs="Arial" w:eastAsia="Arial" w:hAnsi="Arial"/>
          <w:color w:val="333333"/>
          <w:sz w:val="22"/>
          <w:szCs w:val="22"/>
        </w:rPr>
        <w:t xml:space="preserve">YouTube videos unlisted. Template Library contains no student data.</w:t>
      </w:r>
    </w:p>
    <w:p>
      <w:pPr>
        <w:pStyle w:val="Heading1"/>
        <w:spacing w:after="200" w:before="360"/>
      </w:pPr>
      <w:r>
        <w:rPr>
          <w:rFonts w:ascii="Arial" w:cs="Arial" w:eastAsia="Arial" w:hAnsi="Arial"/>
          <w:b/>
          <w:bCs/>
          <w:color w:val="1B2A4A"/>
          <w:sz w:val="36"/>
          <w:szCs w:val="36"/>
        </w:rPr>
        <w:t xml:space="preserve">31.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1–2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Docker, PostgreSQL+pgvector, MinIO, FastAPI, core schema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3–4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Standards: 50 states, national, Upload Standards + Import Agent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5</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Crosswalk Agent, Standards Manager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6–7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 KB: pgvector, Upload Materials + Ingestion Agent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8</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Upload Curriculum dual pipeline, Calendar page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9–11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Assignment Gen Crew with basic templates (worksheet, quiz)</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10–12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Dashboard: Content Library, New Assignment (Path 2), Assignment Detail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13–15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Output Template Library v1: 10 templates + design themes + puzzle generators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16–17</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Template Library Browser, remaining templates (20+ total), lab activity template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18–19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Generation History system: database, Content Agent integration, QA dedup check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20–21</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Scan &amp; Grade Crew + Grading UI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22–23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Background Worker: all tasks including preview renderer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24–25</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Analytics Crew + dashboard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26–27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Classroom + Gemini Slides + Google Forms + Google Calendar API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28–29</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Lesson Plan Template system (admin submission)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30–32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Lesson Planner: flexible duration, subject-aware selection, rich previews, Accept/Modify/Start Over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31–33</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Weekly Planner page + Calendar Output system (PDF + Google Cal + Classroom topics)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34–36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Pipeline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37–38</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Accommodation System: IEP/504/ELL/Gifted profiles, per-student settings, modified versions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39–41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Assessment Mode: Claude generates React components, S3+CloudFront hosting, student access methods (Google/Microsoft/ClassCode/UniqueLink), per-student randomization, response collection, Grading Agent integration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42–43</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Live Game Mode: WebSocket server, game PIN system, real-time leaderboard, teacher controls, podium screen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44–45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AI Chat Sidebar + Onboarding Wizard + Sharing (share links + remix)</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Wk 46</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Credit System: accounts, transactions, tier logic, credit check, dashboard meter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Wk 47–48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Polish, mobile optimization, testing, deployment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FEF3E8" w:val="clear"/>
            <w:tcMar>
              <w:top w:type="dxa" w:w="120"/>
              <w:left w:type="dxa" w:w="200"/>
              <w:bottom w:type="dxa" w:w="120"/>
              <w:right w:type="dxa" w:w="200"/>
            </w:tcMar>
          </w:tcPr>
          <w:p>
            <w:r>
              <w:rPr>
                <w:rFonts w:ascii="Arial" w:cs="Arial" w:eastAsia="Arial" w:hAnsi="Arial"/>
                <w:b/>
                <w:bCs/>
                <w:color w:val="E8833A"/>
                <w:sz w:val="22"/>
                <w:szCs w:val="22"/>
              </w:rPr>
              <w:t xml:space="preserve">MVP (Week 12)</w:t>
            </w:r>
          </w:p>
          <w:p>
            <w:pPr>
              <w:spacing w:before="60"/>
            </w:pPr>
            <w:r>
              <w:rPr>
                <w:rFonts w:ascii="Arial" w:cs="Arial" w:eastAsia="Arial" w:hAnsi="Arial"/>
                <w:color w:val="333333"/>
                <w:sz w:val="20"/>
                <w:szCs w:val="20"/>
              </w:rPr>
              <w:t xml:space="preserve">Upload materials, 3-tier standards, generate worksheets + quizzes via Path 2. Dashboard functional.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BAA" w:sz="1"/>
              <w:left w:val="single" w:color="7B4BAA" w:sz="12"/>
              <w:bottom w:val="single" w:color="7B4BAA" w:sz="1"/>
              <w:right w:val="single" w:color="7B4BAA" w:sz="1"/>
            </w:tcBorders>
            <w:shd w:fill="F0E8F7" w:val="clear"/>
            <w:tcMar>
              <w:top w:type="dxa" w:w="120"/>
              <w:left w:type="dxa" w:w="200"/>
              <w:bottom w:type="dxa" w:w="120"/>
              <w:right w:type="dxa" w:w="200"/>
            </w:tcMar>
          </w:tcPr>
          <w:p>
            <w:r>
              <w:rPr>
                <w:rFonts w:ascii="Arial" w:cs="Arial" w:eastAsia="Arial" w:hAnsi="Arial"/>
                <w:b/>
                <w:bCs/>
                <w:color w:val="7B4BAA"/>
                <w:sz w:val="22"/>
                <w:szCs w:val="22"/>
              </w:rPr>
              <w:t xml:space="preserve">Template Library (Week 17)</w:t>
            </w:r>
          </w:p>
          <w:p>
            <w:pPr>
              <w:spacing w:before="60"/>
            </w:pPr>
            <w:r>
              <w:rPr>
                <w:rFonts w:ascii="Arial" w:cs="Arial" w:eastAsia="Arial" w:hAnsi="Arial"/>
                <w:color w:val="333333"/>
                <w:sz w:val="20"/>
                <w:szCs w:val="20"/>
              </w:rPr>
              <w:t xml:space="preserve">20+ TpT-quality templates with design themes. Path 2 fully operational.</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A7D" w:sz="1"/>
              <w:left w:val="single" w:color="1A8A7D" w:sz="12"/>
              <w:bottom w:val="single" w:color="1A8A7D" w:sz="1"/>
              <w:right w:val="single" w:color="1A8A7D" w:sz="1"/>
            </w:tcBorders>
            <w:shd w:fill="E0F5F2" w:val="clear"/>
            <w:tcMar>
              <w:top w:type="dxa" w:w="120"/>
              <w:left w:type="dxa" w:w="200"/>
              <w:bottom w:type="dxa" w:w="120"/>
              <w:right w:type="dxa" w:w="200"/>
            </w:tcMar>
          </w:tcPr>
          <w:p>
            <w:r>
              <w:rPr>
                <w:rFonts w:ascii="Arial" w:cs="Arial" w:eastAsia="Arial" w:hAnsi="Arial"/>
                <w:b/>
                <w:bCs/>
                <w:color w:val="1A8A7D"/>
                <w:sz w:val="22"/>
                <w:szCs w:val="22"/>
              </w:rPr>
              <w:t xml:space="preserve">Full System (Week 44)</w:t>
            </w:r>
          </w:p>
          <w:p>
            <w:pPr>
              <w:spacing w:before="60"/>
            </w:pPr>
            <w:r>
              <w:rPr>
                <w:rFonts w:ascii="Arial" w:cs="Arial" w:eastAsia="Arial" w:hAnsi="Arial"/>
                <w:color w:val="333333"/>
                <w:sz w:val="20"/>
                <w:szCs w:val="20"/>
              </w:rPr>
              <w:t xml:space="preserve">Both paths. Flexible planning. Rich previews. Generation History. Calendars. 20+ templates. Interactive assignments + live games. IEP/504/ELL/Gifted accommodations. Sharing. Mobile. Onboarding. Classroom + Calendar. Videos. Auto-grading. Analytics. Chat Sidebar. Credits.</w:t>
            </w:r>
          </w:p>
        </w:tc>
      </w:tr>
    </w:tbl>
    <w:p>
      <w:pPr>
        <w:pStyle w:val="Heading1"/>
        <w:spacing w:after="200" w:before="360"/>
      </w:pPr>
      <w:r>
        <w:rPr>
          <w:rFonts w:ascii="Arial" w:cs="Arial" w:eastAsia="Arial" w:hAnsi="Arial"/>
          <w:b/>
          <w:bCs/>
          <w:color w:val="1B2A4A"/>
          <w:sz w:val="36"/>
          <w:szCs w:val="36"/>
        </w:rPr>
        <w:t xml:space="preserve">32. Interactive Assignment &amp; Live Game System</w:t>
      </w:r>
    </w:p>
    <w:p>
      <w:pPr>
        <w:spacing w:after="80" w:before="80" w:line="276"/>
      </w:pPr>
      <w:r>
        <w:rPr>
          <w:rFonts w:ascii="Arial" w:cs="Arial" w:eastAsia="Arial" w:hAnsi="Arial"/>
          <w:color w:val="333333"/>
          <w:sz w:val="22"/>
          <w:szCs w:val="22"/>
        </w:rPr>
        <w:t xml:space="preserve">The system generates interactive web-based activities hosted on AWS. Students access them via a link or game PIN in their browser — no app install needed. This replaces tools like Kahoot, Nearpod, Blooket, and Google Forms with AI-generated, standards-aligned, curriculum-grounded interactive experiences.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545" w:sz="1"/>
              <w:left w:val="single" w:color="C44545" w:sz="12"/>
              <w:bottom w:val="single" w:color="C44545" w:sz="1"/>
              <w:right w:val="single" w:color="C44545" w:sz="1"/>
            </w:tcBorders>
            <w:shd w:fill="FCE8E8" w:val="clear"/>
            <w:tcMar>
              <w:top w:type="dxa" w:w="120"/>
              <w:left w:type="dxa" w:w="200"/>
              <w:bottom w:type="dxa" w:w="120"/>
              <w:right w:type="dxa" w:w="200"/>
            </w:tcMar>
          </w:tcPr>
          <w:p>
            <w:r>
              <w:rPr>
                <w:rFonts w:ascii="Arial" w:cs="Arial" w:eastAsia="Arial" w:hAnsi="Arial"/>
                <w:b/>
                <w:bCs/>
                <w:color w:val="C44545"/>
                <w:sz w:val="22"/>
                <w:szCs w:val="22"/>
              </w:rPr>
              <w:t xml:space="preserve">Why This Matters</w:t>
            </w:r>
          </w:p>
          <w:p>
            <w:pPr>
              <w:spacing w:before="60"/>
            </w:pPr>
            <w:r>
              <w:rPr>
                <w:rFonts w:ascii="Arial" w:cs="Arial" w:eastAsia="Arial" w:hAnsi="Arial"/>
                <w:color w:val="333333"/>
                <w:sz w:val="20"/>
                <w:szCs w:val="20"/>
              </w:rPr>
              <w:t xml:space="preserve">Google Forms gives you radio buttons. This system gives you drag-and-drop matching, interactive number lines, label-the-diagram, real-time leaderboards, and self-checking problems with step-by-step feedback — all auto-generated by Claude, aligned to the teacher’s standards, grounded in their uploaded textbook content.</w:t>
            </w:r>
          </w:p>
        </w:tc>
      </w:tr>
    </w:tbl>
    <w:p>
      <w:pPr>
        <w:pStyle w:val="Heading2"/>
        <w:spacing w:after="160" w:before="280"/>
      </w:pPr>
      <w:r>
        <w:rPr>
          <w:rFonts w:ascii="Arial" w:cs="Arial" w:eastAsia="Arial" w:hAnsi="Arial"/>
          <w:b/>
          <w:bCs/>
          <w:color w:val="2E75B6"/>
          <w:sz w:val="28"/>
          <w:szCs w:val="28"/>
        </w:rPr>
        <w:t xml:space="preserve">32.1 Two Modes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Assessment Mode (Individual, Tracked)</w:t>
            </w:r>
          </w:p>
          <w:p>
            <w:pPr>
              <w:spacing w:before="60"/>
            </w:pPr>
            <w:r>
              <w:rPr>
                <w:rFonts w:ascii="Arial" w:cs="Arial" w:eastAsia="Arial" w:hAnsi="Arial"/>
                <w:color w:val="333333"/>
                <w:sz w:val="20"/>
                <w:szCs w:val="20"/>
              </w:rPr>
              <w:t xml:space="preserve">PURPOSE: Graded assignments, quizzes, tests, homework. Each student works independently.
HOW IT WORKS:
  1. Content Agent generates questions + interaction types
  2. Claude API generates a React component with the interactive UI
  3. Component deployed to S3 + CloudFront as a static site
  4. Teacher gets a link (or pushes to Classroom)
  5. Student opens link, authenticates, completes activity at their own pace
  6. Responses sent to FastAPI backend in real-time
  7. Grading Agent scores responses; results appear in Grading Review
FEATURES:
  • Per-student question randomization (order + answer choice shuffling)
  • Per-student PIN to prevent impersonation
  • Configurable: instant feedback (practice) or no feedback (assessment)
  • Timer per question or per whole activity (configurable)
  • Can be assigned as homework (works outside classroom)
  • IEP/504/ELL/Gifted versions auto-generated alongside standard version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Live Game Mode (Class-Wide, Real-Time)</w:t>
            </w:r>
          </w:p>
          <w:p>
            <w:pPr>
              <w:spacing w:before="60"/>
            </w:pPr>
            <w:r>
              <w:rPr>
                <w:rFonts w:ascii="Arial" w:cs="Arial" w:eastAsia="Arial" w:hAnsi="Arial"/>
                <w:color w:val="333333"/>
                <w:sz w:val="20"/>
                <w:szCs w:val="20"/>
              </w:rPr>
              <w:t xml:space="preserve">PURPOSE: Review games, engagement activities, formative checks. The whole class plays together.
HOW IT WORKS:
  1. Teacher clicks “Launch Live Game” from dashboard
  2. System generates game PIN (e.g., 847291)
  3. Teacher projects their screen showing game board + leaderboard
  4. Students go to yourdomain.com/play, enter PIN, type display name
  5. Teacher controls pace: clicks “Next Question”
  6. Students answer on their devices within time limit
  7. Leaderboard updates after each question (points for speed + accuracy)
  8. End of game: full results flow to Analytics
FEATURES:
  • Real-time via WebSockets (FastAPI native support)
  • Speed bonus scoring (faster correct answers = more points)
  • Streak bonuses (consecutive correct answers multiply points)
  • Teacher controls: pause, skip question, extend timer, end game
  • Podium celebration screen at the end (top 3)
  • Works on any device with a browser — no app needed</w:t>
            </w:r>
          </w:p>
        </w:tc>
      </w:tr>
    </w:tbl>
    <w:p>
      <w:pPr>
        <w:pStyle w:val="Heading2"/>
        <w:spacing w:after="160" w:before="280"/>
      </w:pPr>
      <w:r>
        <w:rPr>
          <w:rFonts w:ascii="Arial" w:cs="Arial" w:eastAsia="Arial" w:hAnsi="Arial"/>
          <w:b/>
          <w:bCs/>
          <w:color w:val="2E75B6"/>
          <w:sz w:val="28"/>
          <w:szCs w:val="28"/>
        </w:rPr>
        <w:t xml:space="preserve">32.2 Hybrid Approach: Shells + Claude-Generated</w:t>
      </w:r>
    </w:p>
    <w:p>
      <w:pPr>
        <w:spacing w:after="80" w:before="80" w:line="276"/>
      </w:pPr>
      <w:r>
        <w:rPr>
          <w:rFonts w:ascii="Arial" w:cs="Arial" w:eastAsia="Arial" w:hAnsi="Arial"/>
          <w:color w:val="333333"/>
          <w:sz w:val="22"/>
          <w:szCs w:val="22"/>
        </w:rPr>
        <w:t xml:space="preserve">The system uses two strategies depending on the activity type: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FEF3E8" w:val="clear"/>
            <w:tcMar>
              <w:top w:type="dxa" w:w="120"/>
              <w:left w:type="dxa" w:w="200"/>
              <w:bottom w:type="dxa" w:w="120"/>
              <w:right w:type="dxa" w:w="200"/>
            </w:tcMar>
          </w:tcPr>
          <w:p>
            <w:r>
              <w:rPr>
                <w:rFonts w:ascii="Arial" w:cs="Arial" w:eastAsia="Arial" w:hAnsi="Arial"/>
                <w:b/>
                <w:bCs/>
                <w:color w:val="E8833A"/>
                <w:sz w:val="22"/>
                <w:szCs w:val="22"/>
              </w:rPr>
              <w:t xml:space="preserve">Pre-Built Game Shells (8 total)</w:t>
            </w:r>
          </w:p>
          <w:p>
            <w:pPr>
              <w:spacing w:before="60"/>
            </w:pPr>
            <w:r>
              <w:rPr>
                <w:rFonts w:ascii="Arial" w:cs="Arial" w:eastAsia="Arial" w:hAnsi="Arial"/>
                <w:color w:val="333333"/>
                <w:sz w:val="20"/>
                <w:szCs w:val="20"/>
              </w:rPr>
              <w:t xml:space="preserve">The game MECHANICS (scoring, animations, UI, multiplayer logic) are built once and reused forever. The Content Agent generates QUESTIONS that plug into the shell. Same polished game every time, different educational content.
8 shells × unlimited content = unlimited unique games.
Any grade. Any subject. Teacher picks a shell + standards → fresh game in seconds.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33A" w:sz="1"/>
              <w:left w:val="single" w:color="E8833A" w:sz="12"/>
              <w:bottom w:val="single" w:color="E8833A" w:sz="1"/>
              <w:right w:val="single" w:color="E8833A" w:sz="1"/>
            </w:tcBorders>
            <w:shd w:fill="FEF3E8" w:val="clear"/>
            <w:tcMar>
              <w:top w:type="dxa" w:w="120"/>
              <w:left w:type="dxa" w:w="200"/>
              <w:bottom w:type="dxa" w:w="120"/>
              <w:right w:type="dxa" w:w="200"/>
            </w:tcMar>
          </w:tcPr>
          <w:p>
            <w:r>
              <w:rPr>
                <w:rFonts w:ascii="Arial" w:cs="Arial" w:eastAsia="Arial" w:hAnsi="Arial"/>
                <w:b/>
                <w:bCs/>
                <w:color w:val="E8833A"/>
                <w:sz w:val="22"/>
                <w:szCs w:val="22"/>
              </w:rPr>
              <w:t xml:space="preserve">Claude-Generated Activities (~15 types)</w:t>
            </w:r>
          </w:p>
          <w:p>
            <w:pPr>
              <w:spacing w:before="60"/>
            </w:pPr>
            <w:r>
              <w:rPr>
                <w:rFonts w:ascii="Arial" w:cs="Arial" w:eastAsia="Arial" w:hAnsi="Arial"/>
                <w:color w:val="333333"/>
                <w:sz w:val="20"/>
                <w:szCs w:val="20"/>
              </w:rPr>
              <w:t xml:space="preserve">Claude generates a complete React component from scratch based on the teacher’s grade, subject, standards, and RAG KB content. Each one is unique. A 4th grade weather lab is completely different from a 10th grade chemistry lab, even though both use the “Virtual Lab” type.
~15 activity types × unlimited generation = unlimited unique activities.
Teacher never runs out. System never repeats (Generation History).</w:t>
            </w:r>
          </w:p>
        </w:tc>
      </w:tr>
    </w:tbl>
    <w:p>
      <w:pPr>
        <w:pStyle w:val="Heading2"/>
        <w:spacing w:after="160" w:before="280"/>
      </w:pPr>
      <w:r>
        <w:rPr>
          <w:rFonts w:ascii="Arial" w:cs="Arial" w:eastAsia="Arial" w:hAnsi="Arial"/>
          <w:b/>
          <w:bCs/>
          <w:color w:val="2E75B6"/>
          <w:sz w:val="28"/>
          <w:szCs w:val="28"/>
        </w:rPr>
        <w:t xml:space="preserve">32.3 Pre-Built Game Shells (8 Universal Modes)</w:t>
      </w:r>
    </w:p>
    <w:p>
      <w:pPr>
        <w:spacing w:after="80" w:before="80" w:line="276"/>
      </w:pPr>
      <w:r>
        <w:rPr>
          <w:rFonts w:ascii="Arial" w:cs="Arial" w:eastAsia="Arial" w:hAnsi="Arial"/>
          <w:color w:val="333333"/>
          <w:sz w:val="22"/>
          <w:szCs w:val="22"/>
        </w:rPr>
        <w:t xml:space="preserve">These work for ALL grades and ALL subjects. Build once, use forever. Content Agent plugs in fresh questions each time.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Game Mode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Mechanics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Students Love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Gold Rush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Answer correctly to open treasure chests with random gold. Can steal from other players.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Risk/reward, stealing creates excitement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Tower Defense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Answer correctly to place defense towers. Wrong answers let enemies through.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Strategy + knowledge combined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Racing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Answer to advance your car. Speed bonuses for streaks. First to finish wins.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Visual progress, speed competition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Battle Royale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Everyone starts with 3 lives. Wrong answer = lose a life. Last standing wins.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Elimination drama, high stakes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Factory Tycoon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Answer to earn money. Buy machines and upgrades. Highest profit at end wins.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Economy simulation, investment strategy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Space Explorer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Answer to fuel your rocket. Explore planets and discover artifacts.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Adventure and discovery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Monster Battle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Answer to attack opponents. Streaks evolve your monster. Last monster standing.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Collectible/battle mechanics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Classic Quiz Race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Self-paced quiz with streak bonuses, power-ups (freeze timer, double points, skip), and memes on correct answers.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Most like Quizizz, works for homework too</w:t>
            </w:r>
          </w:p>
        </w:tc>
      </w:tr>
    </w:tbl>
    <w:p>
      <w:pPr>
        <w:pStyle w:val="Heading2"/>
        <w:spacing w:after="160" w:before="280"/>
      </w:pPr>
      <w:r>
        <w:rPr>
          <w:rFonts w:ascii="Arial" w:cs="Arial" w:eastAsia="Arial" w:hAnsi="Arial"/>
          <w:b/>
          <w:bCs/>
          <w:color w:val="2E75B6"/>
          <w:sz w:val="28"/>
          <w:szCs w:val="28"/>
        </w:rPr>
        <w:t xml:space="preserve">32.4 Claude-Generated Interactive Activities (~15 Types)</w:t>
      </w:r>
    </w:p>
    <w:p>
      <w:pPr>
        <w:spacing w:after="80" w:before="80" w:line="276"/>
      </w:pPr>
      <w:r>
        <w:rPr>
          <w:rFonts w:ascii="Arial" w:cs="Arial" w:eastAsia="Arial" w:hAnsi="Arial"/>
          <w:color w:val="333333"/>
          <w:sz w:val="22"/>
          <w:szCs w:val="22"/>
        </w:rPr>
        <w:t xml:space="preserve">Claude generates each activity as a complete React component, fresh every time, adapted to the teacher’s grade level, subject, and standards. Grounded in RAG KB content.</w:t>
      </w:r>
    </w:p>
    <w:p>
      <w:pPr>
        <w:spacing w:after="120" w:before="120"/>
      </w:pPr>
    </w:p>
    <w:p>
      <w:pPr>
        <w:spacing w:after="120" w:before="200"/>
      </w:pPr>
      <w:r>
        <w:rPr>
          <w:rFonts w:ascii="Arial" w:cs="Arial" w:eastAsia="Arial" w:hAnsi="Arial"/>
          <w:b/>
          <w:bCs/>
          <w:color w:val="333333"/>
          <w:sz w:val="24"/>
          <w:szCs w:val="24"/>
        </w:rPr>
        <w:t xml:space="preserve">Science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 Type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Students 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Virtual Lab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Mix substances, adjust variables, record data in digital table, draw conclusions. Lab-specific to the standard.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Ecosystem Simulator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Adjust population variables, observe food chain effects in real-time, predict outcomes.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Circuit Builder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Drag-and-drop wires, batteries, bulbs. Test if circuit completes. Learn series vs parallel.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Body Systems Explorer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Click through organs, trace blood flow, label parts, answer embedded questions.</w:t>
            </w:r>
          </w:p>
        </w:tc>
      </w:tr>
    </w:tbl>
    <w:p>
      <w:pPr>
        <w:spacing w:after="120" w:before="120"/>
      </w:pPr>
    </w:p>
    <w:p>
      <w:pPr>
        <w:spacing w:after="120" w:before="200"/>
      </w:pPr>
      <w:r>
        <w:rPr>
          <w:rFonts w:ascii="Arial" w:cs="Arial" w:eastAsia="Arial" w:hAnsi="Arial"/>
          <w:b/>
          <w:bCs/>
          <w:color w:val="333333"/>
          <w:sz w:val="24"/>
          <w:szCs w:val="24"/>
        </w:rPr>
        <w:t xml:space="preserve">Math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 Type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Students 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Virtual Store / Restaurant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 a shop: calculate prices, make change, apply discounts, manage a budget with real math.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Math Quest Adventure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Solve problems to progress through a story. Wrong answers branch to hint paths.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Geometry Architect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Build structures with shapes, calculate area/perimeter, test symmetry.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Virtual Manipulatives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Fraction bars, base-10 blocks, algebra tiles — drag, split, combine to solve problems.</w:t>
            </w:r>
          </w:p>
        </w:tc>
      </w:tr>
    </w:tbl>
    <w:p>
      <w:pPr>
        <w:spacing w:after="120" w:before="120"/>
      </w:pPr>
    </w:p>
    <w:p>
      <w:pPr>
        <w:spacing w:after="120" w:before="200"/>
      </w:pPr>
      <w:r>
        <w:rPr>
          <w:rFonts w:ascii="Arial" w:cs="Arial" w:eastAsia="Arial" w:hAnsi="Arial"/>
          <w:b/>
          <w:bCs/>
          <w:color w:val="333333"/>
          <w:sz w:val="24"/>
          <w:szCs w:val="24"/>
        </w:rPr>
        <w:t xml:space="preserve">ELA / Reading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 Type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Students 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Choose-Your-Adventure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Reading comprehension where student choices affect the story path. Tests inference and prediction.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Grammar Detective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Find and fix errors in a passage. Drag corrections into place. Earn points for accuracy.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Word Building Workshop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Combine prefixes, roots, suffixes to build words. See meaning change in real-time.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Debate Builder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Organize arguments for/against a topic into a structured framework, then write a persuasive paragraph.</w:t>
            </w:r>
          </w:p>
        </w:tc>
      </w:tr>
    </w:tbl>
    <w:p>
      <w:pPr>
        <w:spacing w:after="120" w:before="120"/>
      </w:pPr>
    </w:p>
    <w:p>
      <w:pPr>
        <w:spacing w:after="120" w:before="200"/>
      </w:pPr>
      <w:r>
        <w:rPr>
          <w:rFonts w:ascii="Arial" w:cs="Arial" w:eastAsia="Arial" w:hAnsi="Arial"/>
          <w:b/>
          <w:bCs/>
          <w:color w:val="333333"/>
          <w:sz w:val="24"/>
          <w:szCs w:val="24"/>
        </w:rPr>
        <w:t xml:space="preserve">Social Studies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 Type</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Students Do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Historical Decision Simulator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Make decisions as a historical figure. See branching consequences based on real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 Explorer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Label countries, trace routes, plot events on an interactive map. Zoom, pan, discover.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Economics Simulator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Run a virtual business: set prices, manage supply/demand, see profit/loss in real-time.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Government Role-Play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Propose a law, debate it, vote on it. Learn how a bill becomes a law through simulation.</w:t>
            </w:r>
          </w:p>
        </w:tc>
      </w:tr>
    </w:tbl>
    <w:p>
      <w:pPr>
        <w:pStyle w:val="Heading2"/>
        <w:spacing w:after="160" w:before="280"/>
      </w:pPr>
      <w:r>
        <w:rPr>
          <w:rFonts w:ascii="Arial" w:cs="Arial" w:eastAsia="Arial" w:hAnsi="Arial"/>
          <w:b/>
          <w:bCs/>
          <w:color w:val="2E75B6"/>
          <w:sz w:val="28"/>
          <w:szCs w:val="28"/>
        </w:rPr>
        <w:t xml:space="preserve">32.5 Universal Interaction Components</w:t>
      </w:r>
    </w:p>
    <w:p>
      <w:pPr>
        <w:spacing w:after="80" w:before="80" w:line="276"/>
      </w:pPr>
      <w:r>
        <w:rPr>
          <w:rFonts w:ascii="Arial" w:cs="Arial" w:eastAsia="Arial" w:hAnsi="Arial"/>
          <w:color w:val="333333"/>
          <w:sz w:val="22"/>
          <w:szCs w:val="22"/>
        </w:rPr>
        <w:t xml:space="preserve">These basic interaction types work across all subjects. Claude uses them as building blocks inside larger activities: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Drag-and-Drop Matching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Match items across two columns (fractions→decimals, terms→definitions, dates→events)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Sort &amp; Categorize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 items into buckets (parts of speech, states of matter, historical periods)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Label the Diagram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Drag labels onto an image (cell parts, map features, math graphs)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Sequencing / Timeline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 items into correct order (story events, historical timeline, lab steps)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Interactive Fill-in-the-Blank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Type answers in blanks within a passage, real-time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Enhanced Multiple Choice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Wrong answers explain WHY they’re wrong (practice mode) or hide feedback (test mode)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Self-Checking Math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Enter numeric answer, instant check, optional step-by-step 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Interactive Graphic Organizer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Fill in Venn diagrams, KWL charts, flow charts, cause/effect maps digitally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Flashcard Drill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Timed review with self-rating: know it / almost / don’t know</w:t>
            </w:r>
          </w:p>
        </w:tc>
      </w:tr>
    </w:tbl>
    <w:p>
      <w:pPr>
        <w:pStyle w:val="Heading2"/>
        <w:spacing w:after="160" w:before="280"/>
      </w:pPr>
      <w:r>
        <w:rPr>
          <w:rFonts w:ascii="Arial" w:cs="Arial" w:eastAsia="Arial" w:hAnsi="Arial"/>
          <w:b/>
          <w:bCs/>
          <w:color w:val="2E75B6"/>
          <w:sz w:val="28"/>
          <w:szCs w:val="28"/>
        </w:rPr>
        <w:t xml:space="preserve">32.6 Student Access Methods</w:t>
      </w:r>
    </w:p>
    <w:p>
      <w:pPr>
        <w:spacing w:after="80" w:before="80" w:line="276"/>
      </w:pPr>
      <w:r>
        <w:rPr>
          <w:rFonts w:ascii="Arial" w:cs="Arial" w:eastAsia="Arial" w:hAnsi="Arial"/>
          <w:color w:val="333333"/>
          <w:sz w:val="22"/>
          <w:szCs w:val="22"/>
        </w:rPr>
        <w:t xml:space="preserve">The teacher selects which access method works for their school. All methods are supported simultaneously — different classes can use different methods.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Sign-In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Student clicks link, signs in with Google Workspace account. System auto-identifies them.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Schools with Google Workspace for Education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Microsoft / Clever SSO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Student signs in with existing school account via Microsoft or Clever.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Schools with Microsoft 365 or Clever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Class Code + Name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Student goes to join URL, enters class code, picks name from roster dropdown. Optional per-student PIN.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Any school, any device. No accounts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Link Per Student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generates a unique URL per student. Teacher distributes via email, LMS, or printout.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Homework. No login needed — the link IS authentication.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Game PIN (Live Mode only)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Teacher starts game, gets PIN. Students enter PIN + display name.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Live games. No login, no roster — just a PIN like Kahoot.</w:t>
            </w:r>
          </w:p>
        </w:tc>
      </w:tr>
    </w:tbl>
    <w:p>
      <w:pPr>
        <w:pStyle w:val="Heading2"/>
        <w:spacing w:after="160" w:before="280"/>
      </w:pPr>
      <w:r>
        <w:rPr>
          <w:rFonts w:ascii="Arial" w:cs="Arial" w:eastAsia="Arial" w:hAnsi="Arial"/>
          <w:b/>
          <w:bCs/>
          <w:color w:val="2E75B6"/>
          <w:sz w:val="28"/>
          <w:szCs w:val="28"/>
        </w:rPr>
        <w:t xml:space="preserve">32.4 Per-Student Randomization (Assessment Mode)</w:t>
      </w:r>
    </w:p>
    <w:p>
      <w:pPr>
        <w:spacing w:after="80" w:before="80" w:line="276"/>
      </w:pPr>
      <w:r>
        <w:rPr>
          <w:rFonts w:ascii="Arial" w:cs="Arial" w:eastAsia="Arial" w:hAnsi="Arial"/>
          <w:color w:val="333333"/>
          <w:sz w:val="22"/>
          <w:szCs w:val="22"/>
        </w:rPr>
        <w:t xml:space="preserve">When enabled (teacher’s choice per assignment), each student receives:</w:t>
      </w:r>
    </w:p>
    <w:p>
      <w:pPr>
        <w:pStyle w:val="ListParagraph"/>
        <w:numPr>
          <w:ilvl w:val="0"/>
          <w:numId w:val="2"/>
        </w:numPr>
        <w:spacing w:after="40" w:before="40" w:line="276"/>
      </w:pPr>
      <w:r>
        <w:rPr>
          <w:rFonts w:ascii="Arial" w:cs="Arial" w:eastAsia="Arial" w:hAnsi="Arial"/>
          <w:color w:val="333333"/>
          <w:sz w:val="22"/>
          <w:szCs w:val="22"/>
        </w:rPr>
        <w:t xml:space="preserve">Randomized question order — Student A sees Q5 first, Student B sees Q12 first.</w:t>
      </w:r>
    </w:p>
    <w:p>
      <w:pPr>
        <w:pStyle w:val="ListParagraph"/>
        <w:numPr>
          <w:ilvl w:val="0"/>
          <w:numId w:val="2"/>
        </w:numPr>
        <w:spacing w:after="40" w:before="40" w:line="276"/>
      </w:pPr>
      <w:r>
        <w:rPr>
          <w:rFonts w:ascii="Arial" w:cs="Arial" w:eastAsia="Arial" w:hAnsi="Arial"/>
          <w:color w:val="333333"/>
          <w:sz w:val="22"/>
          <w:szCs w:val="22"/>
        </w:rPr>
        <w:t xml:space="preserve">Shuffled answer choices — the correct answer for Q1 might be option A for one student and option C for another.</w:t>
      </w:r>
    </w:p>
    <w:p>
      <w:pPr>
        <w:pStyle w:val="ListParagraph"/>
        <w:numPr>
          <w:ilvl w:val="0"/>
          <w:numId w:val="2"/>
        </w:numPr>
        <w:spacing w:after="40" w:before="40" w:line="276"/>
      </w:pPr>
      <w:r>
        <w:rPr>
          <w:rFonts w:ascii="Arial" w:cs="Arial" w:eastAsia="Arial" w:hAnsi="Arial"/>
          <w:color w:val="333333"/>
          <w:sz w:val="22"/>
          <w:szCs w:val="22"/>
        </w:rPr>
        <w:t xml:space="preserve">Same questions, same difficulty, same standards coverage — just a different arrangement.</w:t>
      </w:r>
    </w:p>
    <w:p>
      <w:pPr>
        <w:pStyle w:val="ListParagraph"/>
        <w:numPr>
          <w:ilvl w:val="0"/>
          <w:numId w:val="2"/>
        </w:numPr>
        <w:spacing w:after="40" w:before="40" w:line="276"/>
      </w:pPr>
      <w:r>
        <w:rPr>
          <w:rFonts w:ascii="Arial" w:cs="Arial" w:eastAsia="Arial" w:hAnsi="Arial"/>
          <w:color w:val="333333"/>
          <w:sz w:val="22"/>
          <w:szCs w:val="22"/>
        </w:rPr>
        <w:t xml:space="preserve">The Grading Agent handles de-randomization automatically: it knows which student saw which order and scores accordingly.</w:t>
      </w:r>
    </w:p>
    <w:p>
      <w:pPr>
        <w:pStyle w:val="Heading2"/>
        <w:spacing w:after="160" w:before="280"/>
      </w:pPr>
      <w:r>
        <w:rPr>
          <w:rFonts w:ascii="Arial" w:cs="Arial" w:eastAsia="Arial" w:hAnsi="Arial"/>
          <w:b/>
          <w:bCs/>
          <w:color w:val="2E75B6"/>
          <w:sz w:val="28"/>
          <w:szCs w:val="28"/>
        </w:rPr>
        <w:t xml:space="preserve">32.8 Technical Architecture</w:t>
      </w:r>
    </w:p>
    <w:p>
      <w:pPr>
        <w:spacing w:after="120" w:before="120"/>
      </w:pPr>
    </w:p>
    <w:p>
      <w:pPr>
        <w:spacing w:after="120" w:before="200"/>
      </w:pPr>
      <w:r>
        <w:rPr>
          <w:rFonts w:ascii="Arial" w:cs="Arial" w:eastAsia="Arial" w:hAnsi="Arial"/>
          <w:b/>
          <w:bCs/>
          <w:color w:val="333333"/>
          <w:sz w:val="24"/>
          <w:szCs w:val="24"/>
        </w:rPr>
        <w:t xml:space="preserve">Assessment Mode (Static Hosting)</w:t>
      </w:r>
    </w:p>
    <w:p>
      <w:pPr>
        <w:pStyle w:val="ListParagraph"/>
        <w:numPr>
          <w:ilvl w:val="0"/>
          <w:numId w:val="8"/>
        </w:numPr>
        <w:spacing w:after="40" w:before="40" w:line="276"/>
      </w:pPr>
      <w:r>
        <w:rPr>
          <w:rFonts w:ascii="Arial" w:cs="Arial" w:eastAsia="Arial" w:hAnsi="Arial"/>
          <w:color w:val="333333"/>
          <w:sz w:val="22"/>
          <w:szCs w:val="22"/>
        </w:rPr>
        <w:t xml:space="preserve">Content Agent generates educational content shaped for the interactive type.</w:t>
      </w:r>
    </w:p>
    <w:p>
      <w:pPr>
        <w:pStyle w:val="ListParagraph"/>
        <w:numPr>
          <w:ilvl w:val="0"/>
          <w:numId w:val="8"/>
        </w:numPr>
        <w:spacing w:after="40" w:before="40" w:line="276"/>
      </w:pPr>
      <w:r>
        <w:rPr>
          <w:rFonts w:ascii="Arial" w:cs="Arial" w:eastAsia="Arial" w:hAnsi="Arial"/>
          <w:color w:val="333333"/>
          <w:sz w:val="22"/>
          <w:szCs w:val="22"/>
        </w:rPr>
        <w:t xml:space="preserve">Format Agent calls Claude API to generate a self-contained React component.</w:t>
      </w:r>
    </w:p>
    <w:p>
      <w:pPr>
        <w:pStyle w:val="ListParagraph"/>
        <w:numPr>
          <w:ilvl w:val="0"/>
          <w:numId w:val="8"/>
        </w:numPr>
        <w:spacing w:after="40" w:before="40" w:line="276"/>
      </w:pPr>
      <w:r>
        <w:rPr>
          <w:rFonts w:ascii="Arial" w:cs="Arial" w:eastAsia="Arial" w:hAnsi="Arial"/>
          <w:color w:val="333333"/>
          <w:sz w:val="22"/>
          <w:szCs w:val="22"/>
        </w:rPr>
        <w:t xml:space="preserve">React component is bundled (pre-built shell + generated content/logic injected).</w:t>
      </w:r>
    </w:p>
    <w:p>
      <w:pPr>
        <w:pStyle w:val="ListParagraph"/>
        <w:numPr>
          <w:ilvl w:val="0"/>
          <w:numId w:val="8"/>
        </w:numPr>
        <w:spacing w:after="40" w:before="40" w:line="276"/>
      </w:pPr>
      <w:r>
        <w:rPr>
          <w:rFonts w:ascii="Arial" w:cs="Arial" w:eastAsia="Arial" w:hAnsi="Arial"/>
          <w:color w:val="333333"/>
          <w:sz w:val="22"/>
          <w:szCs w:val="22"/>
        </w:rPr>
        <w:t xml:space="preserve">Bundle deployed to S3 bucket (lms-activities/) and served via CloudFront CDN.</w:t>
      </w:r>
    </w:p>
    <w:p>
      <w:pPr>
        <w:pStyle w:val="ListParagraph"/>
        <w:numPr>
          <w:ilvl w:val="0"/>
          <w:numId w:val="8"/>
        </w:numPr>
        <w:spacing w:after="40" w:before="40" w:line="276"/>
      </w:pPr>
      <w:r>
        <w:rPr>
          <w:rFonts w:ascii="Arial" w:cs="Arial" w:eastAsia="Arial" w:hAnsi="Arial"/>
          <w:color w:val="333333"/>
          <w:sz w:val="22"/>
          <w:szCs w:val="22"/>
        </w:rPr>
        <w:t xml:space="preserve">Each activity gets a unique URL: yourdomain.com/activity/{activity_id}</w:t>
      </w:r>
    </w:p>
    <w:p>
      <w:pPr>
        <w:pStyle w:val="ListParagraph"/>
        <w:numPr>
          <w:ilvl w:val="0"/>
          <w:numId w:val="8"/>
        </w:numPr>
        <w:spacing w:after="40" w:before="40" w:line="276"/>
      </w:pPr>
      <w:r>
        <w:rPr>
          <w:rFonts w:ascii="Arial" w:cs="Arial" w:eastAsia="Arial" w:hAnsi="Arial"/>
          <w:color w:val="333333"/>
          <w:sz w:val="22"/>
          <w:szCs w:val="22"/>
        </w:rPr>
        <w:t xml:space="preserve">Student opens URL, authenticates (Google/Microsoft/ClassCode/UniqueLink), starts activity.</w:t>
      </w:r>
    </w:p>
    <w:p>
      <w:pPr>
        <w:pStyle w:val="ListParagraph"/>
        <w:numPr>
          <w:ilvl w:val="0"/>
          <w:numId w:val="8"/>
        </w:numPr>
        <w:spacing w:after="40" w:before="40" w:line="276"/>
      </w:pPr>
      <w:r>
        <w:rPr>
          <w:rFonts w:ascii="Arial" w:cs="Arial" w:eastAsia="Arial" w:hAnsi="Arial"/>
          <w:color w:val="333333"/>
          <w:sz w:val="22"/>
          <w:szCs w:val="22"/>
        </w:rPr>
        <w:t xml:space="preserve">Student responses sent to FastAPI endpoint: POST /api/v1/responses/{activity_id}</w:t>
      </w:r>
    </w:p>
    <w:p>
      <w:pPr>
        <w:pStyle w:val="ListParagraph"/>
        <w:numPr>
          <w:ilvl w:val="0"/>
          <w:numId w:val="8"/>
        </w:numPr>
        <w:spacing w:after="40" w:before="40" w:line="276"/>
      </w:pPr>
      <w:r>
        <w:rPr>
          <w:rFonts w:ascii="Arial" w:cs="Arial" w:eastAsia="Arial" w:hAnsi="Arial"/>
          <w:color w:val="333333"/>
          <w:sz w:val="22"/>
          <w:szCs w:val="22"/>
        </w:rPr>
        <w:t xml:space="preserve">Grading Agent processes responses (de-randomizes, scores, stores per-standard results).</w:t>
      </w:r>
    </w:p>
    <w:p>
      <w:pPr>
        <w:pStyle w:val="ListParagraph"/>
        <w:numPr>
          <w:ilvl w:val="0"/>
          <w:numId w:val="8"/>
        </w:numPr>
        <w:spacing w:after="40" w:before="40" w:line="276"/>
      </w:pPr>
      <w:r>
        <w:rPr>
          <w:rFonts w:ascii="Arial" w:cs="Arial" w:eastAsia="Arial" w:hAnsi="Arial"/>
          <w:color w:val="333333"/>
          <w:sz w:val="22"/>
          <w:szCs w:val="22"/>
        </w:rPr>
        <w:t xml:space="preserve">Results appear in teacher’s Grading Review alongside paper-based assignments.</w:t>
      </w:r>
    </w:p>
    <w:p>
      <w:pPr>
        <w:spacing w:after="120" w:before="120"/>
      </w:pPr>
    </w:p>
    <w:p>
      <w:pPr>
        <w:spacing w:after="120" w:before="200"/>
      </w:pPr>
      <w:r>
        <w:rPr>
          <w:rFonts w:ascii="Arial" w:cs="Arial" w:eastAsia="Arial" w:hAnsi="Arial"/>
          <w:b/>
          <w:bCs/>
          <w:color w:val="333333"/>
          <w:sz w:val="24"/>
          <w:szCs w:val="24"/>
        </w:rPr>
        <w:t xml:space="preserve">Live Game Mode (WebSocket)</w:t>
      </w:r>
    </w:p>
    <w:p>
      <w:pPr>
        <w:pStyle w:val="ListParagraph"/>
        <w:numPr>
          <w:ilvl w:val="0"/>
          <w:numId w:val="9"/>
        </w:numPr>
        <w:spacing w:after="40" w:before="40" w:line="276"/>
      </w:pPr>
      <w:r>
        <w:rPr>
          <w:rFonts w:ascii="Arial" w:cs="Arial" w:eastAsia="Arial" w:hAnsi="Arial"/>
          <w:color w:val="333333"/>
          <w:sz w:val="22"/>
          <w:szCs w:val="22"/>
        </w:rPr>
        <w:t xml:space="preserve">Content Agent generates questions for the game.</w:t>
      </w:r>
    </w:p>
    <w:p>
      <w:pPr>
        <w:pStyle w:val="ListParagraph"/>
        <w:numPr>
          <w:ilvl w:val="0"/>
          <w:numId w:val="9"/>
        </w:numPr>
        <w:spacing w:after="40" w:before="40" w:line="276"/>
      </w:pPr>
      <w:r>
        <w:rPr>
          <w:rFonts w:ascii="Arial" w:cs="Arial" w:eastAsia="Arial" w:hAnsi="Arial"/>
          <w:color w:val="333333"/>
          <w:sz w:val="22"/>
          <w:szCs w:val="22"/>
        </w:rPr>
        <w:t xml:space="preserve">Teacher clicks “Launch Live Game” — system creates a game session with a PIN.</w:t>
      </w:r>
    </w:p>
    <w:p>
      <w:pPr>
        <w:pStyle w:val="ListParagraph"/>
        <w:numPr>
          <w:ilvl w:val="0"/>
          <w:numId w:val="9"/>
        </w:numPr>
        <w:spacing w:after="40" w:before="40" w:line="276"/>
      </w:pPr>
      <w:r>
        <w:rPr>
          <w:rFonts w:ascii="Arial" w:cs="Arial" w:eastAsia="Arial" w:hAnsi="Arial"/>
          <w:color w:val="333333"/>
          <w:sz w:val="22"/>
          <w:szCs w:val="22"/>
        </w:rPr>
        <w:t xml:space="preserve">Teacher’s browser connects to WebSocket: ws://api/game/{session_id}/host</w:t>
      </w:r>
    </w:p>
    <w:p>
      <w:pPr>
        <w:pStyle w:val="ListParagraph"/>
        <w:numPr>
          <w:ilvl w:val="0"/>
          <w:numId w:val="9"/>
        </w:numPr>
        <w:spacing w:after="40" w:before="40" w:line="276"/>
      </w:pPr>
      <w:r>
        <w:rPr>
          <w:rFonts w:ascii="Arial" w:cs="Arial" w:eastAsia="Arial" w:hAnsi="Arial"/>
          <w:color w:val="333333"/>
          <w:sz w:val="22"/>
          <w:szCs w:val="22"/>
        </w:rPr>
        <w:t xml:space="preserve">Students join: ws://api/game/{session_id}/player?name=Alex</w:t>
      </w:r>
    </w:p>
    <w:p>
      <w:pPr>
        <w:pStyle w:val="ListParagraph"/>
        <w:numPr>
          <w:ilvl w:val="0"/>
          <w:numId w:val="9"/>
        </w:numPr>
        <w:spacing w:after="40" w:before="40" w:line="276"/>
      </w:pPr>
      <w:r>
        <w:rPr>
          <w:rFonts w:ascii="Arial" w:cs="Arial" w:eastAsia="Arial" w:hAnsi="Arial"/>
          <w:color w:val="333333"/>
          <w:sz w:val="22"/>
          <w:szCs w:val="22"/>
        </w:rPr>
        <w:t xml:space="preserve">Teacher clicks “Start” — first question broadcast to all connected players.</w:t>
      </w:r>
    </w:p>
    <w:p>
      <w:pPr>
        <w:pStyle w:val="ListParagraph"/>
        <w:numPr>
          <w:ilvl w:val="0"/>
          <w:numId w:val="9"/>
        </w:numPr>
        <w:spacing w:after="40" w:before="40" w:line="276"/>
      </w:pPr>
      <w:r>
        <w:rPr>
          <w:rFonts w:ascii="Arial" w:cs="Arial" w:eastAsia="Arial" w:hAnsi="Arial"/>
          <w:color w:val="333333"/>
          <w:sz w:val="22"/>
          <w:szCs w:val="22"/>
        </w:rPr>
        <w:t xml:space="preserve">Students submit answers via WebSocket. Server scores in real-time.</w:t>
      </w:r>
    </w:p>
    <w:p>
      <w:pPr>
        <w:pStyle w:val="ListParagraph"/>
        <w:numPr>
          <w:ilvl w:val="0"/>
          <w:numId w:val="9"/>
        </w:numPr>
        <w:spacing w:after="40" w:before="40" w:line="276"/>
      </w:pPr>
      <w:r>
        <w:rPr>
          <w:rFonts w:ascii="Arial" w:cs="Arial" w:eastAsia="Arial" w:hAnsi="Arial"/>
          <w:color w:val="333333"/>
          <w:sz w:val="22"/>
          <w:szCs w:val="22"/>
        </w:rPr>
        <w:t xml:space="preserve">After time limit or all answers in: leaderboard update broadcast to all clients.</w:t>
      </w:r>
    </w:p>
    <w:p>
      <w:pPr>
        <w:pStyle w:val="ListParagraph"/>
        <w:numPr>
          <w:ilvl w:val="0"/>
          <w:numId w:val="9"/>
        </w:numPr>
        <w:spacing w:after="40" w:before="40" w:line="276"/>
      </w:pPr>
      <w:r>
        <w:rPr>
          <w:rFonts w:ascii="Arial" w:cs="Arial" w:eastAsia="Arial" w:hAnsi="Arial"/>
          <w:color w:val="333333"/>
          <w:sz w:val="22"/>
          <w:szCs w:val="22"/>
        </w:rPr>
        <w:t xml:space="preserve">Teacher clicks “Next Question” — cycle repeats.</w:t>
      </w:r>
    </w:p>
    <w:p>
      <w:pPr>
        <w:pStyle w:val="ListParagraph"/>
        <w:numPr>
          <w:ilvl w:val="0"/>
          <w:numId w:val="9"/>
        </w:numPr>
        <w:spacing w:after="40" w:before="40" w:line="276"/>
      </w:pPr>
      <w:r>
        <w:rPr>
          <w:rFonts w:ascii="Arial" w:cs="Arial" w:eastAsia="Arial" w:hAnsi="Arial"/>
          <w:color w:val="333333"/>
          <w:sz w:val="22"/>
          <w:szCs w:val="22"/>
        </w:rPr>
        <w:t xml:space="preserve">Game ends: final leaderboard shown. All data stored for Analytics.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AWS Hosting for Interactive Activities</w:t>
            </w:r>
          </w:p>
          <w:p>
            <w:pPr>
              <w:spacing w:before="60"/>
            </w:pPr>
            <w:r>
              <w:rPr>
                <w:rFonts w:ascii="Arial" w:cs="Arial" w:eastAsia="Arial" w:hAnsi="Arial"/>
                <w:color w:val="333333"/>
                <w:sz w:val="20"/>
                <w:szCs w:val="20"/>
              </w:rPr>
              <w:t xml:space="preserve">Assessment Mode:
  S3 bucket: lms-activities/ (static React bundles)
  CloudFront: CDN for fast global delivery
  Cost: pennies per activity (static files only)
  Scales: unlimited concurrent students automatically
Live Game Mode:
  Fargate: WebSocket server (FastAPI with WebSocket support)
  ALB: WebSocket-aware load balancer (sticky sessions)
  Cost: ~$0.01 per game session
  Scales: hundreds of concurrent games via Fargate auto-scaling</w:t>
            </w:r>
          </w:p>
        </w:tc>
      </w:tr>
    </w:tbl>
    <w:p>
      <w:pPr>
        <w:pStyle w:val="Heading2"/>
        <w:spacing w:after="160" w:before="280"/>
      </w:pPr>
      <w:r>
        <w:rPr>
          <w:rFonts w:ascii="Arial" w:cs="Arial" w:eastAsia="Arial" w:hAnsi="Arial"/>
          <w:b/>
          <w:bCs/>
          <w:color w:val="2E75B6"/>
          <w:sz w:val="28"/>
          <w:szCs w:val="28"/>
        </w:rPr>
        <w:t xml:space="preserve">32.6 Integration with Existing System</w:t>
      </w:r>
    </w:p>
    <w:p>
      <w:pPr>
        <w:pStyle w:val="ListParagraph"/>
        <w:numPr>
          <w:ilvl w:val="0"/>
          <w:numId w:val="2"/>
        </w:numPr>
        <w:spacing w:after="40" w:before="40" w:line="276"/>
      </w:pPr>
      <w:r>
        <w:rPr>
          <w:rFonts w:ascii="Arial" w:cs="Arial" w:eastAsia="Arial" w:hAnsi="Arial"/>
          <w:color w:val="333333"/>
          <w:sz w:val="22"/>
          <w:szCs w:val="22"/>
        </w:rPr>
        <w:t xml:space="preserve">Content Agent generates the educational content (same agent, same RAG KB grounding, same Generation History dedup).</w:t>
      </w:r>
    </w:p>
    <w:p>
      <w:pPr>
        <w:pStyle w:val="ListParagraph"/>
        <w:numPr>
          <w:ilvl w:val="0"/>
          <w:numId w:val="2"/>
        </w:numPr>
        <w:spacing w:after="40" w:before="40" w:line="276"/>
      </w:pPr>
      <w:r>
        <w:rPr>
          <w:rFonts w:ascii="Arial" w:cs="Arial" w:eastAsia="Arial" w:hAnsi="Arial"/>
          <w:color w:val="333333"/>
          <w:sz w:val="22"/>
          <w:szCs w:val="22"/>
        </w:rPr>
        <w:t xml:space="preserve">Format Agent builds the React component via Claude API (new capability alongside PDF/Slides/video).</w:t>
      </w:r>
    </w:p>
    <w:p>
      <w:pPr>
        <w:pStyle w:val="ListParagraph"/>
        <w:numPr>
          <w:ilvl w:val="0"/>
          <w:numId w:val="2"/>
        </w:numPr>
        <w:spacing w:after="40" w:before="40" w:line="276"/>
      </w:pPr>
      <w:r>
        <w:rPr>
          <w:rFonts w:ascii="Arial" w:cs="Arial" w:eastAsia="Arial" w:hAnsi="Arial"/>
          <w:color w:val="333333"/>
          <w:sz w:val="22"/>
          <w:szCs w:val="22"/>
        </w:rPr>
        <w:t xml:space="preserve">Grading Agent processes interactive responses alongside scanned paper responses — unified grading review.</w:t>
      </w:r>
    </w:p>
    <w:p>
      <w:pPr>
        <w:pStyle w:val="ListParagraph"/>
        <w:numPr>
          <w:ilvl w:val="0"/>
          <w:numId w:val="2"/>
        </w:numPr>
        <w:spacing w:after="40" w:before="40" w:line="276"/>
      </w:pPr>
      <w:r>
        <w:rPr>
          <w:rFonts w:ascii="Arial" w:cs="Arial" w:eastAsia="Arial" w:hAnsi="Arial"/>
          <w:color w:val="333333"/>
          <w:sz w:val="22"/>
          <w:szCs w:val="22"/>
        </w:rPr>
        <w:t xml:space="preserve">Analytics Agent incorporates interactive activity data into per-standard mastery tracking.</w:t>
      </w:r>
    </w:p>
    <w:p>
      <w:pPr>
        <w:pStyle w:val="ListParagraph"/>
        <w:numPr>
          <w:ilvl w:val="0"/>
          <w:numId w:val="2"/>
        </w:numPr>
        <w:spacing w:after="40" w:before="40" w:line="276"/>
      </w:pPr>
      <w:r>
        <w:rPr>
          <w:rFonts w:ascii="Arial" w:cs="Arial" w:eastAsia="Arial" w:hAnsi="Arial"/>
          <w:color w:val="333333"/>
          <w:sz w:val="22"/>
          <w:szCs w:val="22"/>
        </w:rPr>
        <w:t xml:space="preserve">Lesson Planner can select “Interactive Assessment” or “Live Review Game” as output formats in the weekly plan.</w:t>
      </w:r>
    </w:p>
    <w:p>
      <w:pPr>
        <w:pStyle w:val="ListParagraph"/>
        <w:numPr>
          <w:ilvl w:val="0"/>
          <w:numId w:val="2"/>
        </w:numPr>
        <w:spacing w:after="40" w:before="40" w:line="276"/>
      </w:pPr>
      <w:r>
        <w:rPr>
          <w:rFonts w:ascii="Arial" w:cs="Arial" w:eastAsia="Arial" w:hAnsi="Arial"/>
          <w:color w:val="333333"/>
          <w:sz w:val="22"/>
          <w:szCs w:val="22"/>
        </w:rPr>
        <w:t xml:space="preserve">IEP/504/ELL/Gifted accommodations apply to interactive activities: simplified UI, reduced questions, larger text, bilingual labels.</w:t>
      </w:r>
    </w:p>
    <w:p>
      <w:pPr>
        <w:pStyle w:val="ListParagraph"/>
        <w:numPr>
          <w:ilvl w:val="0"/>
          <w:numId w:val="2"/>
        </w:numPr>
        <w:spacing w:after="40" w:before="40" w:line="276"/>
      </w:pPr>
      <w:r>
        <w:rPr>
          <w:rFonts w:ascii="Arial" w:cs="Arial" w:eastAsia="Arial" w:hAnsi="Arial"/>
          <w:color w:val="333333"/>
          <w:sz w:val="22"/>
          <w:szCs w:val="22"/>
        </w:rPr>
        <w:t xml:space="preserve">Google Classroom: interactive activity link posted as an assignment. Students click and authenticate via Google.</w:t>
      </w:r>
    </w:p>
    <w:p>
      <w:pPr>
        <w:pStyle w:val="ListParagraph"/>
        <w:numPr>
          <w:ilvl w:val="0"/>
          <w:numId w:val="2"/>
        </w:numPr>
        <w:spacing w:after="40" w:before="40" w:line="276"/>
      </w:pPr>
      <w:r>
        <w:rPr>
          <w:rFonts w:ascii="Arial" w:cs="Arial" w:eastAsia="Arial" w:hAnsi="Arial"/>
          <w:color w:val="333333"/>
          <w:sz w:val="22"/>
          <w:szCs w:val="22"/>
        </w:rPr>
        <w:t xml:space="preserve">Credit cost: Interactive Assessment = 3 credits. Live Game = 3 credits.</w:t>
      </w:r>
    </w:p>
    <w:p>
      <w:pPr>
        <w:pStyle w:val="Heading2"/>
        <w:spacing w:after="160" w:before="280"/>
      </w:pPr>
      <w:r>
        <w:rPr>
          <w:rFonts w:ascii="Arial" w:cs="Arial" w:eastAsia="Arial" w:hAnsi="Arial"/>
          <w:b/>
          <w:bCs/>
          <w:color w:val="2E75B6"/>
          <w:sz w:val="28"/>
          <w:szCs w:val="28"/>
        </w:rPr>
        <w:t xml:space="preserve">32.10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interactive_activities table</w:t>
            </w:r>
          </w:p>
          <w:p>
            <w:pPr>
              <w:spacing w:before="60"/>
            </w:pPr>
            <w:r>
              <w:rPr>
                <w:rFonts w:ascii="Arial" w:cs="Arial" w:eastAsia="Arial" w:hAnsi="Arial"/>
                <w:color w:val="333333"/>
                <w:sz w:val="20"/>
                <w:szCs w:val="20"/>
              </w:rPr>
              <w:t xml:space="preserve">activity_id UUID, teacher_id FK, assignment_id FK, activity_type ('assessment'|'live_game'), interaction_types JSONB (['drag_drop','multiple_choice']), questions JSONB, randomization_seed INT, access_method ('google'|'microsoft'|'class_code'|'unique_link'|'game_pin'), s3_path VARCHAR, cloudfront_url VARCHAR, game_pin VARCHAR (for live mode), is_active BOOLEAN, created_at TIMESTAMP</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student_responses table</w:t>
            </w:r>
          </w:p>
          <w:p>
            <w:pPr>
              <w:spacing w:before="60"/>
            </w:pPr>
            <w:r>
              <w:rPr>
                <w:rFonts w:ascii="Arial" w:cs="Arial" w:eastAsia="Arial" w:hAnsi="Arial"/>
                <w:color w:val="333333"/>
                <w:sz w:val="20"/>
                <w:szCs w:val="20"/>
              </w:rPr>
              <w:t xml:space="preserve">response_id UUID, activity_id FK, student_identifier VARCHAR (name, email, or code — never stored with PII beyond what teacher provides), question_responses JSONB ({question_id, student_answer, is_correct, time_spent_seconds, randomized_position}), total_score FLOAT, started_at TIMESTAMP, submitted_at TIMESTAMP</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game_sessions table</w:t>
            </w:r>
          </w:p>
          <w:p>
            <w:pPr>
              <w:spacing w:before="60"/>
            </w:pPr>
            <w:r>
              <w:rPr>
                <w:rFonts w:ascii="Arial" w:cs="Arial" w:eastAsia="Arial" w:hAnsi="Arial"/>
                <w:color w:val="333333"/>
                <w:sz w:val="20"/>
                <w:szCs w:val="20"/>
              </w:rPr>
              <w:t xml:space="preserve">session_id UUID, activity_id FK, game_pin VARCHAR, host_teacher_id FK, status ('waiting'|'active'|'finished'), connected_players JSONB, question_index INT, scores JSONB ({player_name, points, streak}), started_at TIMESTAMP, ended_at TIMESTAMP</w:t>
            </w:r>
          </w:p>
        </w:tc>
      </w:tr>
    </w:tbl>
    <w:p>
      <w:pPr>
        <w:pStyle w:val="Heading1"/>
        <w:spacing w:after="200" w:before="360"/>
      </w:pPr>
      <w:r>
        <w:rPr>
          <w:rFonts w:ascii="Arial" w:cs="Arial" w:eastAsia="Arial" w:hAnsi="Arial"/>
          <w:b/>
          <w:bCs/>
          <w:color w:val="1B2A4A"/>
          <w:sz w:val="36"/>
          <w:szCs w:val="36"/>
        </w:rPr>
        <w:t xml:space="preserve">33. Generation Credit System &amp; Subscription Tiers</w:t>
      </w:r>
    </w:p>
    <w:p>
      <w:pPr>
        <w:spacing w:after="80" w:before="80" w:line="276"/>
      </w:pPr>
      <w:r>
        <w:rPr>
          <w:rFonts w:ascii="Arial" w:cs="Arial" w:eastAsia="Arial" w:hAnsi="Arial"/>
          <w:color w:val="333333"/>
          <w:sz w:val="22"/>
          <w:szCs w:val="22"/>
        </w:rPr>
        <w:t xml:space="preserve">The system uses a credit-based model to manage API costs and enable profitable subscription pricing. Teachers see “generation credits” — not API tokens or dollar amounts. Credits are simple to understand: a worksheet costs 1 credit, a video costs 3 credits. This controls costs for the operator while giving teachers a clear, predictable experience.</w:t>
      </w:r>
    </w:p>
    <w:p>
      <w:pPr>
        <w:spacing w:after="120" w:before="120"/>
      </w:pPr>
    </w:p>
    <w:p>
      <w:pPr>
        <w:pStyle w:val="Heading2"/>
        <w:spacing w:after="160" w:before="280"/>
      </w:pPr>
      <w:r>
        <w:rPr>
          <w:rFonts w:ascii="Arial" w:cs="Arial" w:eastAsia="Arial" w:hAnsi="Arial"/>
          <w:b/>
          <w:bCs/>
          <w:color w:val="2E75B6"/>
          <w:sz w:val="28"/>
          <w:szCs w:val="28"/>
        </w:rPr>
        <w:t xml:space="preserve">33.1 Credit Costs Per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000"/>
        <w:gridCol w:w="256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Your API Cost</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a worksheet, task cards, flashcards, or other PDF template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credit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~$0.03–$0.08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Content Agent + QA + Format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Google Slides activity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~$0.05–$0.12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Includes Gemini API call for Slides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a full weekly plan (Path 1: suggest + preview)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 credits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~$0.10–$0.20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Planner + preview rendering (Haiku)</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“Start Over” on a plan (regenerate from scratch)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~$0.08–$0.15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Reuses cached curriculum analysis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a video explainer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 credits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~$0.15–$0.30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Script Agent (Opus) + TTS + render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Google Forms quiz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credit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~$0.03–$0.08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 Forms API (free)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escape room or complex game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 credits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~$0.10–$0.20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Multi-station narrative + puzzle generation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 lab activity (science)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~$0.08–$0.15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Includes layout diagram generation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Generate interactive assessment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 credits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~$0.12–$0.25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Claude generates React component + S3 deploy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Launch live game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~$0.10–$0.20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generation + WebSocket session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Quick one-off generation (Path 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 credits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Varies by template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 as above based on template type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Preview rendering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to teachers; uses Haiku, costs you pennies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Calendar outputs (PDF, Google Cal, Classroom)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 credits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~$0.01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Free to teachers; lightweight API calls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 search, Generation History check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credits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 queries, no LLM cost</w:t>
            </w:r>
          </w:p>
        </w:tc>
      </w:tr>
    </w:tbl>
    <w:p>
      <w:pPr>
        <w:spacing w:after="120" w:before="120"/>
      </w:pPr>
    </w:p>
    <w:p>
      <w:pPr>
        <w:pStyle w:val="Heading2"/>
        <w:spacing w:after="160" w:before="280"/>
      </w:pPr>
      <w:r>
        <w:rPr>
          <w:rFonts w:ascii="Arial" w:cs="Arial" w:eastAsia="Arial" w:hAnsi="Arial"/>
          <w:b/>
          <w:bCs/>
          <w:color w:val="2E75B6"/>
          <w:sz w:val="28"/>
          <w:szCs w:val="28"/>
        </w:rPr>
        <w:t xml:space="preserve">33.2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Professional</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School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Monthly price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$14.99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$29.99</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$49.99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Credits per 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Your avg API cost/teacher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~$8–$15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~$20–$30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Your margin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~$10–12 (70%)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~$15–22 (60%)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~$20–30 (50%)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Subjects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Templates available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 basic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20+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Video generation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5/month (25 credits)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Calendar outputs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Planning duration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Weekly 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 to full unit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 to year-long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Design themes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(Modern, Bold)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7</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7 + Custom branding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Classroom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Lesson plan docs for 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Chat Sidebar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r>
    </w:tbl>
    <w:p>
      <w:pPr>
        <w:spacing w:after="120" w:before="120"/>
      </w:pPr>
    </w:p>
    <w:p>
      <w:pPr>
        <w:spacing w:after="80" w:before="80" w:line="276"/>
      </w:pPr>
      <w:r>
        <w:rPr>
          <w:rFonts w:ascii="Arial" w:cs="Arial" w:eastAsia="Arial" w:hAnsi="Arial"/>
          <w:color w:val="333333"/>
          <w:sz w:val="22"/>
          <w:szCs w:val="22"/>
        </w:rPr>
        <w:t xml:space="preserve">At scale (1000+ teachers), your per-teacher API cost drops further due to volume discounts from Anthropic and shared caching of common content patterns across teachers using the same standards.</w:t>
      </w:r>
    </w:p>
    <w:p>
      <w:pPr>
        <w:pStyle w:val="Heading2"/>
        <w:spacing w:after="160" w:before="280"/>
      </w:pPr>
      <w:r>
        <w:rPr>
          <w:rFonts w:ascii="Arial" w:cs="Arial" w:eastAsia="Arial" w:hAnsi="Arial"/>
          <w:b/>
          <w:bCs/>
          <w:color w:val="2E75B6"/>
          <w:sz w:val="28"/>
          <w:szCs w:val="28"/>
        </w:rPr>
        <w:t xml:space="preserve">33.3 How Teachers See Credits</w:t>
      </w:r>
    </w:p>
    <w:p>
      <w:pPr>
        <w:spacing w:after="80" w:before="80" w:line="276"/>
      </w:pPr>
      <w:r>
        <w:rPr>
          <w:rFonts w:ascii="Arial" w:cs="Arial" w:eastAsia="Arial" w:hAnsi="Arial"/>
          <w:color w:val="333333"/>
          <w:sz w:val="22"/>
          <w:szCs w:val="22"/>
        </w:rPr>
        <w:t xml:space="preserve">The dashboard shows a credit meter (like a phone battery icon) in the top navigation bar. Teachers see:</w:t>
      </w:r>
    </w:p>
    <w:p>
      <w:pPr>
        <w:pStyle w:val="ListParagraph"/>
        <w:numPr>
          <w:ilvl w:val="0"/>
          <w:numId w:val="2"/>
        </w:numPr>
        <w:spacing w:after="40" w:before="40" w:line="276"/>
      </w:pPr>
      <w:r>
        <w:rPr>
          <w:rFonts w:ascii="Arial" w:cs="Arial" w:eastAsia="Arial" w:hAnsi="Arial"/>
          <w:color w:val="333333"/>
          <w:sz w:val="22"/>
          <w:szCs w:val="22"/>
        </w:rPr>
        <w:t xml:space="preserve">“87 / 150 credits remaining this month”</w:t>
      </w:r>
    </w:p>
    <w:p>
      <w:pPr>
        <w:pStyle w:val="ListParagraph"/>
        <w:numPr>
          <w:ilvl w:val="0"/>
          <w:numId w:val="2"/>
        </w:numPr>
        <w:spacing w:after="40" w:before="40" w:line="276"/>
      </w:pPr>
      <w:r>
        <w:rPr>
          <w:rFonts w:ascii="Arial" w:cs="Arial" w:eastAsia="Arial" w:hAnsi="Arial"/>
          <w:color w:val="333333"/>
          <w:sz w:val="22"/>
          <w:szCs w:val="22"/>
        </w:rPr>
        <w:t xml:space="preserve">Each generation action shows the credit cost before they confirm: “This weekly plan will use 3 credits + 5 per deliverable. Total: ~28 credits. Generate?”</w:t>
      </w:r>
    </w:p>
    <w:p>
      <w:pPr>
        <w:pStyle w:val="ListParagraph"/>
        <w:numPr>
          <w:ilvl w:val="0"/>
          <w:numId w:val="2"/>
        </w:numPr>
        <w:spacing w:after="40" w:before="40" w:line="276"/>
      </w:pPr>
      <w:r>
        <w:rPr>
          <w:rFonts w:ascii="Arial" w:cs="Arial" w:eastAsia="Arial" w:hAnsi="Arial"/>
          <w:color w:val="333333"/>
          <w:sz w:val="22"/>
          <w:szCs w:val="22"/>
        </w:rPr>
        <w:t xml:space="preserve">Credit history page showing what they spent credits on and when.</w:t>
      </w:r>
    </w:p>
    <w:p>
      <w:pPr>
        <w:pStyle w:val="ListParagraph"/>
        <w:numPr>
          <w:ilvl w:val="0"/>
          <w:numId w:val="2"/>
        </w:numPr>
        <w:spacing w:after="40" w:before="40" w:line="276"/>
      </w:pPr>
      <w:r>
        <w:rPr>
          <w:rFonts w:ascii="Arial" w:cs="Arial" w:eastAsia="Arial" w:hAnsi="Arial"/>
          <w:color w:val="333333"/>
          <w:sz w:val="22"/>
          <w:szCs w:val="22"/>
        </w:rPr>
        <w:t xml:space="preserve">Rollover: unused credits do NOT roll over to the next month (prevents accumulation liability).</w:t>
      </w:r>
    </w:p>
    <w:p>
      <w:pPr>
        <w:pStyle w:val="ListParagraph"/>
        <w:numPr>
          <w:ilvl w:val="0"/>
          <w:numId w:val="2"/>
        </w:numPr>
        <w:spacing w:after="40" w:before="40" w:line="276"/>
      </w:pPr>
      <w:r>
        <w:rPr>
          <w:rFonts w:ascii="Arial" w:cs="Arial" w:eastAsia="Arial" w:hAnsi="Arial"/>
          <w:color w:val="333333"/>
          <w:sz w:val="22"/>
          <w:szCs w:val="22"/>
        </w:rPr>
        <w:t xml:space="preserve">Soft warning at 10% remaining: “You have 15 credits left this month. Upgrade for more.”</w:t>
      </w:r>
    </w:p>
    <w:p>
      <w:pPr>
        <w:pStyle w:val="ListParagraph"/>
        <w:numPr>
          <w:ilvl w:val="0"/>
          <w:numId w:val="2"/>
        </w:numPr>
        <w:spacing w:after="40" w:before="40" w:line="276"/>
      </w:pPr>
      <w:r>
        <w:rPr>
          <w:rFonts w:ascii="Arial" w:cs="Arial" w:eastAsia="Arial" w:hAnsi="Arial"/>
          <w:color w:val="333333"/>
          <w:sz w:val="22"/>
          <w:szCs w:val="22"/>
        </w:rPr>
        <w:t xml:space="preserve">At 0 credits: teacher can still browse, review, grade, and view analytics — but cannot generate new content until next billing cycle or upgrade.</w:t>
      </w:r>
    </w:p>
    <w:p>
      <w:pPr>
        <w:pStyle w:val="Heading2"/>
        <w:spacing w:after="160" w:before="280"/>
      </w:pPr>
      <w:r>
        <w:rPr>
          <w:rFonts w:ascii="Arial" w:cs="Arial" w:eastAsia="Arial" w:hAnsi="Arial"/>
          <w:b/>
          <w:bCs/>
          <w:color w:val="2E75B6"/>
          <w:sz w:val="28"/>
          <w:szCs w:val="28"/>
        </w:rPr>
        <w:t xml:space="preserve">33.4 What’s Always Free (No Credits)</w:t>
      </w:r>
    </w:p>
    <w:p>
      <w:pPr>
        <w:spacing w:after="80" w:before="80" w:line="276"/>
      </w:pPr>
      <w:r>
        <w:rPr>
          <w:rFonts w:ascii="Arial" w:cs="Arial" w:eastAsia="Arial" w:hAnsi="Arial"/>
          <w:color w:val="333333"/>
          <w:sz w:val="22"/>
          <w:szCs w:val="22"/>
        </w:rPr>
        <w:t xml:space="preserve">These actions never cost credits, encouraging teachers to stay engaged even when credits are low:</w:t>
      </w:r>
    </w:p>
    <w:p>
      <w:pPr>
        <w:pStyle w:val="ListParagraph"/>
        <w:numPr>
          <w:ilvl w:val="0"/>
          <w:numId w:val="2"/>
        </w:numPr>
        <w:spacing w:after="40" w:before="40" w:line="276"/>
      </w:pPr>
      <w:r>
        <w:rPr>
          <w:rFonts w:ascii="Arial" w:cs="Arial" w:eastAsia="Arial" w:hAnsi="Arial"/>
          <w:color w:val="333333"/>
          <w:sz w:val="22"/>
          <w:szCs w:val="22"/>
        </w:rPr>
        <w:t xml:space="preserve">Viewing and editing existing assignments, lesson plans, and analytics.</w:t>
      </w:r>
    </w:p>
    <w:p>
      <w:pPr>
        <w:pStyle w:val="ListParagraph"/>
        <w:numPr>
          <w:ilvl w:val="0"/>
          <w:numId w:val="2"/>
        </w:numPr>
        <w:spacing w:after="40" w:before="40" w:line="276"/>
      </w:pPr>
      <w:r>
        <w:rPr>
          <w:rFonts w:ascii="Arial" w:cs="Arial" w:eastAsia="Arial" w:hAnsi="Arial"/>
          <w:color w:val="333333"/>
          <w:sz w:val="22"/>
          <w:szCs w:val="22"/>
        </w:rPr>
        <w:t xml:space="preserve">Browsing the Template Library and previewing designs.</w:t>
      </w:r>
    </w:p>
    <w:p>
      <w:pPr>
        <w:pStyle w:val="ListParagraph"/>
        <w:numPr>
          <w:ilvl w:val="0"/>
          <w:numId w:val="2"/>
        </w:numPr>
        <w:spacing w:after="40" w:before="40" w:line="276"/>
      </w:pPr>
      <w:r>
        <w:rPr>
          <w:rFonts w:ascii="Arial" w:cs="Arial" w:eastAsia="Arial" w:hAnsi="Arial"/>
          <w:color w:val="333333"/>
          <w:sz w:val="22"/>
          <w:szCs w:val="22"/>
        </w:rPr>
        <w:t xml:space="preserve">Uploading standards, curriculum guides, and teaching materials (one-time processing cost absorbed).</w:t>
      </w:r>
    </w:p>
    <w:p>
      <w:pPr>
        <w:pStyle w:val="ListParagraph"/>
        <w:numPr>
          <w:ilvl w:val="0"/>
          <w:numId w:val="2"/>
        </w:numPr>
        <w:spacing w:after="40" w:before="40" w:line="276"/>
      </w:pPr>
      <w:r>
        <w:rPr>
          <w:rFonts w:ascii="Arial" w:cs="Arial" w:eastAsia="Arial" w:hAnsi="Arial"/>
          <w:color w:val="333333"/>
          <w:sz w:val="22"/>
          <w:szCs w:val="22"/>
        </w:rPr>
        <w:t xml:space="preserve">Grading and reviewing scanned student work.</w:t>
      </w:r>
    </w:p>
    <w:p>
      <w:pPr>
        <w:pStyle w:val="ListParagraph"/>
        <w:numPr>
          <w:ilvl w:val="0"/>
          <w:numId w:val="2"/>
        </w:numPr>
        <w:spacing w:after="40" w:before="40" w:line="276"/>
      </w:pPr>
      <w:r>
        <w:rPr>
          <w:rFonts w:ascii="Arial" w:cs="Arial" w:eastAsia="Arial" w:hAnsi="Arial"/>
          <w:color w:val="333333"/>
          <w:sz w:val="22"/>
          <w:szCs w:val="22"/>
        </w:rPr>
        <w:t xml:space="preserve">Using the Chat Sidebar for questions and analytics queries (only generation commands cost credits).</w:t>
      </w:r>
    </w:p>
    <w:p>
      <w:pPr>
        <w:pStyle w:val="ListParagraph"/>
        <w:numPr>
          <w:ilvl w:val="0"/>
          <w:numId w:val="2"/>
        </w:numPr>
        <w:spacing w:after="40" w:before="40" w:line="276"/>
      </w:pPr>
      <w:r>
        <w:rPr>
          <w:rFonts w:ascii="Arial" w:cs="Arial" w:eastAsia="Arial" w:hAnsi="Arial"/>
          <w:color w:val="333333"/>
          <w:sz w:val="22"/>
          <w:szCs w:val="22"/>
        </w:rPr>
        <w:t xml:space="preserve">Calendar viewing and management.</w:t>
      </w:r>
    </w:p>
    <w:p>
      <w:pPr>
        <w:pStyle w:val="ListParagraph"/>
        <w:numPr>
          <w:ilvl w:val="0"/>
          <w:numId w:val="2"/>
        </w:numPr>
        <w:spacing w:after="40" w:before="40" w:line="276"/>
      </w:pPr>
      <w:r>
        <w:rPr>
          <w:rFonts w:ascii="Arial" w:cs="Arial" w:eastAsia="Arial" w:hAnsi="Arial"/>
          <w:color w:val="333333"/>
          <w:sz w:val="22"/>
          <w:szCs w:val="22"/>
        </w:rPr>
        <w:t xml:space="preserve">All Settings configuration.</w:t>
      </w:r>
    </w:p>
    <w:p>
      <w:pPr>
        <w:pStyle w:val="Heading2"/>
        <w:spacing w:after="160" w:before="280"/>
      </w:pPr>
      <w:r>
        <w:rPr>
          <w:rFonts w:ascii="Arial" w:cs="Arial" w:eastAsia="Arial" w:hAnsi="Arial"/>
          <w:b/>
          <w:bCs/>
          <w:color w:val="2E75B6"/>
          <w:sz w:val="28"/>
          <w:szCs w:val="28"/>
        </w:rPr>
        <w:t xml:space="preserve">33.5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credit_accounts table</w:t>
            </w:r>
          </w:p>
          <w:p>
            <w:pPr>
              <w:spacing w:before="60"/>
            </w:pPr>
            <w:r>
              <w:rPr>
                <w:rFonts w:ascii="Arial" w:cs="Arial" w:eastAsia="Arial" w:hAnsi="Arial"/>
                <w:color w:val="333333"/>
                <w:sz w:val="20"/>
                <w:szCs w:val="20"/>
              </w:rPr>
              <w:t xml:space="preserve">account_id, teacher_id (FK), tier ('starter'|'professional'|'school'), credits_remaining INT, credits_total INT, billing_cycle_start DATE, billing_cycle_end DATE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8659" w:sz="1"/>
              <w:left w:val="single" w:color="2D8659" w:sz="12"/>
              <w:bottom w:val="single" w:color="2D8659" w:sz="1"/>
              <w:right w:val="single" w:color="2D8659" w:sz="1"/>
            </w:tcBorders>
            <w:shd w:fill="E6F4EA" w:val="clear"/>
            <w:tcMar>
              <w:top w:type="dxa" w:w="120"/>
              <w:left w:type="dxa" w:w="200"/>
              <w:bottom w:type="dxa" w:w="120"/>
              <w:right w:type="dxa" w:w="200"/>
            </w:tcMar>
          </w:tcPr>
          <w:p>
            <w:r>
              <w:rPr>
                <w:rFonts w:ascii="Arial" w:cs="Arial" w:eastAsia="Arial" w:hAnsi="Arial"/>
                <w:b/>
                <w:bCs/>
                <w:color w:val="2D8659"/>
                <w:sz w:val="22"/>
                <w:szCs w:val="22"/>
              </w:rPr>
              <w:t xml:space="preserve">credit_transactions table</w:t>
            </w:r>
          </w:p>
          <w:p>
            <w:pPr>
              <w:spacing w:before="60"/>
            </w:pPr>
            <w:r>
              <w:rPr>
                <w:rFonts w:ascii="Arial" w:cs="Arial" w:eastAsia="Arial" w:hAnsi="Arial"/>
                <w:color w:val="333333"/>
                <w:sz w:val="20"/>
                <w:szCs w:val="20"/>
              </w:rPr>
              <w:t xml:space="preserve">transaction_id, account_id (FK), action VARCHAR ('generate_worksheet', 'generate_video', 'plan_weekly', etc.), credits_spent INT, assignment_id (FK, nullable), created_at TIMESTAMP</w:t>
            </w:r>
          </w:p>
        </w:tc>
      </w:tr>
    </w:tbl>
    <w:p>
      <w:pPr>
        <w:spacing w:after="120" w:before="120"/>
      </w:pPr>
    </w:p>
    <w:p>
      <w:pPr>
        <w:spacing w:after="80" w:before="80" w:line="276"/>
      </w:pPr>
      <w:r>
        <w:rPr>
          <w:rFonts w:ascii="Arial" w:cs="Arial" w:eastAsia="Arial" w:hAnsi="Arial"/>
          <w:color w:val="333333"/>
          <w:sz w:val="22"/>
          <w:szCs w:val="22"/>
        </w:rPr>
        <w:t xml:space="preserve">The credit check happens at the API level BEFORE dispatching to CrewAI. If insufficient credits, the request is rejected with a friendly message and upgrade prompt. This prevents any API cost from being incurred on a generation that won’t be delivered.</w:t>
      </w:r>
    </w:p>
    <w:p>
      <w:pPr>
        <w:pStyle w:val="Heading2"/>
        <w:spacing w:after="160" w:before="280"/>
      </w:pPr>
      <w:r>
        <w:rPr>
          <w:rFonts w:ascii="Arial" w:cs="Arial" w:eastAsia="Arial" w:hAnsi="Arial"/>
          <w:b/>
          <w:bCs/>
          <w:color w:val="2E75B6"/>
          <w:sz w:val="28"/>
          <w:szCs w:val="28"/>
        </w:rPr>
        <w:t xml:space="preserve">33.6 Credit Check Flow</w:t>
      </w:r>
    </w:p>
    <w:p>
      <w:pPr>
        <w:pStyle w:val="ListParagraph"/>
        <w:numPr>
          <w:ilvl w:val="0"/>
          <w:numId w:val="10"/>
        </w:numPr>
        <w:spacing w:after="40" w:before="40" w:line="276"/>
      </w:pPr>
      <w:r>
        <w:rPr>
          <w:rFonts w:ascii="Arial" w:cs="Arial" w:eastAsia="Arial" w:hAnsi="Arial"/>
          <w:color w:val="333333"/>
          <w:sz w:val="22"/>
          <w:szCs w:val="22"/>
        </w:rPr>
        <w:t xml:space="preserve">Teacher clicks “Generate All” or submits a Path 2 request.</w:t>
      </w:r>
    </w:p>
    <w:p>
      <w:pPr>
        <w:pStyle w:val="ListParagraph"/>
        <w:numPr>
          <w:ilvl w:val="0"/>
          <w:numId w:val="10"/>
        </w:numPr>
        <w:spacing w:after="40" w:before="40" w:line="276"/>
      </w:pPr>
      <w:r>
        <w:rPr>
          <w:rFonts w:ascii="Arial" w:cs="Arial" w:eastAsia="Arial" w:hAnsi="Arial"/>
          <w:color w:val="333333"/>
          <w:sz w:val="22"/>
          <w:szCs w:val="22"/>
        </w:rPr>
        <w:t xml:space="preserve">API calculates total credits needed based on work orders and template types.</w:t>
      </w:r>
    </w:p>
    <w:p>
      <w:pPr>
        <w:pStyle w:val="ListParagraph"/>
        <w:numPr>
          <w:ilvl w:val="0"/>
          <w:numId w:val="10"/>
        </w:numPr>
        <w:spacing w:after="40" w:before="40" w:line="276"/>
      </w:pPr>
      <w:r>
        <w:rPr>
          <w:rFonts w:ascii="Arial" w:cs="Arial" w:eastAsia="Arial" w:hAnsi="Arial"/>
          <w:color w:val="333333"/>
          <w:sz w:val="22"/>
          <w:szCs w:val="22"/>
        </w:rPr>
        <w:t xml:space="preserve">If credits sufficient: deduct credits, dispatch generation, show progress.</w:t>
      </w:r>
    </w:p>
    <w:p>
      <w:pPr>
        <w:pStyle w:val="ListParagraph"/>
        <w:numPr>
          <w:ilvl w:val="0"/>
          <w:numId w:val="10"/>
        </w:numPr>
        <w:spacing w:after="40" w:before="40" w:line="276"/>
      </w:pPr>
      <w:r>
        <w:rPr>
          <w:rFonts w:ascii="Arial" w:cs="Arial" w:eastAsia="Arial" w:hAnsi="Arial"/>
          <w:color w:val="333333"/>
          <w:sz w:val="22"/>
          <w:szCs w:val="22"/>
        </w:rPr>
        <w:t xml:space="preserve">If credits insufficient: show “This plan needs 28 credits, you have 15. Upgrade or reduce scope.”</w:t>
      </w:r>
    </w:p>
    <w:p>
      <w:pPr>
        <w:pStyle w:val="ListParagraph"/>
        <w:numPr>
          <w:ilvl w:val="0"/>
          <w:numId w:val="10"/>
        </w:numPr>
        <w:spacing w:after="40" w:before="40" w:line="276"/>
      </w:pPr>
      <w:r>
        <w:rPr>
          <w:rFonts w:ascii="Arial" w:cs="Arial" w:eastAsia="Arial" w:hAnsi="Arial"/>
          <w:color w:val="333333"/>
          <w:sz w:val="22"/>
          <w:szCs w:val="22"/>
        </w:rPr>
        <w:t xml:space="preserve">On generation failure (API error, etc.): credits refunded automatically.</w:t>
      </w:r>
    </w:p>
    <w:p>
      <w:pPr>
        <w:pStyle w:val="Heading1"/>
        <w:spacing w:after="200" w:before="360"/>
      </w:pPr>
      <w:r>
        <w:rPr>
          <w:rFonts w:ascii="Arial" w:cs="Arial" w:eastAsia="Arial" w:hAnsi="Arial"/>
          <w:b/>
          <w:bCs/>
          <w:color w:val="1B2A4A"/>
          <w:sz w:val="36"/>
          <w:szCs w:val="36"/>
        </w:rPr>
        <w:t xml:space="preserve">34. AI Chat Sidebar</w:t>
      </w:r>
    </w:p>
    <w:p>
      <w:pPr>
        <w:spacing w:after="80" w:before="80" w:line="276"/>
      </w:pPr>
      <w:r>
        <w:rPr>
          <w:rFonts w:ascii="Arial" w:cs="Arial" w:eastAsia="Arial" w:hAnsi="Arial"/>
          <w:color w:val="333333"/>
          <w:sz w:val="22"/>
          <w:szCs w:val="22"/>
        </w:rPr>
        <w:t xml:space="preserve">Collapsible right panel on every page. Supports both Path 1 and Path 2 via natural language.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D6E4F0" w:val="clear"/>
            <w:tcMar>
              <w:top w:type="dxa" w:w="120"/>
              <w:left w:type="dxa" w:w="200"/>
              <w:bottom w:type="dxa" w:w="120"/>
              <w:right w:type="dxa" w:w="200"/>
            </w:tcMar>
          </w:tcPr>
          <w:p>
            <w:r>
              <w:rPr>
                <w:rFonts w:ascii="Arial" w:cs="Arial" w:eastAsia="Arial" w:hAnsi="Arial"/>
                <w:b/>
                <w:bCs/>
                <w:color w:val="1B2A4A"/>
                <w:sz w:val="22"/>
                <w:szCs w:val="22"/>
              </w:rPr>
              <w:t xml:space="preserve">Examples</w:t>
            </w:r>
          </w:p>
          <w:p>
            <w:pPr>
              <w:spacing w:before="60"/>
            </w:pPr>
            <w:r>
              <w:rPr>
                <w:rFonts w:ascii="Arial" w:cs="Arial" w:eastAsia="Arial" w:hAnsi="Arial"/>
                <w:color w:val="333333"/>
                <w:sz w:val="20"/>
                <w:szCs w:val="20"/>
              </w:rPr>
              <w:t xml:space="preserve">Path 1: “Plan next week” “Plan the whole fractions unit” “Give me a semester overview”
Path 2: “Make a Bingo game for vocabulary review” “Quick exit ticket on 4.NF.3”
Modify: “Swap Thursday to an escape room” “Start over with more hands-on activities”
Query: “How did my kids do on fractions?” “What have I already generated for 4.NF.5?”
Calendar: “Sync this week to my Google Calendar” “Share the student calendar to Classroom”</w:t>
            </w:r>
          </w:p>
        </w:tc>
      </w:tr>
    </w:tbl>
    <w:p>
      <w:pPr>
        <w:spacing w:after="400" w:before="400"/>
      </w:pPr>
    </w:p>
    <w:p>
      <w:pPr>
        <w:pBdr>
          <w:bottom w:val="single" w:color="2E75B6" w:sz="6" w:space="1"/>
        </w:pBdr>
        <w:spacing w:after="200" w:before="200"/>
      </w:pPr>
    </w:p>
    <w:p>
      <w:pPr>
        <w:spacing w:after="120" w:before="120"/>
      </w:pPr>
    </w:p>
    <w:p>
      <w:pPr>
        <w:jc w:val="center"/>
      </w:pPr>
      <w:r>
        <w:rPr>
          <w:rFonts w:ascii="Arial" w:cs="Arial" w:eastAsia="Arial" w:hAnsi="Arial"/>
          <w:i/>
          <w:iCs/>
          <w:color w:val="2E75B6"/>
          <w:sz w:val="22"/>
          <w:szCs w:val="22"/>
        </w:rPr>
        <w:t xml:space="preserve">End of Multi-Agent Architecture &amp; Orchestration Plan — Version 3.3</w:t>
      </w:r>
    </w:p>
    <w:p>
      <w:pPr>
        <w:spacing w:before="80"/>
        <w:jc w:val="center"/>
      </w:pPr>
      <w:r>
        <w:rPr>
          <w:rFonts w:ascii="Arial" w:cs="Arial" w:eastAsia="Arial" w:hAnsi="Arial"/>
          <w:color w:val="333333"/>
          <w:sz w:val="22"/>
          <w:szCs w:val="22"/>
        </w:rPr>
        <w:t xml:space="preserve">Next: Phase 1a — Docker Compose with FastAPI, PostgreSQL + pgvector, MinIO.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333333"/>
        <w:sz w:val="18"/>
        <w:szCs w:val="18"/>
      </w:rPr>
      <w:t xml:space="preserve">Page </w:t>
    </w:r>
    <w:r>
      <w:rPr>
        <w:rFonts w:ascii="Arial" w:cs="Arial" w:eastAsia="Arial" w:hAnsi="Arial"/>
        <w:color w:val="333333"/>
        <w:sz w:val="18"/>
        <w:szCs w:val="18"/>
      </w:rPr>
      <w:fldChar w:fldCharType="begin"/>
      <w:instrText xml:space="preserve">PAGE</w:instrText>
      <w:fldChar w:fldCharType="separate"/>
      <w:fldChar w:fldCharType="end"/>
    </w:r>
    <w:r>
      <w:rPr>
        <w:rFonts w:ascii="Arial" w:cs="Arial" w:eastAsia="Arial" w:hAnsi="Arial"/>
        <w:color w:val="333333"/>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2E75B6"/>
        <w:sz w:val="18"/>
        <w:szCs w:val="18"/>
      </w:rPr>
      <w:t xml:space="preserve">Multi-Agent Architecture  |  v3.3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2026-04-03T12:15:39.434Z</dcterms:created>
  <dcterms:modified xsi:type="dcterms:W3CDTF">2026-04-03T12:15:39.437Z</dcterms:modified>
</cp:coreProperties>
</file>

<file path=docProps/custom.xml><?xml version="1.0" encoding="utf-8"?>
<Properties xmlns="http://schemas.openxmlformats.org/officeDocument/2006/custom-properties" xmlns:vt="http://schemas.openxmlformats.org/officeDocument/2006/docPropsVTypes"/>
</file>