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609C1" w14:textId="77777777" w:rsidR="008D3195" w:rsidRPr="008D3195" w:rsidRDefault="008D3195" w:rsidP="008D3195">
      <w:pPr>
        <w:rPr>
          <w:b/>
          <w:bCs/>
        </w:rPr>
      </w:pPr>
      <w:r w:rsidRPr="008D3195">
        <w:rPr>
          <w:b/>
          <w:bCs/>
        </w:rPr>
        <w:t>Documentação Detalhada do Projeto IoT</w:t>
      </w:r>
    </w:p>
    <w:p w14:paraId="00B0FC7F" w14:textId="77777777" w:rsidR="008D3195" w:rsidRPr="008D3195" w:rsidRDefault="008D3195" w:rsidP="008D3195">
      <w:pPr>
        <w:rPr>
          <w:b/>
          <w:bCs/>
        </w:rPr>
      </w:pPr>
      <w:r w:rsidRPr="008D3195">
        <w:rPr>
          <w:b/>
          <w:bCs/>
        </w:rPr>
        <w:t>1. Finalidade da Aplicação: Qual problema ela resolve?</w:t>
      </w:r>
    </w:p>
    <w:p w14:paraId="557DD4CD" w14:textId="2D4CDDD6" w:rsidR="00C4325E" w:rsidRDefault="008D3195" w:rsidP="008D3195">
      <w:r w:rsidRPr="008D3195">
        <w:rPr>
          <w:b/>
          <w:bCs/>
        </w:rPr>
        <w:t>Finalidade da aplicação:</w:t>
      </w:r>
      <w:r>
        <w:rPr>
          <w:b/>
          <w:bCs/>
        </w:rPr>
        <w:t xml:space="preserve"> </w:t>
      </w:r>
      <w:r w:rsidRPr="008D3195">
        <w:t xml:space="preserve">Garantir a </w:t>
      </w:r>
      <w:r w:rsidRPr="008D3195">
        <w:rPr>
          <w:b/>
          <w:bCs/>
        </w:rPr>
        <w:t>integridade</w:t>
      </w:r>
      <w:r w:rsidRPr="008D3195">
        <w:t xml:space="preserve"> e a </w:t>
      </w:r>
      <w:r w:rsidRPr="008D3195">
        <w:rPr>
          <w:b/>
          <w:bCs/>
        </w:rPr>
        <w:t>qualidade</w:t>
      </w:r>
      <w:r w:rsidRPr="008D3195">
        <w:t xml:space="preserve"> de produtos sensíveis à temperatura, como alimentos perecíveis, vacinas, ou insumos químicos, armazenados em ambientes controlados (câmaras frias).</w:t>
      </w:r>
    </w:p>
    <w:p w14:paraId="39D0549A" w14:textId="5CB350CA" w:rsidR="008D3195" w:rsidRDefault="008D3195" w:rsidP="008D3195">
      <w:r w:rsidRPr="008D3195">
        <w:rPr>
          <w:b/>
          <w:bCs/>
        </w:rPr>
        <w:t>Qual problema ela resolve?</w:t>
      </w:r>
      <w:r>
        <w:rPr>
          <w:b/>
          <w:bCs/>
        </w:rPr>
        <w:t xml:space="preserve"> </w:t>
      </w:r>
      <w:r w:rsidRPr="008D3195">
        <w:t xml:space="preserve">Resolve </w:t>
      </w:r>
      <w:r w:rsidRPr="008D3195">
        <w:rPr>
          <w:b/>
          <w:bCs/>
        </w:rPr>
        <w:t>o problema da perda de estoque</w:t>
      </w:r>
      <w:r w:rsidRPr="008D3195">
        <w:t xml:space="preserve"> e do </w:t>
      </w:r>
      <w:r w:rsidRPr="008D3195">
        <w:rPr>
          <w:b/>
          <w:bCs/>
        </w:rPr>
        <w:t>risco regulatório</w:t>
      </w:r>
      <w:r w:rsidRPr="008D3195">
        <w:t xml:space="preserve"> causado por falhas silenciosas nos sistemas de refrigeração. Sem este monitoramento, uma falha pode passar despercebida por horas ou até dias, resultando na deterioração total dos produtos. A solução fornece visibilidade em tempo real e alertas imediatos, permitindo a intervenção antes que ocorram danos irreversíveis.</w:t>
      </w:r>
    </w:p>
    <w:p w14:paraId="3D66D608" w14:textId="7AF1F5B7" w:rsidR="008D3195" w:rsidRDefault="008D3195" w:rsidP="008D3195">
      <w:pPr>
        <w:rPr>
          <w:b/>
          <w:bCs/>
        </w:rPr>
      </w:pPr>
      <w:r w:rsidRPr="008D3195">
        <w:rPr>
          <w:b/>
          <w:bCs/>
        </w:rPr>
        <w:t>2. O que será monitorado/controlado?</w:t>
      </w:r>
    </w:p>
    <w:p w14:paraId="7D7E36D9" w14:textId="17CA3CBD" w:rsidR="008D3195" w:rsidRDefault="008D3195" w:rsidP="008D3195">
      <w:r w:rsidRPr="008D3195">
        <w:rPr>
          <w:b/>
          <w:bCs/>
        </w:rPr>
        <w:t>Monitorado (Dados de Entrada)</w:t>
      </w:r>
      <w:r>
        <w:rPr>
          <w:b/>
          <w:bCs/>
        </w:rPr>
        <w:t xml:space="preserve">: </w:t>
      </w:r>
      <w:r w:rsidRPr="008D3195">
        <w:t>Temperatura do Ambiente: Leitura contínua e precisa da temperatura dentro da câmara via sensor (</w:t>
      </w:r>
      <w:proofErr w:type="spellStart"/>
      <w:r w:rsidRPr="008D3195">
        <w:t>Ex</w:t>
      </w:r>
      <w:proofErr w:type="spellEnd"/>
      <w:r w:rsidRPr="008D3195">
        <w:t>: DS18B20). Status Local (LED): Indicação visual imediata se a temperatura está na faixa aceitável (Verde) ou crítica (Vermelho).</w:t>
      </w:r>
    </w:p>
    <w:p w14:paraId="423FE327" w14:textId="27FA34C6" w:rsidR="008D3195" w:rsidRDefault="008D3195" w:rsidP="008D3195">
      <w:r w:rsidRPr="008D3195">
        <w:rPr>
          <w:b/>
          <w:bCs/>
        </w:rPr>
        <w:t>Controlado (Ações Remotas/Locais)</w:t>
      </w:r>
      <w:r>
        <w:rPr>
          <w:b/>
          <w:bCs/>
        </w:rPr>
        <w:t xml:space="preserve">: </w:t>
      </w:r>
      <w:r w:rsidRPr="008D3195">
        <w:rPr>
          <w:b/>
          <w:bCs/>
        </w:rPr>
        <w:t>Set Point de Temperatura:</w:t>
      </w:r>
      <w:r w:rsidRPr="008D3195">
        <w:t xml:space="preserve"> O limite máximo de temperatura aceitável pode ser ajustado remotamente pelo usuário através da interface web. Alerta Remoto: O sistema de nuvem (Plataforma IoT) dispara notificações (e-mail, </w:t>
      </w:r>
      <w:proofErr w:type="spellStart"/>
      <w:r w:rsidRPr="008D3195">
        <w:rPr>
          <w:i/>
          <w:iCs/>
        </w:rPr>
        <w:t>push</w:t>
      </w:r>
      <w:proofErr w:type="spellEnd"/>
      <w:r w:rsidRPr="008D3195">
        <w:rPr>
          <w:i/>
          <w:iCs/>
        </w:rPr>
        <w:t xml:space="preserve"> </w:t>
      </w:r>
      <w:proofErr w:type="spellStart"/>
      <w:r w:rsidRPr="008D3195">
        <w:rPr>
          <w:i/>
          <w:iCs/>
        </w:rPr>
        <w:t>notification</w:t>
      </w:r>
      <w:proofErr w:type="spellEnd"/>
      <w:r w:rsidRPr="008D3195">
        <w:t xml:space="preserve">) ao ultrapassar o </w:t>
      </w:r>
      <w:r w:rsidRPr="008D3195">
        <w:rPr>
          <w:i/>
          <w:iCs/>
        </w:rPr>
        <w:t>Set Point</w:t>
      </w:r>
      <w:r w:rsidRPr="008D3195">
        <w:t xml:space="preserve">. </w:t>
      </w:r>
      <w:r w:rsidRPr="008D3195">
        <w:rPr>
          <w:b/>
          <w:bCs/>
        </w:rPr>
        <w:t>Atuador Local:</w:t>
      </w:r>
      <w:r w:rsidRPr="008D3195">
        <w:t xml:space="preserve"> O LED de Alerta é acionado pelo Arduino quando o limite é atingido.</w:t>
      </w:r>
    </w:p>
    <w:p w14:paraId="2D322A48" w14:textId="77777777" w:rsidR="008D3195" w:rsidRDefault="008D3195" w:rsidP="008D3195"/>
    <w:p w14:paraId="1EA59E05" w14:textId="54827D9A" w:rsidR="008D3195" w:rsidRDefault="008D3195" w:rsidP="008D3195">
      <w:pPr>
        <w:rPr>
          <w:b/>
          <w:bCs/>
        </w:rPr>
      </w:pPr>
      <w:r w:rsidRPr="008D3195">
        <w:rPr>
          <w:b/>
          <w:bCs/>
        </w:rPr>
        <w:t>3. Como o usuário interage com o sistema?</w:t>
      </w:r>
    </w:p>
    <w:p w14:paraId="1EED9B0A" w14:textId="77777777" w:rsidR="008D3195" w:rsidRDefault="008D3195" w:rsidP="008D3195">
      <w:pPr>
        <w:rPr>
          <w:b/>
          <w:bCs/>
        </w:rPr>
      </w:pPr>
      <w:r w:rsidRPr="008D3195">
        <w:rPr>
          <w:b/>
          <w:bCs/>
        </w:rPr>
        <w:t>Visualização/</w:t>
      </w:r>
      <w:proofErr w:type="spellStart"/>
      <w:r w:rsidRPr="008D3195">
        <w:rPr>
          <w:b/>
          <w:bCs/>
        </w:rPr>
        <w:t>MonitoramentoMedidores</w:t>
      </w:r>
      <w:proofErr w:type="spellEnd"/>
      <w:r w:rsidRPr="008D3195">
        <w:rPr>
          <w:b/>
          <w:bCs/>
        </w:rPr>
        <w:t xml:space="preserve"> (</w:t>
      </w:r>
      <w:proofErr w:type="spellStart"/>
      <w:r w:rsidRPr="008D3195">
        <w:rPr>
          <w:b/>
          <w:bCs/>
          <w:i/>
          <w:iCs/>
        </w:rPr>
        <w:t>Gauges</w:t>
      </w:r>
      <w:proofErr w:type="spellEnd"/>
      <w:r w:rsidRPr="008D3195">
        <w:rPr>
          <w:b/>
          <w:bCs/>
        </w:rPr>
        <w:t xml:space="preserve">): </w:t>
      </w:r>
      <w:r w:rsidRPr="008D3195">
        <w:t>Exibem a temperatura atual em tempo real. Gráficos de Linha: Mostram o histórico da temperatura ao longo das últimas horas/dias, permitindo a análise de tendências. Widgets de Status: Indicam o estado "OK" ou "ALERTA".</w:t>
      </w:r>
    </w:p>
    <w:p w14:paraId="657E2A2F" w14:textId="77777777" w:rsidR="008D3195" w:rsidRDefault="008D3195" w:rsidP="008D3195">
      <w:pPr>
        <w:rPr>
          <w:b/>
          <w:bCs/>
        </w:rPr>
      </w:pPr>
      <w:r w:rsidRPr="008D3195">
        <w:rPr>
          <w:b/>
          <w:bCs/>
        </w:rPr>
        <w:t>Controle/</w:t>
      </w:r>
      <w:proofErr w:type="spellStart"/>
      <w:r w:rsidRPr="008D3195">
        <w:rPr>
          <w:b/>
          <w:bCs/>
        </w:rPr>
        <w:t>GerenciamentoSlider</w:t>
      </w:r>
      <w:proofErr w:type="spellEnd"/>
      <w:r w:rsidRPr="008D3195">
        <w:rPr>
          <w:b/>
          <w:bCs/>
        </w:rPr>
        <w:t xml:space="preserve">/Caixa de Entrada: </w:t>
      </w:r>
      <w:r w:rsidRPr="008D3195">
        <w:t>O usuário pode ajustar o valor do Set Point (limite de alerta) remotamente, adaptando o sistema a diferentes tipos de produtos ou exigências sazonais.</w:t>
      </w:r>
    </w:p>
    <w:p w14:paraId="4BF3AC43" w14:textId="1C618D80" w:rsidR="008D3195" w:rsidRDefault="008D3195" w:rsidP="008D3195">
      <w:r w:rsidRPr="008D3195">
        <w:rPr>
          <w:b/>
          <w:bCs/>
        </w:rPr>
        <w:t>Notificação/</w:t>
      </w:r>
      <w:proofErr w:type="spellStart"/>
      <w:r w:rsidRPr="008D3195">
        <w:rPr>
          <w:b/>
          <w:bCs/>
        </w:rPr>
        <w:t>AlertaConfiguração</w:t>
      </w:r>
      <w:proofErr w:type="spellEnd"/>
      <w:r w:rsidRPr="008D3195">
        <w:rPr>
          <w:b/>
          <w:bCs/>
        </w:rPr>
        <w:t xml:space="preserve"> de Alertas: </w:t>
      </w:r>
      <w:r w:rsidRPr="008D3195">
        <w:t>O usuário define os limiares críticos na plataforma para receber notificações automáticas em seu dispositivo móvel ou e-mail quando a falha ocorrer.</w:t>
      </w:r>
    </w:p>
    <w:p w14:paraId="2DC29FB4" w14:textId="77777777" w:rsidR="008D3195" w:rsidRDefault="008D3195" w:rsidP="008D3195"/>
    <w:p w14:paraId="097D7725" w14:textId="77777777" w:rsidR="008D3195" w:rsidRDefault="008D3195" w:rsidP="008D3195"/>
    <w:p w14:paraId="0627FE1A" w14:textId="77777777" w:rsidR="008D3195" w:rsidRDefault="008D3195" w:rsidP="008D3195"/>
    <w:p w14:paraId="141E44F8" w14:textId="11879CE2" w:rsidR="008D3195" w:rsidRDefault="008D3195" w:rsidP="008D3195">
      <w:pPr>
        <w:rPr>
          <w:b/>
          <w:bCs/>
        </w:rPr>
      </w:pPr>
      <w:r w:rsidRPr="008D3195">
        <w:rPr>
          <w:b/>
          <w:bCs/>
        </w:rPr>
        <w:t>4. Benefícios no Mundo Real</w:t>
      </w:r>
      <w:r>
        <w:rPr>
          <w:b/>
          <w:bCs/>
        </w:rPr>
        <w:t>:</w:t>
      </w:r>
    </w:p>
    <w:p w14:paraId="14086F74" w14:textId="474BF061" w:rsidR="008D3195" w:rsidRDefault="008D3195" w:rsidP="008D3195">
      <w:pPr>
        <w:rPr>
          <w:b/>
          <w:bCs/>
        </w:rPr>
      </w:pPr>
      <w:r w:rsidRPr="008D3195">
        <w:rPr>
          <w:b/>
          <w:bCs/>
        </w:rPr>
        <w:t>Prevenção de Perdas</w:t>
      </w:r>
      <w:r>
        <w:rPr>
          <w:b/>
          <w:bCs/>
        </w:rPr>
        <w:t xml:space="preserve"> </w:t>
      </w:r>
      <w:r w:rsidRPr="008D3195">
        <w:rPr>
          <w:b/>
          <w:bCs/>
        </w:rPr>
        <w:t xml:space="preserve">Maior Economia: </w:t>
      </w:r>
      <w:r w:rsidRPr="008D3195">
        <w:t>Ao detectar falhas precocemente e alertar o responsável imediatamente, o sistema minimiza ou elimina a perda de produtos caros e sensíveis (</w:t>
      </w:r>
      <w:proofErr w:type="spellStart"/>
      <w:r w:rsidRPr="008D3195">
        <w:t>ex</w:t>
      </w:r>
      <w:proofErr w:type="spellEnd"/>
      <w:r w:rsidRPr="008D3195">
        <w:t>: vacinas, carnes, laticínios), que podem representar um prejuízo de milhares a milhões de reais.</w:t>
      </w:r>
    </w:p>
    <w:p w14:paraId="6A511234" w14:textId="77777777" w:rsidR="008D3195" w:rsidRDefault="008D3195" w:rsidP="008D3195">
      <w:pPr>
        <w:rPr>
          <w:b/>
          <w:bCs/>
        </w:rPr>
      </w:pPr>
      <w:r w:rsidRPr="008D3195">
        <w:rPr>
          <w:b/>
          <w:bCs/>
        </w:rPr>
        <w:t>Manutenção Preditiva</w:t>
      </w:r>
      <w:r>
        <w:rPr>
          <w:b/>
          <w:bCs/>
        </w:rPr>
        <w:t xml:space="preserve">: </w:t>
      </w:r>
      <w:r w:rsidRPr="008D3195">
        <w:t>O monitoramento do histórico de temperatura em gráficos pode revelar pequenas e frequentes anomalias. Isso permite à equipe de manutenção intervir no equipamento antes de uma falha total, transformando a manutenção corretiva (mais cara) em preditiva (mais eficiente).</w:t>
      </w:r>
    </w:p>
    <w:p w14:paraId="29DA4B23" w14:textId="77777777" w:rsidR="008D3195" w:rsidRDefault="008D3195" w:rsidP="008D3195">
      <w:pPr>
        <w:rPr>
          <w:b/>
          <w:bCs/>
        </w:rPr>
      </w:pPr>
      <w:r w:rsidRPr="008D3195">
        <w:rPr>
          <w:b/>
          <w:bCs/>
        </w:rPr>
        <w:t>Conformidade Regulatória</w:t>
      </w:r>
      <w:r>
        <w:rPr>
          <w:b/>
          <w:bCs/>
        </w:rPr>
        <w:t xml:space="preserve">: </w:t>
      </w:r>
      <w:r w:rsidRPr="008D3195">
        <w:t>Em setores como saúde e alimentos, a rastreabilidade e a manutenção da "cadeia do frio" são requisitos legais. O sistema IoT gera um registro digital inalterável dos dados de temperatura (log de dados), que serve como prova de conformidade durante auditorias.</w:t>
      </w:r>
    </w:p>
    <w:p w14:paraId="1B2EBF5D" w14:textId="16098DD0" w:rsidR="008D3195" w:rsidRDefault="008D3195" w:rsidP="008D3195">
      <w:r w:rsidRPr="008D3195">
        <w:rPr>
          <w:b/>
          <w:bCs/>
        </w:rPr>
        <w:t>Acessibilidade e Usabilidade</w:t>
      </w:r>
      <w:r>
        <w:rPr>
          <w:b/>
          <w:bCs/>
        </w:rPr>
        <w:t xml:space="preserve">: </w:t>
      </w:r>
      <w:r w:rsidRPr="008D3195">
        <w:t>A interface amigável e o acesso via celular ou tablet garantem que o sistema possa ser monitorado por qualquer pessoa autorizada, de qualquer lugar do mundo, 24 horas por dia.</w:t>
      </w:r>
    </w:p>
    <w:p w14:paraId="7DA3A2FA" w14:textId="77777777" w:rsidR="008D3195" w:rsidRDefault="008D3195" w:rsidP="008D3195">
      <w:pPr>
        <w:rPr>
          <w:b/>
          <w:bCs/>
        </w:rPr>
      </w:pPr>
      <w:r w:rsidRPr="008D3195">
        <w:rPr>
          <w:b/>
          <w:bCs/>
        </w:rPr>
        <w:t xml:space="preserve">A aplicação resolve o problema da falta de visibilidade e controle sobre as condições térmicas de ambientes críticos. Ela transforma uma leitura de temperatura isolada em um sistema de monitoramento inteligente e acessível. </w:t>
      </w:r>
    </w:p>
    <w:p w14:paraId="49528542" w14:textId="77777777" w:rsidR="008D3195" w:rsidRDefault="008D3195" w:rsidP="008D3195">
      <w:pPr>
        <w:rPr>
          <w:b/>
          <w:bCs/>
        </w:rPr>
      </w:pPr>
      <w:r w:rsidRPr="008D3195">
        <w:rPr>
          <w:b/>
          <w:bCs/>
        </w:rPr>
        <w:t>Especificamente, ela evita: 1. Danos à saúde (</w:t>
      </w:r>
      <w:proofErr w:type="spellStart"/>
      <w:r w:rsidRPr="008D3195">
        <w:rPr>
          <w:b/>
          <w:bCs/>
        </w:rPr>
        <w:t>ex</w:t>
      </w:r>
      <w:proofErr w:type="spellEnd"/>
      <w:r w:rsidRPr="008D3195">
        <w:rPr>
          <w:b/>
          <w:bCs/>
        </w:rPr>
        <w:t>: superaquecimento em quarto de bebê/idoso). 2. Perda de produtos (</w:t>
      </w:r>
      <w:proofErr w:type="spellStart"/>
      <w:r w:rsidRPr="008D3195">
        <w:rPr>
          <w:b/>
          <w:bCs/>
        </w:rPr>
        <w:t>ex</w:t>
      </w:r>
      <w:proofErr w:type="spellEnd"/>
      <w:r w:rsidRPr="008D3195">
        <w:rPr>
          <w:b/>
          <w:bCs/>
        </w:rPr>
        <w:t>: deterioração em adegas, freezers ou geladeiras secundárias). 3. Gastos desnecessários de energia por falha em equipamentos (</w:t>
      </w:r>
      <w:proofErr w:type="spellStart"/>
      <w:r w:rsidRPr="008D3195">
        <w:rPr>
          <w:b/>
          <w:bCs/>
        </w:rPr>
        <w:t>ex</w:t>
      </w:r>
      <w:proofErr w:type="spellEnd"/>
      <w:r w:rsidRPr="008D3195">
        <w:rPr>
          <w:b/>
          <w:bCs/>
        </w:rPr>
        <w:t>: porta de freezer aberta ou ar-condicionado com defeito).</w:t>
      </w:r>
    </w:p>
    <w:p w14:paraId="0B9D97EB" w14:textId="77777777" w:rsidR="008D3195" w:rsidRDefault="008D3195" w:rsidP="008D3195">
      <w:pPr>
        <w:rPr>
          <w:b/>
          <w:bCs/>
        </w:rPr>
      </w:pPr>
      <w:r w:rsidRPr="008D3195">
        <w:rPr>
          <w:b/>
          <w:bCs/>
        </w:rPr>
        <w:t>O que será monitorado/</w:t>
      </w:r>
      <w:proofErr w:type="spellStart"/>
      <w:proofErr w:type="gramStart"/>
      <w:r w:rsidRPr="008D3195">
        <w:rPr>
          <w:b/>
          <w:bCs/>
        </w:rPr>
        <w:t>controlado?Monitorado</w:t>
      </w:r>
      <w:proofErr w:type="spellEnd"/>
      <w:proofErr w:type="gramEnd"/>
      <w:r w:rsidRPr="008D3195">
        <w:rPr>
          <w:b/>
          <w:bCs/>
        </w:rPr>
        <w:t>: Temperatura ambiente (em graus Celsius, com a possibilidade de incluir a Umidade Relativa do Ar, se usado o sensor DHT). O histórico e o status atual da temperatura são monitorados via web e aplicativo. Controlado: O sistema permite o gerenciamento remoto do limite de alerta de temperatura (</w:t>
      </w:r>
      <w:proofErr w:type="spellStart"/>
      <w:r w:rsidRPr="008D3195">
        <w:rPr>
          <w:b/>
          <w:bCs/>
          <w:i/>
          <w:iCs/>
        </w:rPr>
        <w:t>setpoint</w:t>
      </w:r>
      <w:proofErr w:type="spellEnd"/>
      <w:r w:rsidRPr="008D3195">
        <w:rPr>
          <w:b/>
          <w:bCs/>
        </w:rPr>
        <w:t xml:space="preserve">). O LED físico no Arduino é controlado automaticamente (baseado no </w:t>
      </w:r>
      <w:proofErr w:type="spellStart"/>
      <w:r w:rsidRPr="008D3195">
        <w:rPr>
          <w:b/>
          <w:bCs/>
          <w:i/>
          <w:iCs/>
        </w:rPr>
        <w:t>setpoint</w:t>
      </w:r>
      <w:proofErr w:type="spellEnd"/>
      <w:r w:rsidRPr="008D3195">
        <w:rPr>
          <w:b/>
          <w:bCs/>
        </w:rPr>
        <w:t xml:space="preserve"> e na temperatura atual) e pode ser um indicador de status de controle (pode ser controlado remotamente, mas a lógica principal é automatizada).</w:t>
      </w:r>
    </w:p>
    <w:p w14:paraId="3BF1C030" w14:textId="77777777" w:rsidR="008D3195" w:rsidRDefault="008D3195" w:rsidP="008D3195">
      <w:pPr>
        <w:rPr>
          <w:b/>
          <w:bCs/>
        </w:rPr>
      </w:pPr>
      <w:r w:rsidRPr="008D3195">
        <w:rPr>
          <w:b/>
          <w:bCs/>
        </w:rPr>
        <w:t xml:space="preserve">Como o usuário interage com o </w:t>
      </w:r>
      <w:proofErr w:type="spellStart"/>
      <w:proofErr w:type="gramStart"/>
      <w:r w:rsidRPr="008D3195">
        <w:rPr>
          <w:b/>
          <w:bCs/>
        </w:rPr>
        <w:t>sistema?A</w:t>
      </w:r>
      <w:proofErr w:type="spellEnd"/>
      <w:proofErr w:type="gramEnd"/>
      <w:r w:rsidRPr="008D3195">
        <w:rPr>
          <w:b/>
          <w:bCs/>
        </w:rPr>
        <w:t xml:space="preserve"> interação é primariamente remota, através de uma interface amigável e fácil de usar (App ou </w:t>
      </w:r>
      <w:r w:rsidRPr="008D3195">
        <w:rPr>
          <w:b/>
          <w:bCs/>
          <w:i/>
          <w:iCs/>
        </w:rPr>
        <w:t>dashboard</w:t>
      </w:r>
      <w:r w:rsidRPr="008D3195">
        <w:rPr>
          <w:b/>
          <w:bCs/>
        </w:rPr>
        <w:t xml:space="preserve"> Web, utilizando plataformas como </w:t>
      </w:r>
      <w:proofErr w:type="spellStart"/>
      <w:r w:rsidRPr="008D3195">
        <w:rPr>
          <w:b/>
          <w:bCs/>
        </w:rPr>
        <w:t>Blynk</w:t>
      </w:r>
      <w:proofErr w:type="spellEnd"/>
      <w:r w:rsidRPr="008D3195">
        <w:rPr>
          <w:b/>
          <w:bCs/>
        </w:rPr>
        <w:t xml:space="preserve">): 1. Visualização: O usuário verifica a </w:t>
      </w:r>
      <w:r w:rsidRPr="008D3195">
        <w:rPr>
          <w:b/>
          <w:bCs/>
        </w:rPr>
        <w:lastRenderedPageBreak/>
        <w:t xml:space="preserve">temperatura atual, o histórico e o status do alerta (LED) no painel de controle. 2. Configuração: O usuário ajusta o limite de alerta através de um </w:t>
      </w:r>
      <w:proofErr w:type="spellStart"/>
      <w:r w:rsidRPr="008D3195">
        <w:rPr>
          <w:b/>
          <w:bCs/>
          <w:i/>
          <w:iCs/>
        </w:rPr>
        <w:t>Slider</w:t>
      </w:r>
      <w:proofErr w:type="spellEnd"/>
      <w:r w:rsidRPr="008D3195">
        <w:rPr>
          <w:b/>
          <w:bCs/>
        </w:rPr>
        <w:t xml:space="preserve"> ou campo de entrada no App. 3. Alerta: O usuário recebe notificações </w:t>
      </w:r>
      <w:proofErr w:type="spellStart"/>
      <w:r w:rsidRPr="008D3195">
        <w:rPr>
          <w:b/>
          <w:bCs/>
          <w:i/>
          <w:iCs/>
        </w:rPr>
        <w:t>push</w:t>
      </w:r>
      <w:proofErr w:type="spellEnd"/>
      <w:r w:rsidRPr="008D3195">
        <w:rPr>
          <w:b/>
          <w:bCs/>
        </w:rPr>
        <w:t xml:space="preserve"> no celular em tempo real quando a temperatura ultrapassar o limite configurado (ação passiva). 4. Localmente: O usuário interage ao visualizar o LED físico que acende (alerta visual imediato).</w:t>
      </w:r>
    </w:p>
    <w:p w14:paraId="602AA0D2" w14:textId="37D9DCA0" w:rsidR="008D3195" w:rsidRPr="008D3195" w:rsidRDefault="008D3195" w:rsidP="008D3195">
      <w:pPr>
        <w:rPr>
          <w:b/>
          <w:bCs/>
        </w:rPr>
      </w:pPr>
      <w:r w:rsidRPr="008D3195">
        <w:rPr>
          <w:b/>
          <w:bCs/>
        </w:rPr>
        <w:t xml:space="preserve">Benefícios no mundo </w:t>
      </w:r>
      <w:proofErr w:type="spellStart"/>
      <w:r w:rsidRPr="008D3195">
        <w:rPr>
          <w:b/>
          <w:bCs/>
        </w:rPr>
        <w:t>realOs</w:t>
      </w:r>
      <w:proofErr w:type="spellEnd"/>
      <w:r w:rsidRPr="008D3195">
        <w:rPr>
          <w:b/>
          <w:bCs/>
        </w:rPr>
        <w:t xml:space="preserve"> benefícios são tangíveis e imediatos: 1. Segurança e Conforto: Garante que ambientes sensíveis (</w:t>
      </w:r>
      <w:proofErr w:type="spellStart"/>
      <w:r w:rsidRPr="008D3195">
        <w:rPr>
          <w:b/>
          <w:bCs/>
        </w:rPr>
        <w:t>ex</w:t>
      </w:r>
      <w:proofErr w:type="spellEnd"/>
      <w:r w:rsidRPr="008D3195">
        <w:rPr>
          <w:b/>
          <w:bCs/>
        </w:rPr>
        <w:t>: quarto de bebê) permaneçam dentro de uma faixa de temperatura segura, prevenindo riscos à saúde e aumentando o conforto. 2. Prevenção de Perdas: Em aplicações como adegas ou freezers, o alerta antecipado de falha de temperatura evita a perda de alimentos, bebidas ou medicamentos de alto valor. 3. Gestão de Energia: Ajuda a identificar falhas operacionais (</w:t>
      </w:r>
      <w:proofErr w:type="spellStart"/>
      <w:r w:rsidRPr="008D3195">
        <w:rPr>
          <w:b/>
          <w:bCs/>
        </w:rPr>
        <w:t>ex</w:t>
      </w:r>
      <w:proofErr w:type="spellEnd"/>
      <w:r w:rsidRPr="008D3195">
        <w:rPr>
          <w:b/>
          <w:bCs/>
        </w:rPr>
        <w:t>: porta aberta) ou mau funcionamento de equipamentos de climatização, economizando energia e evitando custos de manutenção inesperados. 4. Acesso Remoto e Tranquilidade: Permite que o usuário monitore o ambiente de qualquer lugar do mundo, trazendo tranquilidade e a capacidade de reagir rapidamente a problemas.</w:t>
      </w:r>
    </w:p>
    <w:sectPr w:rsidR="008D3195" w:rsidRPr="008D31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195"/>
    <w:rsid w:val="00546C03"/>
    <w:rsid w:val="005807A2"/>
    <w:rsid w:val="008D3195"/>
    <w:rsid w:val="00C4325E"/>
    <w:rsid w:val="00E06022"/>
    <w:rsid w:val="00FF6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B85E4"/>
  <w15:chartTrackingRefBased/>
  <w15:docId w15:val="{15391DF8-81AF-4D89-8A81-647B594FF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D3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3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D3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D3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D3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D3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D3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D3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D3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D3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D3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8D3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D3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D319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D3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D31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D3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D3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D3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D3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D3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D3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D3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D31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D31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D319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D3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D319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D31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186024D536F443BDA6BCDACA7E6984" ma:contentTypeVersion="5" ma:contentTypeDescription="Crie um novo documento." ma:contentTypeScope="" ma:versionID="6aa0244ca8ad6eddea1eb2aa28a2bd7b">
  <xsd:schema xmlns:xsd="http://www.w3.org/2001/XMLSchema" xmlns:xs="http://www.w3.org/2001/XMLSchema" xmlns:p="http://schemas.microsoft.com/office/2006/metadata/properties" xmlns:ns3="727b9888-e2ba-470d-b9a9-dfcd4c67d469" targetNamespace="http://schemas.microsoft.com/office/2006/metadata/properties" ma:root="true" ma:fieldsID="97eca54156d31698405a1962c9a62cd0" ns3:_="">
    <xsd:import namespace="727b9888-e2ba-470d-b9a9-dfcd4c67d46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7b9888-e2ba-470d-b9a9-dfcd4c67d46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27b9888-e2ba-470d-b9a9-dfcd4c67d469" xsi:nil="true"/>
  </documentManagement>
</p:properties>
</file>

<file path=customXml/itemProps1.xml><?xml version="1.0" encoding="utf-8"?>
<ds:datastoreItem xmlns:ds="http://schemas.openxmlformats.org/officeDocument/2006/customXml" ds:itemID="{F3AA2EC5-1A1B-4438-B379-393C266C9D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7b9888-e2ba-470d-b9a9-dfcd4c67d4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A62A82-813A-412C-94CA-8EAC02879D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479C71-B482-4981-A8E5-47087D2A9DE2}">
  <ds:schemaRefs>
    <ds:schemaRef ds:uri="http://schemas.microsoft.com/office/2006/metadata/properties"/>
    <ds:schemaRef ds:uri="http://schemas.microsoft.com/office/infopath/2007/PartnerControls"/>
    <ds:schemaRef ds:uri="727b9888-e2ba-470d-b9a9-dfcd4c67d46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888</Words>
  <Characters>4828</Characters>
  <Application>Microsoft Office Word</Application>
  <DocSecurity>0</DocSecurity>
  <Lines>241</Lines>
  <Paragraphs>73</Paragraphs>
  <ScaleCrop>false</ScaleCrop>
  <Company/>
  <LinksUpToDate>false</LinksUpToDate>
  <CharactersWithSpaces>5643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505  Escola SENAI - Limeira</dc:creator>
  <cp:keywords/>
  <dc:description/>
  <cp:lastModifiedBy>CFP 505  Escola SENAI - Limeira</cp:lastModifiedBy>
  <cp:revision>2</cp:revision>
  <dcterms:created xsi:type="dcterms:W3CDTF">2025-10-28T19:51:00Z</dcterms:created>
  <dcterms:modified xsi:type="dcterms:W3CDTF">2025-10-28T19:51:00Z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0x01010019186024D536F443BDA6BCDACA7E6984</vt:lpwstr>
  </property>
</Properties>
</file>