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694E" w:rsidRPr="00FE49A1" w:rsidRDefault="008A694E" w:rsidP="008A694E">
      <w:pPr>
        <w:pStyle w:val="a6"/>
        <w:numPr>
          <w:ilvl w:val="0"/>
          <w:numId w:val="1"/>
        </w:numPr>
        <w:spacing w:line="360" w:lineRule="auto"/>
        <w:ind w:firstLineChars="0"/>
        <w:rPr>
          <w:b/>
          <w:sz w:val="24"/>
          <w:szCs w:val="24"/>
        </w:rPr>
      </w:pPr>
      <w:r w:rsidRPr="00FE49A1">
        <w:rPr>
          <w:rFonts w:hint="eastAsia"/>
          <w:b/>
          <w:sz w:val="24"/>
          <w:szCs w:val="24"/>
        </w:rPr>
        <w:t>联合执法管理</w:t>
      </w:r>
    </w:p>
    <w:p w:rsidR="008A694E" w:rsidRPr="002E5ECE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E5ECE">
        <w:rPr>
          <w:rFonts w:asciiTheme="minorEastAsia" w:eastAsiaTheme="minorEastAsia" w:hAnsiTheme="minorEastAsia" w:hint="eastAsia"/>
          <w:sz w:val="24"/>
          <w:szCs w:val="24"/>
        </w:rPr>
        <w:t>根据国家文件和指令要求，会同公安、工商等职能部门开展无线电联合执法行动，联合执法管理主要包括执法方案管理、任务分配、结果维护等功能。</w:t>
      </w:r>
    </w:p>
    <w:p w:rsidR="008A694E" w:rsidRPr="002E5ECE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E5ECE">
        <w:rPr>
          <w:rFonts w:asciiTheme="minorEastAsia" w:eastAsiaTheme="minorEastAsia" w:hAnsiTheme="minorEastAsia" w:hint="eastAsia"/>
          <w:sz w:val="24"/>
          <w:szCs w:val="24"/>
        </w:rPr>
        <w:t>方案管理：可对方案进行制定、修改、删除、查询等操作。可通过搜索时间、方案名称、关键字等相关信息查询相应执法方案，并可查看到所有执法记录和相关附件。</w:t>
      </w:r>
    </w:p>
    <w:p w:rsidR="008A694E" w:rsidRPr="002E5ECE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E5ECE">
        <w:rPr>
          <w:rFonts w:asciiTheme="minorEastAsia" w:eastAsiaTheme="minorEastAsia" w:hAnsiTheme="minorEastAsia" w:hint="eastAsia"/>
          <w:sz w:val="24"/>
          <w:szCs w:val="24"/>
        </w:rPr>
        <w:t>任务分配：拟定方案后，根据方案内容下发到相关部门进行处理，任务处理者进行接收，并将处理结果编辑提交。</w:t>
      </w:r>
    </w:p>
    <w:p w:rsidR="008A694E" w:rsidRPr="002E5ECE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2E5ECE">
        <w:rPr>
          <w:rFonts w:asciiTheme="minorEastAsia" w:eastAsiaTheme="minorEastAsia" w:hAnsiTheme="minorEastAsia" w:hint="eastAsia"/>
          <w:sz w:val="24"/>
          <w:szCs w:val="24"/>
        </w:rPr>
        <w:t>结果维护：联合执法经办人将执法处理结果统一汇总总结，并将相关附件上传，关闭该任务。</w:t>
      </w:r>
    </w:p>
    <w:p w:rsidR="000147B1" w:rsidRDefault="000147B1">
      <w:pPr>
        <w:rPr>
          <w:rFonts w:hint="eastAsia"/>
        </w:rPr>
      </w:pPr>
    </w:p>
    <w:p w:rsidR="008A694E" w:rsidRDefault="008A694E" w:rsidP="008A694E">
      <w:pPr>
        <w:spacing w:line="360" w:lineRule="auto"/>
        <w:ind w:firstLine="420"/>
        <w:rPr>
          <w:rFonts w:ascii="仿宋" w:hAnsi="仿宋"/>
          <w:sz w:val="24"/>
          <w:szCs w:val="24"/>
        </w:rPr>
      </w:pPr>
      <w:r w:rsidRPr="008662EB">
        <w:rPr>
          <w:rFonts w:ascii="仿宋" w:hAnsi="仿宋" w:hint="eastAsia"/>
          <w:sz w:val="24"/>
          <w:szCs w:val="24"/>
        </w:rPr>
        <w:t>根据国家文件和指令要求，会同公安、工商等职能部门开展无线电联合执法行动。</w:t>
      </w:r>
    </w:p>
    <w:p w:rsidR="008A694E" w:rsidRDefault="008A694E" w:rsidP="008A694E">
      <w:pPr>
        <w:pStyle w:val="4"/>
      </w:pPr>
      <w:r>
        <w:rPr>
          <w:rFonts w:hint="eastAsia"/>
        </w:rPr>
        <w:lastRenderedPageBreak/>
        <w:t>业务</w:t>
      </w:r>
      <w:r>
        <w:t>流程图</w:t>
      </w:r>
    </w:p>
    <w:p w:rsidR="008A694E" w:rsidRPr="00EB5BD6" w:rsidRDefault="008A694E" w:rsidP="008A694E">
      <w:pPr>
        <w:jc w:val="center"/>
      </w:pPr>
      <w:r>
        <w:object w:dxaOrig="6015" w:dyaOrig="99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26.05pt;height:370.05pt" o:ole="">
            <v:imagedata r:id="rId8" o:title=""/>
          </v:shape>
          <o:OLEObject Type="Embed" ProgID="Visio.Drawing.15" ShapeID="_x0000_i1025" DrawAspect="Content" ObjectID="_1531894596" r:id="rId9"/>
        </w:object>
      </w:r>
    </w:p>
    <w:p w:rsidR="008A694E" w:rsidRDefault="008A694E" w:rsidP="008A694E">
      <w:pPr>
        <w:pStyle w:val="4"/>
      </w:pPr>
      <w:r>
        <w:rPr>
          <w:rFonts w:hint="eastAsia"/>
        </w:rPr>
        <w:t>流程</w:t>
      </w:r>
      <w:r>
        <w:t>活动分析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sz w:val="24"/>
          <w:szCs w:val="24"/>
        </w:rPr>
        <w:t>联合执法</w:t>
      </w:r>
      <w:r w:rsidRPr="008662EB">
        <w:rPr>
          <w:rFonts w:asciiTheme="minorEastAsia" w:eastAsiaTheme="minorEastAsia" w:hAnsiTheme="minorEastAsia"/>
          <w:sz w:val="24"/>
          <w:szCs w:val="24"/>
        </w:rPr>
        <w:t>流程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由</w:t>
      </w:r>
      <w:r w:rsidRPr="008662EB">
        <w:rPr>
          <w:rFonts w:asciiTheme="minorEastAsia" w:eastAsiaTheme="minorEastAsia" w:hAnsiTheme="minorEastAsia"/>
          <w:sz w:val="24"/>
          <w:szCs w:val="24"/>
        </w:rPr>
        <w:t>4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个</w:t>
      </w:r>
      <w:r w:rsidRPr="008662EB">
        <w:rPr>
          <w:rFonts w:asciiTheme="minorEastAsia" w:eastAsiaTheme="minorEastAsia" w:hAnsiTheme="minorEastAsia"/>
          <w:sz w:val="24"/>
          <w:szCs w:val="24"/>
        </w:rPr>
        <w:t>活动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组合</w:t>
      </w:r>
      <w:r w:rsidRPr="008662EB">
        <w:rPr>
          <w:rFonts w:asciiTheme="minorEastAsia" w:eastAsiaTheme="minorEastAsia" w:hAnsiTheme="minorEastAsia"/>
          <w:sz w:val="24"/>
          <w:szCs w:val="24"/>
        </w:rPr>
        <w:t>而成，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即</w:t>
      </w:r>
      <w:r w:rsidRPr="008662EB">
        <w:rPr>
          <w:rFonts w:asciiTheme="minorEastAsia" w:eastAsiaTheme="minorEastAsia" w:hAnsiTheme="minorEastAsia"/>
          <w:sz w:val="24"/>
          <w:szCs w:val="24"/>
        </w:rPr>
        <w:t>：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方案制定</w:t>
      </w:r>
      <w:r w:rsidRPr="008662EB">
        <w:rPr>
          <w:rFonts w:asciiTheme="minorEastAsia" w:eastAsiaTheme="minorEastAsia" w:hAnsiTheme="minorEastAsia"/>
          <w:sz w:val="24"/>
          <w:szCs w:val="24"/>
        </w:rPr>
        <w:t>、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任务执行</w:t>
      </w:r>
      <w:r w:rsidRPr="008662EB">
        <w:rPr>
          <w:rFonts w:asciiTheme="minorEastAsia" w:eastAsiaTheme="minorEastAsia" w:hAnsiTheme="minorEastAsia"/>
          <w:sz w:val="24"/>
          <w:szCs w:val="24"/>
        </w:rPr>
        <w:t>、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经办人汇总</w:t>
      </w:r>
      <w:r w:rsidRPr="008662EB">
        <w:rPr>
          <w:rFonts w:asciiTheme="minorEastAsia" w:eastAsiaTheme="minorEastAsia" w:hAnsiTheme="minorEastAsia"/>
          <w:sz w:val="24"/>
          <w:szCs w:val="24"/>
        </w:rPr>
        <w:t>，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领导审核</w:t>
      </w:r>
      <w:r w:rsidRPr="008662EB">
        <w:rPr>
          <w:rFonts w:asciiTheme="minorEastAsia" w:eastAsiaTheme="minorEastAsia" w:hAnsiTheme="minorEastAsia"/>
          <w:sz w:val="24"/>
          <w:szCs w:val="24"/>
        </w:rPr>
        <w:t>。</w:t>
      </w:r>
    </w:p>
    <w:p w:rsidR="008A694E" w:rsidRPr="008662EB" w:rsidRDefault="008A694E" w:rsidP="008A694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方案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制定</w:t>
      </w:r>
    </w:p>
    <w:p w:rsidR="008A694E" w:rsidRPr="008662EB" w:rsidRDefault="008A694E" w:rsidP="008A694E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sz w:val="24"/>
          <w:szCs w:val="24"/>
        </w:rPr>
        <w:t>监督检查经办人拟定执法方案</w:t>
      </w:r>
    </w:p>
    <w:p w:rsidR="008A694E" w:rsidRPr="008662EB" w:rsidRDefault="008A694E" w:rsidP="008A694E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数据分析</w:t>
      </w:r>
    </w:p>
    <w:p w:rsidR="008A694E" w:rsidRPr="008662EB" w:rsidRDefault="008A694E" w:rsidP="008A694E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国家文件和指令要求</w:t>
      </w:r>
    </w:p>
    <w:p w:rsidR="008A694E" w:rsidRPr="008662EB" w:rsidRDefault="008A694E" w:rsidP="008A694E">
      <w:pPr>
        <w:numPr>
          <w:ilvl w:val="0"/>
          <w:numId w:val="5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lastRenderedPageBreak/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联合执法方案、执法行动序列、执法文书</w:t>
      </w:r>
    </w:p>
    <w:p w:rsidR="008A694E" w:rsidRPr="008662EB" w:rsidRDefault="008A694E" w:rsidP="008A694E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：无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后序活动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：任务执行</w:t>
      </w:r>
    </w:p>
    <w:p w:rsidR="008A694E" w:rsidRPr="008662EB" w:rsidRDefault="008A694E" w:rsidP="008A694E">
      <w:pPr>
        <w:numPr>
          <w:ilvl w:val="0"/>
          <w:numId w:val="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人员</w:t>
      </w:r>
    </w:p>
    <w:p w:rsidR="008A694E" w:rsidRPr="008662EB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监督检查处</w:t>
      </w:r>
      <w:r w:rsidRPr="008662EB">
        <w:rPr>
          <w:rFonts w:asciiTheme="minorEastAsia" w:eastAsiaTheme="minorEastAsia" w:hAnsiTheme="minorEastAsia"/>
          <w:sz w:val="24"/>
          <w:szCs w:val="24"/>
        </w:rPr>
        <w:t>工作人员</w:t>
      </w:r>
    </w:p>
    <w:p w:rsidR="008A694E" w:rsidRPr="008662EB" w:rsidRDefault="008A694E" w:rsidP="008A694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/>
          <w:b/>
          <w:sz w:val="24"/>
          <w:szCs w:val="24"/>
        </w:rPr>
        <w:t>任务执行</w:t>
      </w:r>
    </w:p>
    <w:p w:rsidR="008A694E" w:rsidRPr="008662EB" w:rsidRDefault="008A694E" w:rsidP="008A694E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sz w:val="24"/>
          <w:szCs w:val="24"/>
        </w:rPr>
        <w:t>根据已制定</w:t>
      </w:r>
      <w:r w:rsidRPr="008662EB">
        <w:rPr>
          <w:rFonts w:asciiTheme="minorEastAsia" w:eastAsiaTheme="minorEastAsia" w:hAnsiTheme="minorEastAsia"/>
          <w:sz w:val="24"/>
          <w:szCs w:val="24"/>
        </w:rPr>
        <w:t>的联合执法方案，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会同</w:t>
      </w:r>
      <w:r w:rsidRPr="008662EB">
        <w:rPr>
          <w:rFonts w:asciiTheme="minorEastAsia" w:eastAsiaTheme="minorEastAsia" w:hAnsiTheme="minorEastAsia"/>
          <w:sz w:val="24"/>
          <w:szCs w:val="24"/>
        </w:rPr>
        <w:t>其它部门和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公安、工商等职能部门开展无线电联合执法行动。包括</w:t>
      </w:r>
      <w:r w:rsidRPr="008662EB">
        <w:rPr>
          <w:rFonts w:asciiTheme="minorEastAsia" w:eastAsiaTheme="minorEastAsia" w:hAnsiTheme="minorEastAsia"/>
          <w:sz w:val="24"/>
          <w:szCs w:val="24"/>
        </w:rPr>
        <w:t>监督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检查处</w:t>
      </w:r>
      <w:r w:rsidRPr="008662EB">
        <w:rPr>
          <w:rFonts w:asciiTheme="minorEastAsia" w:eastAsiaTheme="minorEastAsia" w:hAnsiTheme="minorEastAsia"/>
          <w:sz w:val="24"/>
          <w:szCs w:val="24"/>
        </w:rPr>
        <w:t>下发任务到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协同</w:t>
      </w:r>
      <w:r w:rsidRPr="008662EB">
        <w:rPr>
          <w:rFonts w:asciiTheme="minorEastAsia" w:eastAsiaTheme="minorEastAsia" w:hAnsiTheme="minorEastAsia"/>
          <w:sz w:val="24"/>
          <w:szCs w:val="24"/>
        </w:rPr>
        <w:t>单位，协同单位接收任务并处理，以及恢复任务执行结果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一系列</w:t>
      </w:r>
      <w:r w:rsidRPr="008662EB">
        <w:rPr>
          <w:rFonts w:asciiTheme="minorEastAsia" w:eastAsiaTheme="minorEastAsia" w:hAnsiTheme="minorEastAsia"/>
          <w:sz w:val="24"/>
          <w:szCs w:val="24"/>
        </w:rPr>
        <w:t>活动。</w:t>
      </w:r>
    </w:p>
    <w:p w:rsidR="008A694E" w:rsidRPr="008662EB" w:rsidRDefault="008A694E" w:rsidP="008A694E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数据分析</w:t>
      </w:r>
    </w:p>
    <w:p w:rsidR="008A694E" w:rsidRPr="008662EB" w:rsidRDefault="008A694E" w:rsidP="008A694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  <w:t>联合执法方案</w:t>
      </w:r>
    </w:p>
    <w:p w:rsidR="008A694E" w:rsidRPr="008662EB" w:rsidRDefault="008A694E" w:rsidP="008A694E">
      <w:pPr>
        <w:numPr>
          <w:ilvl w:val="0"/>
          <w:numId w:val="7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662EB">
        <w:rPr>
          <w:rFonts w:asciiTheme="minorEastAsia" w:eastAsiaTheme="minorEastAsia" w:hAnsiTheme="minorEastAsia"/>
          <w:sz w:val="24"/>
          <w:szCs w:val="24"/>
        </w:rPr>
        <w:t>执行结果信息</w:t>
      </w:r>
    </w:p>
    <w:p w:rsidR="008A694E" w:rsidRPr="008662EB" w:rsidRDefault="008A694E" w:rsidP="008A694E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方案制定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后序活动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8662EB">
        <w:rPr>
          <w:rFonts w:asciiTheme="minorEastAsia" w:eastAsiaTheme="minorEastAsia" w:hAnsiTheme="minorEastAsia"/>
          <w:sz w:val="24"/>
          <w:szCs w:val="24"/>
        </w:rPr>
        <w:t>汇总</w:t>
      </w:r>
    </w:p>
    <w:p w:rsidR="008A694E" w:rsidRPr="008662EB" w:rsidRDefault="008A694E" w:rsidP="008A694E">
      <w:pPr>
        <w:numPr>
          <w:ilvl w:val="0"/>
          <w:numId w:val="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人员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其它</w:t>
      </w:r>
      <w:r w:rsidRPr="008662EB">
        <w:rPr>
          <w:rFonts w:asciiTheme="minorEastAsia" w:eastAsiaTheme="minorEastAsia" w:hAnsiTheme="minorEastAsia"/>
          <w:sz w:val="24"/>
          <w:szCs w:val="24"/>
        </w:rPr>
        <w:t>部门工作人员，其它单位工作人员</w:t>
      </w:r>
    </w:p>
    <w:p w:rsidR="008A694E" w:rsidRPr="008662EB" w:rsidRDefault="008A694E" w:rsidP="008A694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/>
          <w:b/>
          <w:sz w:val="24"/>
          <w:szCs w:val="24"/>
        </w:rPr>
        <w:t>经办人汇总</w:t>
      </w:r>
    </w:p>
    <w:p w:rsidR="008A694E" w:rsidRPr="008662EB" w:rsidRDefault="008A694E" w:rsidP="008A694E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8A694E" w:rsidRPr="008662EB" w:rsidRDefault="008A694E" w:rsidP="008A694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8662EB">
        <w:rPr>
          <w:rFonts w:asciiTheme="minorEastAsia" w:eastAsiaTheme="minorEastAsia" w:hAnsiTheme="minorEastAsia"/>
          <w:sz w:val="24"/>
          <w:szCs w:val="24"/>
        </w:rPr>
        <w:t>汇总其它协同单位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回复</w:t>
      </w:r>
      <w:r w:rsidRPr="008662EB">
        <w:rPr>
          <w:rFonts w:asciiTheme="minorEastAsia" w:eastAsiaTheme="minorEastAsia" w:hAnsiTheme="minorEastAsia"/>
          <w:sz w:val="24"/>
          <w:szCs w:val="24"/>
        </w:rPr>
        <w:t>的任务执行结果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，并</w:t>
      </w:r>
      <w:r w:rsidRPr="008662EB">
        <w:rPr>
          <w:rFonts w:asciiTheme="minorEastAsia" w:eastAsiaTheme="minorEastAsia" w:hAnsiTheme="minorEastAsia"/>
          <w:sz w:val="24"/>
          <w:szCs w:val="24"/>
        </w:rPr>
        <w:t>形成待审核文件。</w:t>
      </w:r>
    </w:p>
    <w:p w:rsidR="008A694E" w:rsidRPr="008662EB" w:rsidRDefault="008A694E" w:rsidP="008A694E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数据分析</w:t>
      </w:r>
    </w:p>
    <w:p w:rsidR="008A694E" w:rsidRPr="008662EB" w:rsidRDefault="008A694E" w:rsidP="008A694E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  <w:t>任务执行结果</w:t>
      </w:r>
    </w:p>
    <w:p w:rsidR="008A694E" w:rsidRPr="008662EB" w:rsidRDefault="008A694E" w:rsidP="008A694E">
      <w:pPr>
        <w:numPr>
          <w:ilvl w:val="0"/>
          <w:numId w:val="9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8662EB" w:rsidRDefault="008A694E" w:rsidP="008A694E">
      <w:pPr>
        <w:spacing w:line="360" w:lineRule="auto"/>
        <w:ind w:leftChars="200" w:left="42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>待审核文件</w:t>
      </w:r>
    </w:p>
    <w:p w:rsidR="008A694E" w:rsidRPr="008662EB" w:rsidRDefault="008A694E" w:rsidP="008A694E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前后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任务</w:t>
      </w:r>
      <w:r w:rsidRPr="008662EB">
        <w:rPr>
          <w:rFonts w:asciiTheme="minorEastAsia" w:eastAsiaTheme="minorEastAsia" w:hAnsiTheme="minorEastAsia"/>
          <w:sz w:val="24"/>
          <w:szCs w:val="24"/>
        </w:rPr>
        <w:t>执行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后序</w:t>
      </w:r>
      <w:r w:rsidRPr="008662EB">
        <w:rPr>
          <w:rFonts w:asciiTheme="minorEastAsia" w:eastAsiaTheme="minorEastAsia" w:hAnsiTheme="minorEastAsia"/>
          <w:sz w:val="24"/>
          <w:szCs w:val="24"/>
        </w:rPr>
        <w:t>活动：领导审核</w:t>
      </w:r>
    </w:p>
    <w:p w:rsidR="008A694E" w:rsidRPr="008662EB" w:rsidRDefault="008A694E" w:rsidP="008A694E">
      <w:pPr>
        <w:numPr>
          <w:ilvl w:val="0"/>
          <w:numId w:val="8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人员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监督检查处工作人员</w:t>
      </w:r>
    </w:p>
    <w:p w:rsidR="008A694E" w:rsidRPr="008662EB" w:rsidRDefault="008A694E" w:rsidP="008A694E">
      <w:pPr>
        <w:numPr>
          <w:ilvl w:val="0"/>
          <w:numId w:val="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/>
          <w:b/>
          <w:sz w:val="24"/>
          <w:szCs w:val="24"/>
        </w:rPr>
        <w:t>领导审核</w:t>
      </w:r>
    </w:p>
    <w:p w:rsidR="008A694E" w:rsidRPr="008662EB" w:rsidRDefault="008A694E" w:rsidP="008A694E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活动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内容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sz w:val="24"/>
          <w:szCs w:val="24"/>
        </w:rPr>
        <w:t>审核</w:t>
      </w:r>
      <w:r w:rsidRPr="008662EB">
        <w:rPr>
          <w:rFonts w:asciiTheme="minorEastAsia" w:eastAsiaTheme="minorEastAsia" w:hAnsiTheme="minorEastAsia"/>
          <w:sz w:val="24"/>
          <w:szCs w:val="24"/>
        </w:rPr>
        <w:t>联合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执法</w:t>
      </w:r>
      <w:r w:rsidRPr="008662EB">
        <w:rPr>
          <w:rFonts w:asciiTheme="minorEastAsia" w:eastAsiaTheme="minorEastAsia" w:hAnsiTheme="minorEastAsia"/>
          <w:sz w:val="24"/>
          <w:szCs w:val="24"/>
        </w:rPr>
        <w:t>的结果</w:t>
      </w:r>
    </w:p>
    <w:p w:rsidR="008A694E" w:rsidRPr="008662EB" w:rsidRDefault="008A694E" w:rsidP="008A694E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数据分析</w:t>
      </w:r>
    </w:p>
    <w:p w:rsidR="008A694E" w:rsidRPr="008662EB" w:rsidRDefault="008A694E" w:rsidP="008A694E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  <w:t>联合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执法</w:t>
      </w:r>
      <w:r w:rsidRPr="008662EB">
        <w:rPr>
          <w:rFonts w:asciiTheme="minorEastAsia" w:eastAsiaTheme="minorEastAsia" w:hAnsiTheme="minorEastAsia"/>
          <w:sz w:val="24"/>
          <w:szCs w:val="24"/>
        </w:rPr>
        <w:t>的结果</w:t>
      </w:r>
    </w:p>
    <w:p w:rsidR="008A694E" w:rsidRPr="008662EB" w:rsidRDefault="008A694E" w:rsidP="008A694E">
      <w:pPr>
        <w:numPr>
          <w:ilvl w:val="0"/>
          <w:numId w:val="11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8662EB" w:rsidRDefault="008A694E" w:rsidP="008A694E">
      <w:pPr>
        <w:spacing w:line="360" w:lineRule="auto"/>
        <w:ind w:leftChars="100" w:left="21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审核</w:t>
      </w:r>
      <w:r w:rsidRPr="008662EB">
        <w:rPr>
          <w:rFonts w:asciiTheme="minorEastAsia" w:eastAsiaTheme="minorEastAsia" w:hAnsiTheme="minorEastAsia"/>
          <w:sz w:val="24"/>
          <w:szCs w:val="24"/>
        </w:rPr>
        <w:t>结果</w:t>
      </w:r>
    </w:p>
    <w:p w:rsidR="008A694E" w:rsidRPr="008662EB" w:rsidRDefault="008A694E" w:rsidP="008A694E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前后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次序</w:t>
      </w:r>
    </w:p>
    <w:p w:rsidR="008A694E" w:rsidRPr="008662EB" w:rsidRDefault="008A694E" w:rsidP="008A694E">
      <w:pPr>
        <w:spacing w:line="360" w:lineRule="auto"/>
        <w:ind w:leftChars="200" w:left="42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sz w:val="24"/>
          <w:szCs w:val="24"/>
        </w:rPr>
        <w:t>前序活动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经办人</w:t>
      </w:r>
      <w:r w:rsidRPr="008662EB">
        <w:rPr>
          <w:rFonts w:asciiTheme="minorEastAsia" w:eastAsiaTheme="minorEastAsia" w:hAnsiTheme="minorEastAsia"/>
          <w:sz w:val="24"/>
          <w:szCs w:val="24"/>
        </w:rPr>
        <w:t>汇总信息</w:t>
      </w:r>
    </w:p>
    <w:p w:rsidR="008A694E" w:rsidRPr="008662EB" w:rsidRDefault="008A694E" w:rsidP="008A694E">
      <w:pPr>
        <w:spacing w:line="360" w:lineRule="auto"/>
        <w:ind w:leftChars="200" w:left="420" w:firstLine="420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sz w:val="24"/>
          <w:szCs w:val="24"/>
        </w:rPr>
        <w:t>后序活动</w:t>
      </w:r>
      <w:r w:rsidRPr="008662EB">
        <w:rPr>
          <w:rFonts w:asciiTheme="minorEastAsia" w:eastAsiaTheme="minorEastAsia" w:hAnsiTheme="minorEastAsia"/>
          <w:sz w:val="24"/>
          <w:szCs w:val="24"/>
        </w:rPr>
        <w:t>：</w:t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无</w:t>
      </w:r>
    </w:p>
    <w:p w:rsidR="008A694E" w:rsidRPr="008662EB" w:rsidRDefault="008A694E" w:rsidP="008A694E">
      <w:pPr>
        <w:numPr>
          <w:ilvl w:val="0"/>
          <w:numId w:val="10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8662EB">
        <w:rPr>
          <w:rFonts w:asciiTheme="minorEastAsia" w:eastAsiaTheme="minorEastAsia" w:hAnsiTheme="minorEastAsia" w:hint="eastAsia"/>
          <w:b/>
          <w:sz w:val="24"/>
          <w:szCs w:val="24"/>
        </w:rPr>
        <w:t>承担</w:t>
      </w:r>
      <w:r w:rsidRPr="008662EB">
        <w:rPr>
          <w:rFonts w:asciiTheme="minorEastAsia" w:eastAsiaTheme="minorEastAsia" w:hAnsiTheme="minorEastAsia"/>
          <w:b/>
          <w:sz w:val="24"/>
          <w:szCs w:val="24"/>
        </w:rPr>
        <w:t>人员</w:t>
      </w:r>
    </w:p>
    <w:p w:rsidR="008A694E" w:rsidRPr="008662EB" w:rsidRDefault="008A694E" w:rsidP="008A694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/>
          <w:sz w:val="24"/>
          <w:szCs w:val="24"/>
        </w:rPr>
        <w:tab/>
      </w:r>
      <w:r w:rsidRPr="008662EB">
        <w:rPr>
          <w:rFonts w:asciiTheme="minorEastAsia" w:eastAsiaTheme="minorEastAsia" w:hAnsiTheme="minorEastAsia" w:hint="eastAsia"/>
          <w:sz w:val="24"/>
          <w:szCs w:val="24"/>
        </w:rPr>
        <w:t>监督检查</w:t>
      </w:r>
      <w:proofErr w:type="gramStart"/>
      <w:r w:rsidRPr="008662EB">
        <w:rPr>
          <w:rFonts w:asciiTheme="minorEastAsia" w:eastAsiaTheme="minorEastAsia" w:hAnsiTheme="minorEastAsia" w:hint="eastAsia"/>
          <w:sz w:val="24"/>
          <w:szCs w:val="24"/>
        </w:rPr>
        <w:t>处</w:t>
      </w:r>
      <w:r w:rsidRPr="008662EB">
        <w:rPr>
          <w:rFonts w:asciiTheme="minorEastAsia" w:eastAsiaTheme="minorEastAsia" w:hAnsiTheme="minorEastAsia"/>
          <w:sz w:val="24"/>
          <w:szCs w:val="24"/>
        </w:rPr>
        <w:t>部门</w:t>
      </w:r>
      <w:proofErr w:type="gramEnd"/>
      <w:r w:rsidRPr="008662EB">
        <w:rPr>
          <w:rFonts w:asciiTheme="minorEastAsia" w:eastAsiaTheme="minorEastAsia" w:hAnsiTheme="minorEastAsia"/>
          <w:sz w:val="24"/>
          <w:szCs w:val="24"/>
        </w:rPr>
        <w:t>领导、分管领导</w:t>
      </w:r>
    </w:p>
    <w:p w:rsidR="008A694E" w:rsidRPr="008A694E" w:rsidRDefault="008A694E">
      <w:pPr>
        <w:rPr>
          <w:rFonts w:hint="eastAsia"/>
        </w:rPr>
      </w:pPr>
    </w:p>
    <w:p w:rsidR="008A694E" w:rsidRDefault="008A694E">
      <w:pPr>
        <w:rPr>
          <w:rFonts w:hint="eastAsia"/>
        </w:rPr>
      </w:pPr>
    </w:p>
    <w:p w:rsidR="008A694E" w:rsidRDefault="008A694E">
      <w:pPr>
        <w:rPr>
          <w:rFonts w:hint="eastAsia"/>
        </w:rPr>
      </w:pPr>
    </w:p>
    <w:p w:rsidR="008A694E" w:rsidRDefault="008A694E">
      <w:pPr>
        <w:rPr>
          <w:rFonts w:hint="eastAsia"/>
        </w:rPr>
      </w:pPr>
    </w:p>
    <w:p w:rsidR="008A694E" w:rsidRDefault="008A694E">
      <w:pPr>
        <w:rPr>
          <w:rFonts w:hint="eastAsia"/>
        </w:rPr>
      </w:pPr>
    </w:p>
    <w:p w:rsidR="008A694E" w:rsidRDefault="008A694E" w:rsidP="008A694E">
      <w:pPr>
        <w:pStyle w:val="3"/>
      </w:pPr>
      <w:bookmarkStart w:id="0" w:name="_Toc457667996"/>
      <w:r>
        <w:rPr>
          <w:rFonts w:hint="eastAsia"/>
        </w:rPr>
        <w:t>联合执法管理</w:t>
      </w:r>
      <w:bookmarkEnd w:id="0"/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根据国家文件和指令要求，会同公安、工商等职能部门开展无线电联合执法行动，联合执法管理主要包括执法方案管理、任务分配、结果维护等功能，业务流程</w:t>
      </w:r>
      <w:r w:rsidRPr="00503B96">
        <w:rPr>
          <w:rFonts w:asciiTheme="minorEastAsia" w:eastAsiaTheme="minorEastAsia" w:hAnsiTheme="minorEastAsia"/>
          <w:sz w:val="24"/>
          <w:szCs w:val="24"/>
        </w:rPr>
        <w:t>参见</w:t>
      </w:r>
      <w:r>
        <w:rPr>
          <w:rFonts w:asciiTheme="minorEastAsia" w:eastAsiaTheme="minorEastAsia" w:hAnsiTheme="minorEastAsia" w:hint="eastAsia"/>
          <w:sz w:val="24"/>
          <w:szCs w:val="24"/>
        </w:rPr>
        <w:t>3.3.</w:t>
      </w:r>
      <w:r w:rsidRPr="00503B96">
        <w:rPr>
          <w:rFonts w:asciiTheme="minorEastAsia" w:eastAsiaTheme="minorEastAsia" w:hAnsiTheme="minorEastAsia"/>
          <w:sz w:val="24"/>
          <w:szCs w:val="24"/>
        </w:rPr>
        <w:t>9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章节</w:t>
      </w:r>
      <w:r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A694E" w:rsidRDefault="008A694E" w:rsidP="008A694E">
      <w:pPr>
        <w:pStyle w:val="4"/>
        <w:ind w:hanging="1139"/>
      </w:pPr>
      <w:r>
        <w:rPr>
          <w:rFonts w:hint="eastAsia"/>
        </w:rPr>
        <w:lastRenderedPageBreak/>
        <w:t>方案管理</w:t>
      </w:r>
    </w:p>
    <w:p w:rsidR="008A694E" w:rsidRPr="00503B96" w:rsidRDefault="008A694E" w:rsidP="008A694E">
      <w:pPr>
        <w:spacing w:line="360" w:lineRule="auto"/>
        <w:ind w:left="420"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可对方案进行制定、修改、删除、查询等操作。可通过搜索时间、方案名称、关键字等相关信息查询相应执法方案，并可查看到所有执法记录和相关附件</w:t>
      </w:r>
      <w:r w:rsidRPr="00503B96">
        <w:rPr>
          <w:rFonts w:asciiTheme="minorEastAsia" w:eastAsiaTheme="minorEastAsia" w:hAnsiTheme="minorEastAsia" w:hint="eastAsia"/>
          <w:kern w:val="0"/>
          <w:sz w:val="24"/>
          <w:szCs w:val="24"/>
        </w:rPr>
        <w:t>。</w:t>
      </w:r>
    </w:p>
    <w:p w:rsidR="008A694E" w:rsidRPr="00503B96" w:rsidRDefault="008A694E" w:rsidP="008A694E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①方案</w:t>
      </w:r>
      <w:r w:rsidRPr="00503B96">
        <w:rPr>
          <w:rFonts w:asciiTheme="minorEastAsia" w:eastAsiaTheme="minorEastAsia" w:hAnsiTheme="minorEastAsia"/>
          <w:sz w:val="24"/>
          <w:szCs w:val="24"/>
        </w:rPr>
        <w:t>制定，方案制定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根据国家文件、单位来函、信访投诉和频率管理、台站管理要求，组织开展非法无线电频率、无线电台（站）的执法行动。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/>
          <w:sz w:val="24"/>
          <w:szCs w:val="24"/>
        </w:rPr>
        <w:t>②修改方案，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根据国家文件、单位来函、信访投诉和频率管理、台站管理要求，组织开展非法无线电频率、无线电台（站）的执法行动等</w:t>
      </w:r>
      <w:r w:rsidRPr="00503B96">
        <w:rPr>
          <w:rFonts w:asciiTheme="minorEastAsia" w:eastAsiaTheme="minorEastAsia" w:hAnsiTheme="minor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方案</w:t>
      </w:r>
      <w:r w:rsidRPr="00503B96">
        <w:rPr>
          <w:rFonts w:asciiTheme="minorEastAsia" w:eastAsiaTheme="minorEastAsia" w:hAnsiTheme="minorEastAsia"/>
          <w:sz w:val="24"/>
          <w:szCs w:val="24"/>
        </w:rPr>
        <w:t>信息。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③</w:t>
      </w:r>
      <w:r w:rsidRPr="00503B96">
        <w:rPr>
          <w:rFonts w:asciiTheme="minorEastAsia" w:eastAsiaTheme="minorEastAsia" w:hAnsiTheme="minorEastAsia"/>
          <w:sz w:val="24"/>
          <w:szCs w:val="24"/>
        </w:rPr>
        <w:t>删除方案，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503B96">
        <w:rPr>
          <w:rFonts w:asciiTheme="minorEastAsia" w:eastAsiaTheme="minorEastAsia" w:hAnsiTheme="minorEastAsia"/>
          <w:sz w:val="24"/>
          <w:szCs w:val="24"/>
        </w:rPr>
        <w:t>需要删除的方案，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输入</w:t>
      </w:r>
      <w:r w:rsidRPr="00503B96">
        <w:rPr>
          <w:rFonts w:asciiTheme="minorEastAsia" w:eastAsiaTheme="minorEastAsia" w:hAnsiTheme="minorEastAsia"/>
          <w:sz w:val="24"/>
          <w:szCs w:val="24"/>
        </w:rPr>
        <w:t>方案的基本信息。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④</w:t>
      </w:r>
      <w:r w:rsidRPr="00503B96">
        <w:rPr>
          <w:rFonts w:asciiTheme="minorEastAsia" w:eastAsiaTheme="minorEastAsia" w:hAnsiTheme="minorEastAsia"/>
          <w:sz w:val="24"/>
          <w:szCs w:val="24"/>
        </w:rPr>
        <w:t>查询方案，根据查询条件，如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搜索时间、方案名称、关键字等相关信息查询相应执法方案，并可查看到所有执法记录和相关附件。</w:t>
      </w:r>
    </w:p>
    <w:p w:rsidR="008A694E" w:rsidRPr="00503B96" w:rsidRDefault="008A694E" w:rsidP="008A694E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处理</w:t>
      </w:r>
      <w:r w:rsidRPr="00503B96">
        <w:rPr>
          <w:rFonts w:asciiTheme="minorEastAsia" w:eastAsiaTheme="minorEastAsia" w:hAnsiTheme="minorEastAsia"/>
          <w:b/>
          <w:sz w:val="24"/>
          <w:szCs w:val="24"/>
        </w:rPr>
        <w:t>过程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①方案</w:t>
      </w:r>
      <w:r w:rsidRPr="00503B96">
        <w:rPr>
          <w:rFonts w:asciiTheme="minorEastAsia" w:eastAsiaTheme="minorEastAsia" w:hAnsiTheme="minorEastAsia"/>
          <w:sz w:val="24"/>
          <w:szCs w:val="24"/>
        </w:rPr>
        <w:t>制定，方案制定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根据国家文件、单位来函、信访投诉和频率管理、台站管理要求，组织开展非法无线电频率、无线电台（站）的执法行动，</w:t>
      </w:r>
      <w:r w:rsidRPr="00503B96">
        <w:rPr>
          <w:rFonts w:asciiTheme="minorEastAsia" w:eastAsiaTheme="minorEastAsia" w:hAnsiTheme="minorEastAsia"/>
          <w:sz w:val="24"/>
          <w:szCs w:val="24"/>
        </w:rPr>
        <w:t>制定并保存方案，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返回</w:t>
      </w:r>
      <w:r w:rsidRPr="00503B96">
        <w:rPr>
          <w:rFonts w:asciiTheme="minorEastAsia" w:eastAsiaTheme="minorEastAsia" w:hAnsiTheme="minorEastAsia"/>
          <w:sz w:val="24"/>
          <w:szCs w:val="24"/>
        </w:rPr>
        <w:t>方案的保存结果，并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Pr="00503B96">
        <w:rPr>
          <w:rFonts w:asciiTheme="minorEastAsia" w:eastAsiaTheme="minorEastAsia" w:hAnsiTheme="minorEastAsia"/>
          <w:sz w:val="24"/>
          <w:szCs w:val="24"/>
        </w:rPr>
        <w:t>在查询列表中查询到新增的方案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/>
          <w:sz w:val="24"/>
          <w:szCs w:val="24"/>
        </w:rPr>
        <w:t>②修改方案，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根据国家文件、单位来函、信访投诉和频率管理、台站管理要求，组织开展非法无线电频率、无线电台（站）的执法行动等</w:t>
      </w:r>
      <w:r w:rsidRPr="00503B96">
        <w:rPr>
          <w:rFonts w:asciiTheme="minorEastAsia" w:eastAsiaTheme="minorEastAsia" w:hAnsiTheme="minor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方案</w:t>
      </w:r>
      <w:r w:rsidRPr="00503B96">
        <w:rPr>
          <w:rFonts w:asciiTheme="minorEastAsia" w:eastAsiaTheme="minorEastAsia" w:hAnsiTheme="minorEastAsia"/>
          <w:sz w:val="24"/>
          <w:szCs w:val="24"/>
        </w:rPr>
        <w:t>信息。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/>
          <w:sz w:val="24"/>
          <w:szCs w:val="24"/>
        </w:rPr>
        <w:t>并保存方案，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返回</w:t>
      </w:r>
      <w:r w:rsidRPr="00503B96">
        <w:rPr>
          <w:rFonts w:asciiTheme="minorEastAsia" w:eastAsiaTheme="minorEastAsia" w:hAnsiTheme="minorEastAsia"/>
          <w:sz w:val="24"/>
          <w:szCs w:val="24"/>
        </w:rPr>
        <w:t>方案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/>
          <w:sz w:val="24"/>
          <w:szCs w:val="24"/>
        </w:rPr>
        <w:t>的保存结果，并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Pr="00503B96">
        <w:rPr>
          <w:rFonts w:asciiTheme="minorEastAsia" w:eastAsiaTheme="minorEastAsia" w:hAnsiTheme="minorEastAsia"/>
          <w:sz w:val="24"/>
          <w:szCs w:val="24"/>
        </w:rPr>
        <w:t>在查询列表中查询到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/>
          <w:sz w:val="24"/>
          <w:szCs w:val="24"/>
        </w:rPr>
        <w:t>的方案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③</w:t>
      </w:r>
      <w:r w:rsidRPr="00503B96">
        <w:rPr>
          <w:rFonts w:asciiTheme="minorEastAsia" w:eastAsiaTheme="minorEastAsia" w:hAnsiTheme="minorEastAsia"/>
          <w:sz w:val="24"/>
          <w:szCs w:val="24"/>
        </w:rPr>
        <w:t>删除方案，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对于</w:t>
      </w:r>
      <w:r w:rsidRPr="00503B96">
        <w:rPr>
          <w:rFonts w:asciiTheme="minorEastAsia" w:eastAsiaTheme="minorEastAsia" w:hAnsiTheme="minorEastAsia"/>
          <w:sz w:val="24"/>
          <w:szCs w:val="24"/>
        </w:rPr>
        <w:t>需要删除的方案，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输入</w:t>
      </w:r>
      <w:r w:rsidRPr="00503B96">
        <w:rPr>
          <w:rFonts w:asciiTheme="minorEastAsia" w:eastAsiaTheme="minorEastAsia" w:hAnsiTheme="minorEastAsia"/>
          <w:sz w:val="24"/>
          <w:szCs w:val="24"/>
        </w:rPr>
        <w:t>方案的基本信息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，点按</w:t>
      </w:r>
      <w:r w:rsidRPr="00503B96">
        <w:rPr>
          <w:rFonts w:asciiTheme="minorEastAsia" w:eastAsiaTheme="minorEastAsia" w:hAnsiTheme="minorEastAsia"/>
          <w:sz w:val="24"/>
          <w:szCs w:val="24"/>
        </w:rPr>
        <w:t>删除按钮，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需</w:t>
      </w:r>
      <w:r w:rsidRPr="00503B96">
        <w:rPr>
          <w:rFonts w:asciiTheme="minorEastAsia" w:eastAsiaTheme="minorEastAsia" w:hAnsiTheme="minorEastAsia"/>
          <w:sz w:val="24"/>
          <w:szCs w:val="24"/>
        </w:rPr>
        <w:t>用户确认是否删除，删除只做逻辑删除，并记录操作日志，如操作人，操作时间等。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④</w:t>
      </w:r>
      <w:r w:rsidRPr="00503B96">
        <w:rPr>
          <w:rFonts w:asciiTheme="minorEastAsia" w:eastAsiaTheme="minorEastAsia" w:hAnsiTheme="minorEastAsia"/>
          <w:sz w:val="24"/>
          <w:szCs w:val="24"/>
        </w:rPr>
        <w:t>查询方案，根据查询条件，如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搜索时间、方案名称、关键字等相关信息查询相应执法方案，并可查看到所有执法记录和相关附件。显示</w:t>
      </w:r>
      <w:r w:rsidRPr="00503B96">
        <w:rPr>
          <w:rFonts w:asciiTheme="minorEastAsia" w:eastAsiaTheme="minorEastAsia" w:hAnsiTheme="minorEastAsia"/>
          <w:sz w:val="24"/>
          <w:szCs w:val="24"/>
        </w:rPr>
        <w:t>符合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条件</w:t>
      </w:r>
      <w:r w:rsidRPr="00503B96">
        <w:rPr>
          <w:rFonts w:asciiTheme="minorEastAsia" w:eastAsiaTheme="minorEastAsia" w:hAnsiTheme="minorEastAsia"/>
          <w:sz w:val="24"/>
          <w:szCs w:val="24"/>
        </w:rPr>
        <w:t>的方案记录，可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503B96">
        <w:rPr>
          <w:rFonts w:asciiTheme="minorEastAsia" w:eastAsiaTheme="minorEastAsia" w:hAnsiTheme="minorEastAsia"/>
          <w:sz w:val="24"/>
          <w:szCs w:val="24"/>
        </w:rPr>
        <w:t>二次点击按钮查看任务的执法记录以及相关的附件信息。</w:t>
      </w:r>
    </w:p>
    <w:p w:rsidR="008A694E" w:rsidRPr="00503B96" w:rsidRDefault="008A694E" w:rsidP="008A694E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①方案</w:t>
      </w:r>
      <w:r w:rsidRPr="00503B96">
        <w:rPr>
          <w:rFonts w:asciiTheme="minorEastAsia" w:eastAsiaTheme="minorEastAsia" w:hAnsiTheme="minorEastAsia"/>
          <w:sz w:val="24"/>
          <w:szCs w:val="24"/>
        </w:rPr>
        <w:t>制定，方案的保存结果，并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Pr="00503B96">
        <w:rPr>
          <w:rFonts w:asciiTheme="minorEastAsia" w:eastAsiaTheme="minorEastAsia" w:hAnsiTheme="minorEastAsia"/>
          <w:sz w:val="24"/>
          <w:szCs w:val="24"/>
        </w:rPr>
        <w:t>在查询列表中查询到新增的方案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/>
          <w:sz w:val="24"/>
          <w:szCs w:val="24"/>
        </w:rPr>
        <w:t>②修改方案，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返回</w:t>
      </w:r>
      <w:r w:rsidRPr="00503B96">
        <w:rPr>
          <w:rFonts w:asciiTheme="minorEastAsia" w:eastAsiaTheme="minorEastAsia" w:hAnsiTheme="minorEastAsia"/>
          <w:sz w:val="24"/>
          <w:szCs w:val="24"/>
        </w:rPr>
        <w:t>方案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/>
          <w:sz w:val="24"/>
          <w:szCs w:val="24"/>
        </w:rPr>
        <w:t>的保存结果，并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能</w:t>
      </w:r>
      <w:r w:rsidRPr="00503B96">
        <w:rPr>
          <w:rFonts w:asciiTheme="minorEastAsia" w:eastAsiaTheme="minorEastAsia" w:hAnsiTheme="minorEastAsia"/>
          <w:sz w:val="24"/>
          <w:szCs w:val="24"/>
        </w:rPr>
        <w:t>在查询列表中查询到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修改</w:t>
      </w:r>
      <w:r w:rsidRPr="00503B96">
        <w:rPr>
          <w:rFonts w:asciiTheme="minorEastAsia" w:eastAsiaTheme="minorEastAsia" w:hAnsiTheme="minorEastAsia"/>
          <w:sz w:val="24"/>
          <w:szCs w:val="24"/>
        </w:rPr>
        <w:t>的方案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lastRenderedPageBreak/>
        <w:t>③</w:t>
      </w:r>
      <w:r w:rsidRPr="00503B96">
        <w:rPr>
          <w:rFonts w:asciiTheme="minorEastAsia" w:eastAsiaTheme="minorEastAsia" w:hAnsiTheme="minorEastAsia"/>
          <w:sz w:val="24"/>
          <w:szCs w:val="24"/>
        </w:rPr>
        <w:t>删除方案，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删除</w:t>
      </w:r>
      <w:r w:rsidRPr="00503B96">
        <w:rPr>
          <w:rFonts w:asciiTheme="minorEastAsia" w:eastAsiaTheme="minorEastAsia" w:hAnsiTheme="minorEastAsia"/>
          <w:sz w:val="24"/>
          <w:szCs w:val="24"/>
        </w:rPr>
        <w:t>结果，操作日志，如操作人，操作时间等。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④</w:t>
      </w:r>
      <w:r w:rsidRPr="00503B96">
        <w:rPr>
          <w:rFonts w:asciiTheme="minorEastAsia" w:eastAsiaTheme="minorEastAsia" w:hAnsiTheme="minorEastAsia"/>
          <w:sz w:val="24"/>
          <w:szCs w:val="24"/>
        </w:rPr>
        <w:t>查询方案，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显示</w:t>
      </w:r>
      <w:r w:rsidRPr="00503B96">
        <w:rPr>
          <w:rFonts w:asciiTheme="minorEastAsia" w:eastAsiaTheme="minorEastAsia" w:hAnsiTheme="minorEastAsia"/>
          <w:sz w:val="24"/>
          <w:szCs w:val="24"/>
        </w:rPr>
        <w:t>符合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条件</w:t>
      </w:r>
      <w:r w:rsidRPr="00503B96">
        <w:rPr>
          <w:rFonts w:asciiTheme="minorEastAsia" w:eastAsiaTheme="minorEastAsia" w:hAnsiTheme="minorEastAsia"/>
          <w:sz w:val="24"/>
          <w:szCs w:val="24"/>
        </w:rPr>
        <w:t>的方案记录，可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通过</w:t>
      </w:r>
      <w:r w:rsidRPr="00503B96">
        <w:rPr>
          <w:rFonts w:asciiTheme="minorEastAsia" w:eastAsiaTheme="minorEastAsia" w:hAnsiTheme="minorEastAsia"/>
          <w:sz w:val="24"/>
          <w:szCs w:val="24"/>
        </w:rPr>
        <w:t>二次点击按钮查看任务的执法记录以及相关的附件信息。</w:t>
      </w:r>
    </w:p>
    <w:p w:rsidR="008A694E" w:rsidRPr="006507BB" w:rsidRDefault="008A694E" w:rsidP="008A694E">
      <w:pPr>
        <w:numPr>
          <w:ilvl w:val="0"/>
          <w:numId w:val="13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507BB">
        <w:rPr>
          <w:rFonts w:asciiTheme="minorEastAsia" w:eastAsiaTheme="minorEastAsia" w:hAnsiTheme="minorEastAsia" w:hint="eastAsia"/>
          <w:b/>
          <w:sz w:val="24"/>
          <w:szCs w:val="24"/>
        </w:rPr>
        <w:t>图形</w:t>
      </w:r>
      <w:r w:rsidRPr="006507BB">
        <w:rPr>
          <w:rFonts w:asciiTheme="minorEastAsia" w:eastAsiaTheme="minorEastAsia" w:hAnsiTheme="minorEastAsia"/>
          <w:b/>
          <w:sz w:val="24"/>
          <w:szCs w:val="24"/>
        </w:rPr>
        <w:t>与交互</w:t>
      </w:r>
    </w:p>
    <w:p w:rsidR="008A694E" w:rsidRPr="006507BB" w:rsidRDefault="008A694E" w:rsidP="008A694E">
      <w:pPr>
        <w:pStyle w:val="a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507BB">
        <w:rPr>
          <w:rFonts w:asciiTheme="minorEastAsia" w:eastAsiaTheme="minorEastAsia" w:hAnsiTheme="minorEastAsia" w:hint="eastAsia"/>
          <w:sz w:val="24"/>
          <w:szCs w:val="24"/>
        </w:rPr>
        <w:t>无特殊</w:t>
      </w:r>
      <w:r w:rsidRPr="006507BB">
        <w:rPr>
          <w:rFonts w:asciiTheme="minorEastAsia" w:eastAsiaTheme="minorEastAsia" w:hAnsiTheme="minorEastAsia"/>
          <w:sz w:val="24"/>
          <w:szCs w:val="24"/>
        </w:rPr>
        <w:t>要求</w:t>
      </w:r>
    </w:p>
    <w:p w:rsidR="008A694E" w:rsidRPr="00503B96" w:rsidRDefault="008A694E" w:rsidP="008A694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</w:p>
    <w:p w:rsidR="008A694E" w:rsidRDefault="008A694E" w:rsidP="008A694E">
      <w:pPr>
        <w:pStyle w:val="4"/>
        <w:ind w:hanging="1139"/>
      </w:pPr>
      <w:r>
        <w:rPr>
          <w:rFonts w:hint="eastAsia"/>
        </w:rPr>
        <w:t>任务</w:t>
      </w:r>
      <w:r>
        <w:t>分配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拟定方案后，根据方案内容下发到相关部门进行处理，任务处理者进行接收，并将处理结果编辑提交</w:t>
      </w:r>
    </w:p>
    <w:p w:rsidR="008A694E" w:rsidRPr="00503B96" w:rsidRDefault="008A694E" w:rsidP="008A694E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503B96" w:rsidRDefault="008A694E" w:rsidP="008A694E">
      <w:pPr>
        <w:spacing w:line="360" w:lineRule="auto"/>
        <w:ind w:firstLine="42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联合</w:t>
      </w:r>
      <w:r w:rsidRPr="00503B96">
        <w:rPr>
          <w:rFonts w:asciiTheme="minorEastAsia" w:eastAsiaTheme="minorEastAsia" w:hAnsiTheme="minorEastAsia"/>
          <w:sz w:val="24"/>
          <w:szCs w:val="24"/>
        </w:rPr>
        <w:t>执法方案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503B96">
        <w:rPr>
          <w:rFonts w:asciiTheme="minorEastAsia" w:eastAsiaTheme="minorEastAsia" w:hAnsiTheme="minorEastAsia"/>
          <w:sz w:val="24"/>
          <w:szCs w:val="24"/>
        </w:rPr>
        <w:t>基本信息，包括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方案</w:t>
      </w:r>
      <w:bookmarkStart w:id="1" w:name="_GoBack"/>
      <w:bookmarkEnd w:id="1"/>
      <w:r w:rsidRPr="00503B96">
        <w:rPr>
          <w:rFonts w:asciiTheme="minorEastAsia" w:eastAsiaTheme="minorEastAsia" w:hAnsiTheme="minorEastAsia"/>
          <w:sz w:val="24"/>
          <w:szCs w:val="24"/>
        </w:rPr>
        <w:t>的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基本</w:t>
      </w:r>
      <w:r w:rsidRPr="00503B96">
        <w:rPr>
          <w:rFonts w:asciiTheme="minorEastAsia" w:eastAsiaTheme="minorEastAsia" w:hAnsiTheme="minorEastAsia"/>
          <w:sz w:val="24"/>
          <w:szCs w:val="24"/>
        </w:rPr>
        <w:t>属性信息以及方案的附件和执法记录等。</w:t>
      </w:r>
    </w:p>
    <w:p w:rsidR="008A694E" w:rsidRPr="00503B96" w:rsidRDefault="008A694E" w:rsidP="008A694E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处理</w:t>
      </w:r>
      <w:r w:rsidRPr="00503B96">
        <w:rPr>
          <w:rFonts w:asciiTheme="minorEastAsia" w:eastAsiaTheme="minorEastAsia" w:hAnsiTheme="minorEastAsia"/>
          <w:b/>
          <w:sz w:val="24"/>
          <w:szCs w:val="24"/>
        </w:rPr>
        <w:t>过程</w:t>
      </w:r>
    </w:p>
    <w:p w:rsidR="008A694E" w:rsidRPr="00503B96" w:rsidRDefault="008A694E" w:rsidP="008A694E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选择</w:t>
      </w:r>
      <w:r w:rsidRPr="00503B96">
        <w:rPr>
          <w:rFonts w:asciiTheme="minorEastAsia" w:eastAsiaTheme="minorEastAsia" w:hAnsiTheme="minorEastAsia"/>
          <w:sz w:val="24"/>
          <w:szCs w:val="24"/>
        </w:rPr>
        <w:t>待分配的执法方案，根据方案内容，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下发到相关部门进行处理。</w:t>
      </w:r>
    </w:p>
    <w:p w:rsidR="008A694E" w:rsidRPr="00503B96" w:rsidRDefault="008A694E" w:rsidP="008A694E">
      <w:pPr>
        <w:pStyle w:val="a6"/>
        <w:numPr>
          <w:ilvl w:val="0"/>
          <w:numId w:val="15"/>
        </w:numPr>
        <w:spacing w:line="360" w:lineRule="auto"/>
        <w:ind w:firstLineChars="0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任务处理者进行接收，</w:t>
      </w:r>
      <w:r w:rsidRPr="00503B96">
        <w:rPr>
          <w:rFonts w:asciiTheme="minorEastAsia" w:eastAsiaTheme="minorEastAsia" w:hAnsiTheme="minorEastAsia"/>
          <w:sz w:val="24"/>
          <w:szCs w:val="24"/>
        </w:rPr>
        <w:t>并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将处理结果编辑提交</w:t>
      </w:r>
      <w:r w:rsidRPr="00503B96">
        <w:rPr>
          <w:rFonts w:asciiTheme="minorEastAsia" w:eastAsiaTheme="minorEastAsia" w:hAnsiTheme="minorEastAsia"/>
          <w:sz w:val="24"/>
          <w:szCs w:val="24"/>
        </w:rPr>
        <w:t>；</w:t>
      </w:r>
    </w:p>
    <w:p w:rsidR="008A694E" w:rsidRPr="00503B96" w:rsidRDefault="008A694E" w:rsidP="008A694E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503B96" w:rsidRDefault="008A694E" w:rsidP="008A694E">
      <w:pPr>
        <w:spacing w:line="360" w:lineRule="auto"/>
        <w:rPr>
          <w:rFonts w:asciiTheme="minorEastAsia" w:eastAsiaTheme="minorEastAsia" w:hAnsiTheme="minorEastAsia"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sz w:val="24"/>
          <w:szCs w:val="24"/>
        </w:rPr>
        <w:t>联合执法</w:t>
      </w:r>
      <w:r w:rsidRPr="00503B96">
        <w:rPr>
          <w:rFonts w:asciiTheme="minorEastAsia" w:eastAsiaTheme="minorEastAsia" w:hAnsiTheme="minorEastAsia"/>
          <w:sz w:val="24"/>
          <w:szCs w:val="24"/>
        </w:rPr>
        <w:t>方案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的</w:t>
      </w:r>
      <w:r w:rsidRPr="00503B96">
        <w:rPr>
          <w:rFonts w:asciiTheme="minorEastAsia" w:eastAsiaTheme="minorEastAsia" w:hAnsiTheme="minorEastAsia"/>
          <w:sz w:val="24"/>
          <w:szCs w:val="24"/>
        </w:rPr>
        <w:t>执行结果信息</w:t>
      </w:r>
      <w:r w:rsidRPr="00503B96">
        <w:rPr>
          <w:rFonts w:asciiTheme="minorEastAsia" w:eastAsiaTheme="minorEastAsia" w:hAnsiTheme="minorEastAsia" w:hint="eastAsia"/>
          <w:sz w:val="24"/>
          <w:szCs w:val="24"/>
        </w:rPr>
        <w:t>，包括方案的基本属性信息以及方案的附件和执法记录等。</w:t>
      </w:r>
    </w:p>
    <w:p w:rsidR="008A694E" w:rsidRPr="006507BB" w:rsidRDefault="008A694E" w:rsidP="008A694E">
      <w:pPr>
        <w:numPr>
          <w:ilvl w:val="0"/>
          <w:numId w:val="14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507BB">
        <w:rPr>
          <w:rFonts w:asciiTheme="minorEastAsia" w:eastAsiaTheme="minorEastAsia" w:hAnsiTheme="minorEastAsia" w:hint="eastAsia"/>
          <w:b/>
          <w:sz w:val="24"/>
          <w:szCs w:val="24"/>
        </w:rPr>
        <w:t>图形</w:t>
      </w:r>
      <w:r w:rsidRPr="006507BB">
        <w:rPr>
          <w:rFonts w:asciiTheme="minorEastAsia" w:eastAsiaTheme="minorEastAsia" w:hAnsiTheme="minorEastAsia"/>
          <w:b/>
          <w:sz w:val="24"/>
          <w:szCs w:val="24"/>
        </w:rPr>
        <w:t>与交互</w:t>
      </w:r>
    </w:p>
    <w:p w:rsidR="008A694E" w:rsidRPr="006507BB" w:rsidRDefault="008A694E" w:rsidP="008A694E">
      <w:pPr>
        <w:pStyle w:val="a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507BB">
        <w:rPr>
          <w:rFonts w:asciiTheme="minorEastAsia" w:eastAsiaTheme="minorEastAsia" w:hAnsiTheme="minorEastAsia" w:hint="eastAsia"/>
          <w:sz w:val="24"/>
          <w:szCs w:val="24"/>
        </w:rPr>
        <w:t>无特殊</w:t>
      </w:r>
      <w:r w:rsidRPr="006507BB">
        <w:rPr>
          <w:rFonts w:asciiTheme="minorEastAsia" w:eastAsiaTheme="minorEastAsia" w:hAnsiTheme="minorEastAsia"/>
          <w:sz w:val="24"/>
          <w:szCs w:val="24"/>
        </w:rPr>
        <w:t>要求</w:t>
      </w:r>
    </w:p>
    <w:p w:rsidR="008A694E" w:rsidRDefault="008A694E" w:rsidP="008A694E"/>
    <w:p w:rsidR="008A694E" w:rsidRDefault="008A694E" w:rsidP="008A694E">
      <w:pPr>
        <w:pStyle w:val="4"/>
        <w:ind w:hanging="1139"/>
      </w:pPr>
      <w:r>
        <w:rPr>
          <w:rFonts w:hint="eastAsia"/>
        </w:rPr>
        <w:t>结果</w:t>
      </w:r>
      <w:r>
        <w:t>维护</w:t>
      </w:r>
    </w:p>
    <w:p w:rsidR="008A694E" w:rsidRPr="00503B96" w:rsidRDefault="008A694E" w:rsidP="008A694E">
      <w:pPr>
        <w:spacing w:line="360" w:lineRule="auto"/>
        <w:ind w:firstLine="420"/>
        <w:rPr>
          <w:sz w:val="24"/>
          <w:szCs w:val="24"/>
        </w:rPr>
      </w:pPr>
      <w:r w:rsidRPr="00503B96">
        <w:rPr>
          <w:rFonts w:ascii="仿宋" w:hAnsi="仿宋" w:hint="eastAsia"/>
          <w:sz w:val="24"/>
          <w:szCs w:val="24"/>
        </w:rPr>
        <w:t>联合执法经办人将执法处理结果统一汇总总结，并将相关附件上传，关闭该任务。</w:t>
      </w:r>
    </w:p>
    <w:p w:rsidR="008A694E" w:rsidRPr="00503B96" w:rsidRDefault="008A694E" w:rsidP="008A694E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输入</w:t>
      </w:r>
    </w:p>
    <w:p w:rsidR="008A694E" w:rsidRPr="00503B96" w:rsidRDefault="008A694E" w:rsidP="008A694E">
      <w:pPr>
        <w:spacing w:line="360" w:lineRule="auto"/>
        <w:ind w:firstLine="420"/>
        <w:rPr>
          <w:sz w:val="24"/>
          <w:szCs w:val="24"/>
        </w:rPr>
      </w:pPr>
      <w:r w:rsidRPr="00503B96">
        <w:rPr>
          <w:rFonts w:hint="eastAsia"/>
          <w:sz w:val="24"/>
          <w:szCs w:val="24"/>
        </w:rPr>
        <w:t>联合执法</w:t>
      </w:r>
      <w:r w:rsidRPr="00503B96">
        <w:rPr>
          <w:sz w:val="24"/>
          <w:szCs w:val="24"/>
        </w:rPr>
        <w:t>方案</w:t>
      </w:r>
      <w:r w:rsidRPr="00503B96">
        <w:rPr>
          <w:rFonts w:hint="eastAsia"/>
          <w:sz w:val="24"/>
          <w:szCs w:val="24"/>
        </w:rPr>
        <w:t>的</w:t>
      </w:r>
      <w:r w:rsidRPr="00503B96">
        <w:rPr>
          <w:sz w:val="24"/>
          <w:szCs w:val="24"/>
        </w:rPr>
        <w:t>执行结果信息</w:t>
      </w:r>
      <w:r w:rsidRPr="00503B96">
        <w:rPr>
          <w:rFonts w:hint="eastAsia"/>
          <w:sz w:val="24"/>
          <w:szCs w:val="24"/>
        </w:rPr>
        <w:t>，包括方案的基本属性信息以及方案的附件和执法记录等</w:t>
      </w:r>
    </w:p>
    <w:p w:rsidR="008A694E" w:rsidRPr="00503B96" w:rsidRDefault="008A694E" w:rsidP="008A694E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lastRenderedPageBreak/>
        <w:t>处理</w:t>
      </w:r>
      <w:r w:rsidRPr="00503B96">
        <w:rPr>
          <w:rFonts w:asciiTheme="minorEastAsia" w:eastAsiaTheme="minorEastAsia" w:hAnsiTheme="minorEastAsia"/>
          <w:b/>
          <w:sz w:val="24"/>
          <w:szCs w:val="24"/>
        </w:rPr>
        <w:t>过程</w:t>
      </w:r>
    </w:p>
    <w:p w:rsidR="008A694E" w:rsidRPr="00503B96" w:rsidRDefault="008A694E" w:rsidP="008A694E">
      <w:pPr>
        <w:pStyle w:val="a6"/>
        <w:numPr>
          <w:ilvl w:val="0"/>
          <w:numId w:val="17"/>
        </w:numPr>
        <w:spacing w:line="360" w:lineRule="auto"/>
        <w:ind w:firstLineChars="0" w:hanging="698"/>
        <w:rPr>
          <w:sz w:val="24"/>
          <w:szCs w:val="24"/>
        </w:rPr>
      </w:pPr>
      <w:r w:rsidRPr="00503B96">
        <w:rPr>
          <w:sz w:val="24"/>
          <w:szCs w:val="24"/>
        </w:rPr>
        <w:t>经办人汇总执法结果信息，</w:t>
      </w:r>
      <w:r w:rsidRPr="00503B96">
        <w:rPr>
          <w:rFonts w:hint="eastAsia"/>
          <w:sz w:val="24"/>
          <w:szCs w:val="24"/>
        </w:rPr>
        <w:t>包括方案的基本属性信息以及方案的附件和执法记录等，</w:t>
      </w:r>
      <w:r w:rsidRPr="00503B96">
        <w:rPr>
          <w:sz w:val="24"/>
          <w:szCs w:val="24"/>
        </w:rPr>
        <w:t>更新执法方案记录以及执法记录信息。</w:t>
      </w:r>
    </w:p>
    <w:p w:rsidR="008A694E" w:rsidRPr="00503B96" w:rsidRDefault="008A694E" w:rsidP="008A694E">
      <w:pPr>
        <w:pStyle w:val="a6"/>
        <w:numPr>
          <w:ilvl w:val="0"/>
          <w:numId w:val="17"/>
        </w:numPr>
        <w:spacing w:line="360" w:lineRule="auto"/>
        <w:ind w:firstLineChars="0" w:hanging="698"/>
        <w:rPr>
          <w:sz w:val="24"/>
          <w:szCs w:val="24"/>
        </w:rPr>
      </w:pPr>
      <w:r w:rsidRPr="00503B96">
        <w:rPr>
          <w:sz w:val="24"/>
          <w:szCs w:val="24"/>
        </w:rPr>
        <w:t>经办人上</w:t>
      </w:r>
      <w:proofErr w:type="gramStart"/>
      <w:r w:rsidRPr="00503B96">
        <w:rPr>
          <w:sz w:val="24"/>
          <w:szCs w:val="24"/>
        </w:rPr>
        <w:t>传相关</w:t>
      </w:r>
      <w:proofErr w:type="gramEnd"/>
      <w:r w:rsidRPr="00503B96">
        <w:rPr>
          <w:sz w:val="24"/>
          <w:szCs w:val="24"/>
        </w:rPr>
        <w:t>附件</w:t>
      </w:r>
      <w:r w:rsidRPr="00503B96">
        <w:rPr>
          <w:rFonts w:hint="eastAsia"/>
          <w:sz w:val="24"/>
          <w:szCs w:val="24"/>
        </w:rPr>
        <w:t>，并</w:t>
      </w:r>
      <w:r w:rsidRPr="00503B96">
        <w:rPr>
          <w:sz w:val="24"/>
          <w:szCs w:val="24"/>
        </w:rPr>
        <w:t>关闭该执法任务。</w:t>
      </w:r>
    </w:p>
    <w:p w:rsidR="008A694E" w:rsidRPr="00503B96" w:rsidRDefault="008A694E" w:rsidP="008A694E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503B96">
        <w:rPr>
          <w:rFonts w:asciiTheme="minorEastAsia" w:eastAsiaTheme="minorEastAsia" w:hAnsiTheme="minorEastAsia" w:hint="eastAsia"/>
          <w:b/>
          <w:sz w:val="24"/>
          <w:szCs w:val="24"/>
        </w:rPr>
        <w:t>输出</w:t>
      </w:r>
    </w:p>
    <w:p w:rsidR="008A694E" w:rsidRPr="00503B96" w:rsidRDefault="008A694E" w:rsidP="008A694E">
      <w:pPr>
        <w:spacing w:line="360" w:lineRule="auto"/>
        <w:ind w:firstLine="420"/>
        <w:rPr>
          <w:sz w:val="24"/>
          <w:szCs w:val="24"/>
        </w:rPr>
      </w:pPr>
      <w:r w:rsidRPr="00503B96">
        <w:rPr>
          <w:rFonts w:hint="eastAsia"/>
          <w:sz w:val="24"/>
          <w:szCs w:val="24"/>
        </w:rPr>
        <w:t>汇总</w:t>
      </w:r>
      <w:r w:rsidRPr="00503B96">
        <w:rPr>
          <w:sz w:val="24"/>
          <w:szCs w:val="24"/>
        </w:rPr>
        <w:t>的联合执法任务结果信息，</w:t>
      </w:r>
      <w:r w:rsidRPr="00503B96">
        <w:rPr>
          <w:rFonts w:hint="eastAsia"/>
          <w:sz w:val="24"/>
          <w:szCs w:val="24"/>
        </w:rPr>
        <w:t>包括方案的基本属性信息以及方案的附件和执法记录等。</w:t>
      </w:r>
    </w:p>
    <w:p w:rsidR="008A694E" w:rsidRPr="006507BB" w:rsidRDefault="008A694E" w:rsidP="008A694E">
      <w:pPr>
        <w:numPr>
          <w:ilvl w:val="0"/>
          <w:numId w:val="16"/>
        </w:numPr>
        <w:spacing w:line="360" w:lineRule="auto"/>
        <w:rPr>
          <w:rFonts w:asciiTheme="minorEastAsia" w:eastAsiaTheme="minorEastAsia" w:hAnsiTheme="minorEastAsia"/>
          <w:b/>
          <w:sz w:val="24"/>
          <w:szCs w:val="24"/>
        </w:rPr>
      </w:pPr>
      <w:r w:rsidRPr="006507BB">
        <w:rPr>
          <w:rFonts w:asciiTheme="minorEastAsia" w:eastAsiaTheme="minorEastAsia" w:hAnsiTheme="minorEastAsia" w:hint="eastAsia"/>
          <w:b/>
          <w:sz w:val="24"/>
          <w:szCs w:val="24"/>
        </w:rPr>
        <w:t>图形</w:t>
      </w:r>
      <w:r w:rsidRPr="006507BB">
        <w:rPr>
          <w:rFonts w:asciiTheme="minorEastAsia" w:eastAsiaTheme="minorEastAsia" w:hAnsiTheme="minorEastAsia"/>
          <w:b/>
          <w:sz w:val="24"/>
          <w:szCs w:val="24"/>
        </w:rPr>
        <w:t>与交互</w:t>
      </w:r>
    </w:p>
    <w:p w:rsidR="008A694E" w:rsidRPr="006507BB" w:rsidRDefault="008A694E" w:rsidP="008A694E">
      <w:pPr>
        <w:pStyle w:val="a6"/>
        <w:spacing w:line="360" w:lineRule="auto"/>
        <w:ind w:left="420" w:firstLineChars="0" w:firstLine="0"/>
        <w:rPr>
          <w:rFonts w:asciiTheme="minorEastAsia" w:eastAsiaTheme="minorEastAsia" w:hAnsiTheme="minorEastAsia"/>
          <w:sz w:val="24"/>
          <w:szCs w:val="24"/>
        </w:rPr>
      </w:pPr>
      <w:r w:rsidRPr="006507BB">
        <w:rPr>
          <w:rFonts w:asciiTheme="minorEastAsia" w:eastAsiaTheme="minorEastAsia" w:hAnsiTheme="minorEastAsia" w:hint="eastAsia"/>
          <w:sz w:val="24"/>
          <w:szCs w:val="24"/>
        </w:rPr>
        <w:t>无特殊</w:t>
      </w:r>
      <w:r w:rsidRPr="006507BB">
        <w:rPr>
          <w:rFonts w:asciiTheme="minorEastAsia" w:eastAsiaTheme="minorEastAsia" w:hAnsiTheme="minorEastAsia"/>
          <w:sz w:val="24"/>
          <w:szCs w:val="24"/>
        </w:rPr>
        <w:t>要求</w:t>
      </w:r>
    </w:p>
    <w:p w:rsidR="008A694E" w:rsidRPr="008A694E" w:rsidRDefault="008A694E"/>
    <w:sectPr w:rsidR="008A694E" w:rsidRPr="008A69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6AF9" w:rsidRDefault="00166AF9" w:rsidP="008A694E">
      <w:r>
        <w:separator/>
      </w:r>
    </w:p>
  </w:endnote>
  <w:endnote w:type="continuationSeparator" w:id="0">
    <w:p w:rsidR="00166AF9" w:rsidRDefault="00166AF9" w:rsidP="008A694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6AF9" w:rsidRDefault="00166AF9" w:rsidP="008A694E">
      <w:r>
        <w:separator/>
      </w:r>
    </w:p>
  </w:footnote>
  <w:footnote w:type="continuationSeparator" w:id="0">
    <w:p w:rsidR="00166AF9" w:rsidRDefault="00166AF9" w:rsidP="008A694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00570"/>
    <w:multiLevelType w:val="hybridMultilevel"/>
    <w:tmpl w:val="AD5AE2F6"/>
    <w:lvl w:ilvl="0" w:tplc="C53AF77A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FE90FDB"/>
    <w:multiLevelType w:val="hybridMultilevel"/>
    <w:tmpl w:val="6D62C22A"/>
    <w:lvl w:ilvl="0" w:tplc="36D031BA">
      <w:start w:val="1"/>
      <w:numFmt w:val="japaneseCounting"/>
      <w:lvlText w:val="（%1）"/>
      <w:lvlJc w:val="left"/>
      <w:pPr>
        <w:ind w:left="420" w:hanging="420"/>
      </w:pPr>
      <w:rPr>
        <w:rFonts w:hint="default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A4173D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B1520B6"/>
    <w:multiLevelType w:val="hybridMultilevel"/>
    <w:tmpl w:val="BD5C198C"/>
    <w:lvl w:ilvl="0" w:tplc="7274332A">
      <w:start w:val="1"/>
      <w:numFmt w:val="decimal"/>
      <w:lvlText w:val="（%1）"/>
      <w:lvlJc w:val="left"/>
      <w:pPr>
        <w:ind w:left="840" w:hanging="420"/>
      </w:pPr>
      <w:rPr>
        <w:b w:val="0"/>
        <w:lang w:val="en-US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36D031BA">
      <w:start w:val="1"/>
      <w:numFmt w:val="japaneseCounting"/>
      <w:lvlText w:val="（%3）"/>
      <w:lvlJc w:val="left"/>
      <w:pPr>
        <w:ind w:left="1980" w:hanging="720"/>
      </w:pPr>
      <w:rPr>
        <w:rFonts w:hint="default"/>
      </w:rPr>
    </w:lvl>
    <w:lvl w:ilvl="3" w:tplc="48F682F0">
      <w:start w:val="1"/>
      <w:numFmt w:val="decimal"/>
      <w:lvlText w:val="%4、"/>
      <w:lvlJc w:val="left"/>
      <w:pPr>
        <w:ind w:left="204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5FF6F52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147215E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47124070"/>
    <w:multiLevelType w:val="hybridMultilevel"/>
    <w:tmpl w:val="FD4AC76A"/>
    <w:lvl w:ilvl="0" w:tplc="C53AF77A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492D06AF"/>
    <w:multiLevelType w:val="hybridMultilevel"/>
    <w:tmpl w:val="FD4AC76A"/>
    <w:lvl w:ilvl="0" w:tplc="C53AF77A">
      <w:start w:val="1"/>
      <w:numFmt w:val="japaneseCounting"/>
      <w:lvlText w:val="（%1）"/>
      <w:lvlJc w:val="left"/>
      <w:pPr>
        <w:ind w:left="420" w:hanging="420"/>
      </w:pPr>
      <w:rPr>
        <w:rFonts w:hint="default"/>
        <w:lang w:val="en-US"/>
      </w:rPr>
    </w:lvl>
    <w:lvl w:ilvl="1" w:tplc="0409000B">
      <w:start w:val="1"/>
      <w:numFmt w:val="bullet"/>
      <w:lvlText w:val=""/>
      <w:lvlJc w:val="left"/>
      <w:pPr>
        <w:ind w:left="1140" w:hanging="7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A8632FD"/>
    <w:multiLevelType w:val="hybridMultilevel"/>
    <w:tmpl w:val="598A8532"/>
    <w:lvl w:ilvl="0" w:tplc="472E34A4">
      <w:start w:val="1"/>
      <w:numFmt w:val="decimal"/>
      <w:lvlText w:val="（%1）"/>
      <w:lvlJc w:val="left"/>
      <w:pPr>
        <w:ind w:left="840" w:hanging="4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55D33DD2"/>
    <w:multiLevelType w:val="hybridMultilevel"/>
    <w:tmpl w:val="54F81EBE"/>
    <w:lvl w:ilvl="0" w:tplc="2902BB9A">
      <w:start w:val="1"/>
      <w:numFmt w:val="decimal"/>
      <w:lvlText w:val="（%1）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7801EDF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1">
    <w:nsid w:val="59735616"/>
    <w:multiLevelType w:val="hybridMultilevel"/>
    <w:tmpl w:val="8F1CCDC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98177B8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3">
    <w:nsid w:val="656C3D0D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4">
    <w:nsid w:val="7AC7773F"/>
    <w:multiLevelType w:val="multilevel"/>
    <w:tmpl w:val="DCDA12EE"/>
    <w:lvl w:ilvl="0">
      <w:start w:val="1"/>
      <w:numFmt w:val="decimal"/>
      <w:pStyle w:val="1"/>
      <w:suff w:val="space"/>
      <w:lvlText w:val="第%1章 "/>
      <w:lvlJc w:val="left"/>
      <w:pPr>
        <w:ind w:left="431" w:hanging="431"/>
      </w:pPr>
      <w:rPr>
        <w:rFonts w:ascii="黑体" w:eastAsia="黑体" w:hint="eastAsia"/>
        <w:b/>
        <w:i w:val="0"/>
        <w:sz w:val="36"/>
      </w:rPr>
    </w:lvl>
    <w:lvl w:ilvl="1">
      <w:start w:val="1"/>
      <w:numFmt w:val="decimal"/>
      <w:pStyle w:val="2"/>
      <w:suff w:val="space"/>
      <w:lvlText w:val="%1.%2"/>
      <w:lvlJc w:val="left"/>
      <w:pPr>
        <w:ind w:left="431" w:hanging="431"/>
      </w:pPr>
      <w:rPr>
        <w:rFonts w:ascii="黑体" w:eastAsia="黑体" w:hAnsi="黑体" w:hint="eastAsia"/>
        <w:b/>
        <w:i w:val="0"/>
        <w:sz w:val="32"/>
      </w:rPr>
    </w:lvl>
    <w:lvl w:ilvl="2">
      <w:start w:val="1"/>
      <w:numFmt w:val="decimal"/>
      <w:pStyle w:val="3"/>
      <w:suff w:val="space"/>
      <w:lvlText w:val="%1.%2.%3"/>
      <w:lvlJc w:val="left"/>
      <w:pPr>
        <w:ind w:left="431" w:hanging="431"/>
      </w:pPr>
      <w:rPr>
        <w:rFonts w:ascii="黑体" w:eastAsia="黑体" w:hAnsi="Times New Roman" w:cs="Times New Roman" w:hint="eastAsia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sz w:val="32"/>
        <w:szCs w:val="32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140"/>
        </w:tabs>
        <w:ind w:left="1139" w:hanging="431"/>
      </w:pPr>
      <w:rPr>
        <w:rFonts w:ascii="黑体" w:eastAsia="黑体" w:hint="eastAsia"/>
        <w:b/>
        <w:i w:val="0"/>
        <w:sz w:val="28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432"/>
        </w:tabs>
        <w:ind w:left="431" w:hanging="431"/>
      </w:pPr>
      <w:rPr>
        <w:rFonts w:ascii="黑体" w:eastAsia="黑体" w:hint="eastAsia"/>
        <w:b/>
        <w:i w:val="0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2"/>
        </w:tabs>
        <w:ind w:left="431" w:hanging="431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432"/>
        </w:tabs>
        <w:ind w:left="431" w:hanging="431"/>
      </w:pPr>
      <w:rPr>
        <w:rFonts w:hint="eastAsia"/>
      </w:rPr>
    </w:lvl>
  </w:abstractNum>
  <w:abstractNum w:abstractNumId="15">
    <w:nsid w:val="7BB655B3"/>
    <w:multiLevelType w:val="hybridMultilevel"/>
    <w:tmpl w:val="B994F728"/>
    <w:lvl w:ilvl="0" w:tplc="FFFFFFFF">
      <w:start w:val="1"/>
      <w:numFmt w:val="decimal"/>
      <w:pStyle w:val="a"/>
      <w:lvlText w:val="图 %1"/>
      <w:lvlJc w:val="left"/>
      <w:pPr>
        <w:tabs>
          <w:tab w:val="num" w:pos="680"/>
        </w:tabs>
        <w:ind w:left="680" w:hanging="680"/>
      </w:pPr>
      <w:rPr>
        <w:rFonts w:hint="eastAsia"/>
      </w:rPr>
    </w:lvl>
    <w:lvl w:ilvl="1" w:tplc="6860B0A2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  <w:sz w:val="21"/>
        <w:szCs w:val="21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7E671BC2"/>
    <w:multiLevelType w:val="hybridMultilevel"/>
    <w:tmpl w:val="BD0A9F78"/>
    <w:lvl w:ilvl="0" w:tplc="5CB065DC">
      <w:start w:val="1"/>
      <w:numFmt w:val="decimal"/>
      <w:lvlText w:val="%1)"/>
      <w:lvlJc w:val="left"/>
      <w:pPr>
        <w:ind w:left="1260" w:hanging="420"/>
      </w:pPr>
      <w:rPr>
        <w:rFonts w:asciiTheme="minorEastAsia" w:eastAsiaTheme="minorEastAsia" w:hAnsiTheme="minorEastAsia" w:hint="default"/>
        <w:b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9"/>
  </w:num>
  <w:num w:numId="2">
    <w:abstractNumId w:val="14"/>
  </w:num>
  <w:num w:numId="3">
    <w:abstractNumId w:val="1"/>
  </w:num>
  <w:num w:numId="4">
    <w:abstractNumId w:val="2"/>
  </w:num>
  <w:num w:numId="5">
    <w:abstractNumId w:val="16"/>
  </w:num>
  <w:num w:numId="6">
    <w:abstractNumId w:val="4"/>
  </w:num>
  <w:num w:numId="7">
    <w:abstractNumId w:val="13"/>
  </w:num>
  <w:num w:numId="8">
    <w:abstractNumId w:val="8"/>
  </w:num>
  <w:num w:numId="9">
    <w:abstractNumId w:val="12"/>
  </w:num>
  <w:num w:numId="10">
    <w:abstractNumId w:val="5"/>
  </w:num>
  <w:num w:numId="11">
    <w:abstractNumId w:val="10"/>
  </w:num>
  <w:num w:numId="12">
    <w:abstractNumId w:val="15"/>
  </w:num>
  <w:num w:numId="13">
    <w:abstractNumId w:val="6"/>
  </w:num>
  <w:num w:numId="14">
    <w:abstractNumId w:val="7"/>
  </w:num>
  <w:num w:numId="15">
    <w:abstractNumId w:val="11"/>
  </w:num>
  <w:num w:numId="16">
    <w:abstractNumId w:val="0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68D8"/>
    <w:rsid w:val="000147B1"/>
    <w:rsid w:val="00166AF9"/>
    <w:rsid w:val="008A694E"/>
    <w:rsid w:val="00C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A69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0"/>
    <w:next w:val="a0"/>
    <w:link w:val="1Char"/>
    <w:uiPriority w:val="9"/>
    <w:qFormat/>
    <w:rsid w:val="008A694E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0"/>
    <w:next w:val="a0"/>
    <w:link w:val="2Char"/>
    <w:uiPriority w:val="9"/>
    <w:qFormat/>
    <w:rsid w:val="008A694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0"/>
    <w:next w:val="a0"/>
    <w:link w:val="3Char"/>
    <w:uiPriority w:val="9"/>
    <w:qFormat/>
    <w:rsid w:val="008A694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autoRedefine/>
    <w:uiPriority w:val="9"/>
    <w:qFormat/>
    <w:rsid w:val="008A694E"/>
    <w:pPr>
      <w:keepNext/>
      <w:keepLines/>
      <w:numPr>
        <w:ilvl w:val="3"/>
        <w:numId w:val="2"/>
      </w:numPr>
      <w:spacing w:before="280" w:after="290" w:line="360" w:lineRule="auto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qFormat/>
    <w:rsid w:val="008A694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"/>
    <w:basedOn w:val="a0"/>
    <w:next w:val="a0"/>
    <w:link w:val="6Char"/>
    <w:uiPriority w:val="9"/>
    <w:qFormat/>
    <w:rsid w:val="008A694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A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A694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8A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A694E"/>
    <w:rPr>
      <w:sz w:val="18"/>
      <w:szCs w:val="18"/>
    </w:rPr>
  </w:style>
  <w:style w:type="paragraph" w:styleId="a6">
    <w:name w:val="List Paragraph"/>
    <w:basedOn w:val="a0"/>
    <w:link w:val="Char1"/>
    <w:uiPriority w:val="34"/>
    <w:qFormat/>
    <w:rsid w:val="008A694E"/>
    <w:pPr>
      <w:ind w:firstLineChars="200" w:firstLine="420"/>
    </w:pPr>
  </w:style>
  <w:style w:type="character" w:customStyle="1" w:styleId="Char1">
    <w:name w:val="列出段落 Char"/>
    <w:link w:val="a6"/>
    <w:uiPriority w:val="34"/>
    <w:rsid w:val="008A694E"/>
    <w:rPr>
      <w:rFonts w:ascii="Calibri" w:eastAsia="宋体" w:hAnsi="Calibri" w:cs="Times New Roman"/>
    </w:rPr>
  </w:style>
  <w:style w:type="character" w:customStyle="1" w:styleId="1Char">
    <w:name w:val="标题 1 Char"/>
    <w:basedOn w:val="a1"/>
    <w:link w:val="1"/>
    <w:uiPriority w:val="9"/>
    <w:rsid w:val="008A69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694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A69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8A694E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694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8A694E"/>
    <w:rPr>
      <w:rFonts w:ascii="Arial" w:eastAsia="黑体" w:hAnsi="Arial" w:cs="Times New Roman"/>
      <w:b/>
      <w:bCs/>
      <w:sz w:val="24"/>
      <w:szCs w:val="24"/>
    </w:rPr>
  </w:style>
  <w:style w:type="paragraph" w:customStyle="1" w:styleId="a">
    <w:name w:val="图"/>
    <w:basedOn w:val="a0"/>
    <w:next w:val="a0"/>
    <w:rsid w:val="008A694E"/>
    <w:pPr>
      <w:numPr>
        <w:numId w:val="12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仿宋_GB2312" w:hAnsi="Times New Roman"/>
      <w:b/>
      <w:kern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rsid w:val="008A694E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aliases w:val="H1,PIM 1,h1,H11,H12,H111,H13,H112,Title1,Normal + Font: Helvetica,Bold,Space Before 12 pt,Not Bold,1.标题 1,Section Head,l1,1,1st level,heading 1,标书1,L1,boc,Heading 0,TITRE1,I1,l1+toc 1,Chapter title,Heading One,合同标题,卷标题,H14,H15,H16,H17,L1 Heading 1"/>
    <w:basedOn w:val="a0"/>
    <w:next w:val="a0"/>
    <w:link w:val="1Char"/>
    <w:uiPriority w:val="9"/>
    <w:qFormat/>
    <w:rsid w:val="008A694E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hAnsi="Times New Roman"/>
      <w:b/>
      <w:bCs/>
      <w:kern w:val="44"/>
      <w:sz w:val="44"/>
      <w:szCs w:val="44"/>
    </w:rPr>
  </w:style>
  <w:style w:type="paragraph" w:styleId="2">
    <w:name w:val="heading 2"/>
    <w:aliases w:val="H2,PIM2,Heading 2 Hidden,Heading 2 CCBS,heading 2,Titre3,HD2,sect 1.2,H21,sect 1.21,H22,sect 1.22,H211,sect 1.211,H23,sect 1.23,H212,sect 1.212,h2,第一章 标题 2,DO,sect 3.1,Underrubrik1,prop2,Heading2,No Number,A,o,H2-Heading 2,2,Header 2,l2,22,chn,节名,子"/>
    <w:basedOn w:val="a0"/>
    <w:next w:val="a0"/>
    <w:link w:val="2Char"/>
    <w:uiPriority w:val="9"/>
    <w:qFormat/>
    <w:rsid w:val="008A694E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aliases w:val="h3,Heading 3 - old,Level 3 Head,H3,level_3,PIM 3,sect1.2.3,prop3,3,3heading,heading 3,Heading 31,3rd level,l3,CT,Arial 12 Fett,H31,H32,1.1.1,heading 3 + Indent: Left 0.25 in,Bold Head,bh,sect1.2.31,sect1.2.32,sect1.2.311,sect1.2.33,sect1.2.312,sl3"/>
    <w:basedOn w:val="a0"/>
    <w:next w:val="a0"/>
    <w:link w:val="3Char"/>
    <w:uiPriority w:val="9"/>
    <w:qFormat/>
    <w:rsid w:val="008A694E"/>
    <w:pPr>
      <w:keepNext/>
      <w:keepLines/>
      <w:numPr>
        <w:ilvl w:val="2"/>
        <w:numId w:val="2"/>
      </w:numPr>
      <w:spacing w:before="260" w:after="260" w:line="416" w:lineRule="auto"/>
      <w:outlineLvl w:val="2"/>
    </w:pPr>
    <w:rPr>
      <w:rFonts w:ascii="Times New Roman" w:hAnsi="Times New Roman"/>
      <w:b/>
      <w:bCs/>
      <w:sz w:val="32"/>
      <w:szCs w:val="32"/>
    </w:rPr>
  </w:style>
  <w:style w:type="paragraph" w:styleId="4">
    <w:name w:val="heading 4"/>
    <w:basedOn w:val="a0"/>
    <w:next w:val="a0"/>
    <w:link w:val="4Char"/>
    <w:autoRedefine/>
    <w:uiPriority w:val="9"/>
    <w:qFormat/>
    <w:rsid w:val="008A694E"/>
    <w:pPr>
      <w:keepNext/>
      <w:keepLines/>
      <w:numPr>
        <w:ilvl w:val="3"/>
        <w:numId w:val="2"/>
      </w:numPr>
      <w:spacing w:before="280" w:after="290" w:line="360" w:lineRule="auto"/>
      <w:outlineLvl w:val="3"/>
    </w:pPr>
    <w:rPr>
      <w:rFonts w:asciiTheme="majorEastAsia" w:eastAsiaTheme="majorEastAsia" w:hAnsiTheme="majorEastAsia" w:cstheme="min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qFormat/>
    <w:rsid w:val="008A694E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hAnsi="Times New Roman"/>
      <w:b/>
      <w:bCs/>
      <w:sz w:val="28"/>
      <w:szCs w:val="28"/>
    </w:rPr>
  </w:style>
  <w:style w:type="paragraph" w:styleId="6">
    <w:name w:val="heading 6"/>
    <w:aliases w:val="PIM 6,H6,bold,pt10,參考文獻,ref-items"/>
    <w:basedOn w:val="a0"/>
    <w:next w:val="a0"/>
    <w:link w:val="6Char"/>
    <w:uiPriority w:val="9"/>
    <w:qFormat/>
    <w:rsid w:val="008A694E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/>
      <w:b/>
      <w:bCs/>
      <w:sz w:val="24"/>
      <w:szCs w:val="24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8A694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8A694E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8A694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8A694E"/>
    <w:rPr>
      <w:sz w:val="18"/>
      <w:szCs w:val="18"/>
    </w:rPr>
  </w:style>
  <w:style w:type="paragraph" w:styleId="a6">
    <w:name w:val="List Paragraph"/>
    <w:basedOn w:val="a0"/>
    <w:link w:val="Char1"/>
    <w:uiPriority w:val="34"/>
    <w:qFormat/>
    <w:rsid w:val="008A694E"/>
    <w:pPr>
      <w:ind w:firstLineChars="200" w:firstLine="420"/>
    </w:pPr>
  </w:style>
  <w:style w:type="character" w:customStyle="1" w:styleId="Char1">
    <w:name w:val="列出段落 Char"/>
    <w:link w:val="a6"/>
    <w:uiPriority w:val="34"/>
    <w:rsid w:val="008A694E"/>
    <w:rPr>
      <w:rFonts w:ascii="Calibri" w:eastAsia="宋体" w:hAnsi="Calibri" w:cs="Times New Roman"/>
    </w:rPr>
  </w:style>
  <w:style w:type="character" w:customStyle="1" w:styleId="1Char">
    <w:name w:val="标题 1 Char"/>
    <w:basedOn w:val="a1"/>
    <w:link w:val="1"/>
    <w:uiPriority w:val="9"/>
    <w:rsid w:val="008A694E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694E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8A694E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Char">
    <w:name w:val="标题 4 Char"/>
    <w:basedOn w:val="a1"/>
    <w:link w:val="4"/>
    <w:uiPriority w:val="9"/>
    <w:rsid w:val="008A694E"/>
    <w:rPr>
      <w:rFonts w:asciiTheme="majorEastAsia" w:eastAsiaTheme="majorEastAsia" w:hAnsiTheme="majorEastAsia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694E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1"/>
    <w:link w:val="6"/>
    <w:uiPriority w:val="9"/>
    <w:rsid w:val="008A694E"/>
    <w:rPr>
      <w:rFonts w:ascii="Arial" w:eastAsia="黑体" w:hAnsi="Arial" w:cs="Times New Roman"/>
      <w:b/>
      <w:bCs/>
      <w:sz w:val="24"/>
      <w:szCs w:val="24"/>
    </w:rPr>
  </w:style>
  <w:style w:type="paragraph" w:customStyle="1" w:styleId="a">
    <w:name w:val="图"/>
    <w:basedOn w:val="a0"/>
    <w:next w:val="a0"/>
    <w:rsid w:val="008A694E"/>
    <w:pPr>
      <w:numPr>
        <w:numId w:val="12"/>
      </w:numPr>
      <w:adjustRightInd w:val="0"/>
      <w:spacing w:before="60" w:after="60" w:line="360" w:lineRule="atLeast"/>
      <w:ind w:left="0" w:firstLine="0"/>
      <w:jc w:val="center"/>
      <w:textAlignment w:val="baseline"/>
    </w:pPr>
    <w:rPr>
      <w:rFonts w:ascii="Times New Roman" w:eastAsia="仿宋_GB2312" w:hAnsi="Times New Roman"/>
      <w:b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818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328</Words>
  <Characters>1875</Characters>
  <Application>Microsoft Office Word</Application>
  <DocSecurity>0</DocSecurity>
  <Lines>15</Lines>
  <Paragraphs>4</Paragraphs>
  <ScaleCrop>false</ScaleCrop>
  <Company>bzs</Company>
  <LinksUpToDate>false</LinksUpToDate>
  <CharactersWithSpaces>2199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bzs</dc:creator>
  <cp:keywords/>
  <dc:description/>
  <cp:lastModifiedBy>bzs</cp:lastModifiedBy>
  <cp:revision>2</cp:revision>
  <dcterms:created xsi:type="dcterms:W3CDTF">2016-08-05T01:19:00Z</dcterms:created>
  <dcterms:modified xsi:type="dcterms:W3CDTF">2016-08-05T01:30:00Z</dcterms:modified>
</cp:coreProperties>
</file>