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B0" w:rsidRDefault="000D71B0" w:rsidP="000D71B0"/>
    <w:p w:rsidR="000D71B0" w:rsidRDefault="000D71B0" w:rsidP="000D71B0">
      <w:pPr>
        <w:jc w:val="center"/>
        <w:rPr>
          <w:rFonts w:ascii="宋体" w:hAnsi="宋体"/>
          <w:b/>
          <w:sz w:val="36"/>
          <w:szCs w:val="36"/>
        </w:rPr>
      </w:pPr>
      <w:r w:rsidRPr="00A13BFB">
        <w:rPr>
          <w:rFonts w:ascii="宋体" w:hAnsi="宋体" w:hint="eastAsia"/>
          <w:b/>
          <w:sz w:val="36"/>
          <w:szCs w:val="36"/>
        </w:rPr>
        <w:t>上海市无线电管理局</w:t>
      </w:r>
      <w:r w:rsidR="00E0167A">
        <w:rPr>
          <w:rFonts w:ascii="宋体" w:hAnsi="宋体" w:hint="eastAsia"/>
          <w:b/>
          <w:sz w:val="36"/>
          <w:szCs w:val="36"/>
        </w:rPr>
        <w:t>准</w:t>
      </w:r>
      <w:bookmarkStart w:id="0" w:name="_GoBack"/>
      <w:bookmarkEnd w:id="0"/>
      <w:r w:rsidRPr="00A13BFB">
        <w:rPr>
          <w:rFonts w:ascii="宋体" w:hAnsi="宋体" w:hint="eastAsia"/>
          <w:b/>
          <w:sz w:val="36"/>
          <w:szCs w:val="36"/>
        </w:rPr>
        <w:t>予行政许可决定书</w:t>
      </w:r>
    </w:p>
    <w:p w:rsidR="000D71B0" w:rsidRDefault="000D71B0" w:rsidP="000D71B0">
      <w:pPr>
        <w:ind w:firstLineChars="200" w:firstLine="723"/>
        <w:jc w:val="center"/>
        <w:rPr>
          <w:rFonts w:ascii="宋体" w:hAnsi="宋体"/>
          <w:b/>
          <w:sz w:val="36"/>
          <w:szCs w:val="36"/>
        </w:rPr>
      </w:pPr>
    </w:p>
    <w:p w:rsidR="000D71B0" w:rsidRDefault="000D71B0" w:rsidP="004A038A">
      <w:pPr>
        <w:wordWrap w:val="0"/>
        <w:ind w:right="26"/>
        <w:jc w:val="right"/>
        <w:rPr>
          <w:rFonts w:ascii="仿宋_GB2312" w:eastAsia="仿宋_GB2312"/>
          <w:sz w:val="32"/>
          <w:szCs w:val="32"/>
        </w:rPr>
      </w:pPr>
      <w:r w:rsidRPr="00A13BFB">
        <w:rPr>
          <w:rFonts w:ascii="仿宋_GB2312" w:eastAsia="仿宋_GB2312" w:hint="eastAsia"/>
          <w:sz w:val="32"/>
          <w:szCs w:val="32"/>
        </w:rPr>
        <w:t>编号：</w:t>
      </w:r>
      <w:r w:rsidRPr="00883A81">
        <w:rPr>
          <w:rFonts w:ascii="仿宋_GB2312" w:eastAsia="仿宋_GB2312" w:hint="eastAsia"/>
          <w:sz w:val="32"/>
          <w:szCs w:val="32"/>
        </w:rPr>
        <w:t>台字</w:t>
      </w:r>
      <w:r>
        <w:rPr>
          <w:rFonts w:ascii="仿宋_GB2312" w:eastAsia="仿宋_GB2312"/>
          <w:sz w:val="32"/>
          <w:szCs w:val="32"/>
        </w:rPr>
        <w:t xml:space="preserve"> </w:t>
      </w:r>
      <w:r w:rsidRPr="00C03339">
        <w:rPr>
          <w:rFonts w:ascii="仿宋_GB2312" w:eastAsia="仿宋_GB2312"/>
          <w:sz w:val="32"/>
          <w:szCs w:val="32"/>
          <w:u w:val="single"/>
        </w:rPr>
        <w:t xml:space="preserve">       </w:t>
      </w:r>
    </w:p>
    <w:p w:rsidR="000D71B0" w:rsidRDefault="005F36E3" w:rsidP="000D71B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12C74">
        <w:rPr>
          <w:rFonts w:ascii="仿宋_GB2312" w:eastAsia="仿宋_GB2312"/>
          <w:sz w:val="32"/>
          <w:szCs w:val="32"/>
          <w:u w:val="single"/>
        </w:rPr>
        <w:t xml:space="preserve">  </w:t>
      </w:r>
      <w:r>
        <w:rPr>
          <w:rFonts w:ascii="仿宋_GB2312" w:eastAsia="仿宋_GB2312"/>
          <w:sz w:val="32"/>
          <w:szCs w:val="32"/>
          <w:u w:val="single"/>
        </w:rPr>
        <w:t xml:space="preserve">   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</w:t>
      </w:r>
      <w:r w:rsidR="000D71B0">
        <w:rPr>
          <w:rFonts w:ascii="仿宋_GB2312" w:eastAsia="仿宋_GB2312" w:hint="eastAsia"/>
          <w:sz w:val="32"/>
          <w:szCs w:val="32"/>
        </w:rPr>
        <w:t>于</w:t>
      </w:r>
      <w:r w:rsidR="000D71B0"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 w:rsidR="000D71B0">
        <w:rPr>
          <w:rFonts w:ascii="仿宋_GB2312" w:eastAsia="仿宋_GB2312" w:hint="eastAsia"/>
          <w:sz w:val="32"/>
          <w:szCs w:val="32"/>
        </w:rPr>
        <w:t>年</w:t>
      </w:r>
      <w:r w:rsidR="000D71B0"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 w:rsidR="000D71B0">
        <w:rPr>
          <w:rFonts w:ascii="仿宋_GB2312" w:eastAsia="仿宋_GB2312" w:hint="eastAsia"/>
          <w:sz w:val="32"/>
          <w:szCs w:val="32"/>
        </w:rPr>
        <w:t>月</w:t>
      </w:r>
      <w:r w:rsidR="000D71B0"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 w:rsidR="000D71B0">
        <w:rPr>
          <w:rFonts w:ascii="仿宋_GB2312" w:eastAsia="仿宋_GB2312" w:hint="eastAsia"/>
          <w:sz w:val="32"/>
          <w:szCs w:val="32"/>
        </w:rPr>
        <w:t>日向本机关提出的</w:t>
      </w:r>
      <w:r w:rsidRPr="005F36E3">
        <w:rPr>
          <w:rFonts w:ascii="仿宋_GB2312" w:eastAsia="仿宋_GB2312" w:hint="eastAsia"/>
          <w:sz w:val="32"/>
          <w:szCs w:val="32"/>
        </w:rPr>
        <w:t>业余</w:t>
      </w:r>
      <w:r>
        <w:rPr>
          <w:rFonts w:ascii="仿宋_GB2312" w:eastAsia="仿宋_GB2312" w:hint="eastAsia"/>
          <w:sz w:val="32"/>
          <w:szCs w:val="32"/>
        </w:rPr>
        <w:t>无线电台呼号</w:t>
      </w:r>
      <w:r w:rsidR="000D71B0">
        <w:rPr>
          <w:rFonts w:ascii="仿宋_GB2312" w:eastAsia="仿宋_GB2312" w:hint="eastAsia"/>
          <w:sz w:val="32"/>
          <w:szCs w:val="32"/>
        </w:rPr>
        <w:t>申请</w:t>
      </w:r>
      <w:r w:rsidR="000D71B0" w:rsidRPr="00DD6436">
        <w:rPr>
          <w:rFonts w:ascii="仿宋_GB2312" w:eastAsia="仿宋_GB2312" w:hint="eastAsia"/>
          <w:sz w:val="32"/>
          <w:szCs w:val="32"/>
        </w:rPr>
        <w:t>（受理号：</w:t>
      </w:r>
      <w:r w:rsidR="000D71B0" w:rsidRPr="00F12C74">
        <w:rPr>
          <w:rFonts w:ascii="仿宋_GB2312" w:eastAsia="仿宋_GB2312"/>
          <w:sz w:val="32"/>
          <w:szCs w:val="32"/>
          <w:u w:val="single"/>
        </w:rPr>
        <w:t xml:space="preserve"> </w:t>
      </w:r>
      <w:r w:rsidR="000D71B0">
        <w:rPr>
          <w:rFonts w:ascii="仿宋_GB2312" w:eastAsia="仿宋_GB2312"/>
          <w:sz w:val="32"/>
          <w:szCs w:val="32"/>
          <w:u w:val="single"/>
        </w:rPr>
        <w:t xml:space="preserve">     </w:t>
      </w:r>
      <w:r w:rsidR="000D71B0" w:rsidRPr="00F12C74">
        <w:rPr>
          <w:rFonts w:ascii="仿宋_GB2312" w:eastAsia="仿宋_GB2312"/>
          <w:sz w:val="32"/>
          <w:szCs w:val="32"/>
          <w:u w:val="single"/>
        </w:rPr>
        <w:t xml:space="preserve">  </w:t>
      </w:r>
      <w:r w:rsidR="000D71B0" w:rsidRPr="00DD6436">
        <w:rPr>
          <w:rFonts w:ascii="仿宋_GB2312" w:eastAsia="仿宋_GB2312" w:hint="eastAsia"/>
          <w:sz w:val="32"/>
          <w:szCs w:val="32"/>
        </w:rPr>
        <w:t>）,经审</w:t>
      </w:r>
      <w:r w:rsidR="000D71B0">
        <w:rPr>
          <w:rFonts w:ascii="仿宋_GB2312" w:eastAsia="仿宋_GB2312" w:hint="eastAsia"/>
          <w:sz w:val="32"/>
          <w:szCs w:val="32"/>
        </w:rPr>
        <w:t>核</w:t>
      </w:r>
      <w:r w:rsidR="000D71B0" w:rsidRPr="00DD6436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符合</w:t>
      </w:r>
      <w:r w:rsidR="00556316">
        <w:rPr>
          <w:rFonts w:ascii="仿宋_GB2312" w:eastAsia="仿宋_GB2312" w:hint="eastAsia"/>
          <w:sz w:val="32"/>
          <w:szCs w:val="32"/>
        </w:rPr>
        <w:t>《</w:t>
      </w:r>
      <w:r w:rsidR="00556316" w:rsidRPr="005F36E3">
        <w:rPr>
          <w:rFonts w:ascii="仿宋_GB2312" w:eastAsia="仿宋_GB2312" w:hint="eastAsia"/>
          <w:sz w:val="32"/>
          <w:szCs w:val="32"/>
        </w:rPr>
        <w:t>业余</w:t>
      </w:r>
      <w:r w:rsidR="00556316">
        <w:rPr>
          <w:rFonts w:ascii="仿宋_GB2312" w:eastAsia="仿宋_GB2312" w:hint="eastAsia"/>
          <w:sz w:val="32"/>
          <w:szCs w:val="32"/>
        </w:rPr>
        <w:t>无线电台管理办法》第六和第七条规定，根据《</w:t>
      </w:r>
      <w:r w:rsidR="00556316" w:rsidRPr="005F36E3">
        <w:rPr>
          <w:rFonts w:ascii="仿宋_GB2312" w:eastAsia="仿宋_GB2312" w:hint="eastAsia"/>
          <w:sz w:val="32"/>
          <w:szCs w:val="32"/>
        </w:rPr>
        <w:t>业余</w:t>
      </w:r>
      <w:r w:rsidR="00556316">
        <w:rPr>
          <w:rFonts w:ascii="仿宋_GB2312" w:eastAsia="仿宋_GB2312" w:hint="eastAsia"/>
          <w:sz w:val="32"/>
          <w:szCs w:val="32"/>
        </w:rPr>
        <w:t>无线电台管理办法》第五条规定</w:t>
      </w:r>
      <w:r w:rsidR="000D71B0">
        <w:rPr>
          <w:rFonts w:ascii="仿宋_GB2312" w:eastAsia="仿宋_GB2312" w:hint="eastAsia"/>
          <w:sz w:val="32"/>
          <w:szCs w:val="32"/>
        </w:rPr>
        <w:t>，本机关决定</w:t>
      </w:r>
      <w:r w:rsidR="00E779A5">
        <w:rPr>
          <w:rFonts w:ascii="仿宋_GB2312" w:eastAsia="仿宋_GB2312" w:hint="eastAsia"/>
          <w:sz w:val="32"/>
          <w:szCs w:val="32"/>
        </w:rPr>
        <w:t>：</w:t>
      </w:r>
    </w:p>
    <w:p w:rsidR="00664688" w:rsidRPr="00664688" w:rsidRDefault="00664688" w:rsidP="000D71B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核配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个人业余无线电呼号：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。有效期：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年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月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日至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年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月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日。</w:t>
      </w:r>
    </w:p>
    <w:p w:rsidR="000D71B0" w:rsidRDefault="009F7B26" w:rsidP="000D71B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个人业余无线电台呼号一经核配，请尽快到我局办理相关设台手续，并严格按照上述法律法规要求规范合法使用，不得私自变更、转让和借予他人使用</w:t>
      </w:r>
      <w:r w:rsidR="000D71B0">
        <w:rPr>
          <w:rFonts w:ascii="仿宋_GB2312" w:eastAsia="仿宋_GB2312" w:hint="eastAsia"/>
          <w:sz w:val="32"/>
          <w:szCs w:val="32"/>
        </w:rPr>
        <w:t>。</w:t>
      </w:r>
    </w:p>
    <w:p w:rsidR="000D71B0" w:rsidRDefault="000D71B0" w:rsidP="000D71B0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0D71B0" w:rsidRDefault="000D71B0" w:rsidP="000D71B0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0D71B0" w:rsidRDefault="000D71B0" w:rsidP="000D71B0">
      <w:pPr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上海市无线电管理局</w:t>
      </w:r>
    </w:p>
    <w:p w:rsidR="000D71B0" w:rsidRDefault="000D71B0" w:rsidP="000D71B0">
      <w:pPr>
        <w:ind w:firstLineChars="1800" w:firstLine="5760"/>
      </w:pP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年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月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D71B0" w:rsidRPr="000D71B0" w:rsidRDefault="000D71B0" w:rsidP="000D71B0"/>
    <w:sectPr w:rsidR="000D71B0" w:rsidRPr="000D7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730" w:rsidRDefault="00253730" w:rsidP="00380CA7">
      <w:r>
        <w:separator/>
      </w:r>
    </w:p>
  </w:endnote>
  <w:endnote w:type="continuationSeparator" w:id="0">
    <w:p w:rsidR="00253730" w:rsidRDefault="00253730" w:rsidP="0038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730" w:rsidRDefault="00253730" w:rsidP="00380CA7">
      <w:r>
        <w:separator/>
      </w:r>
    </w:p>
  </w:footnote>
  <w:footnote w:type="continuationSeparator" w:id="0">
    <w:p w:rsidR="00253730" w:rsidRDefault="00253730" w:rsidP="00380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15"/>
    <w:rsid w:val="000D71B0"/>
    <w:rsid w:val="001F1C4E"/>
    <w:rsid w:val="00253730"/>
    <w:rsid w:val="002E0AB6"/>
    <w:rsid w:val="00380CA7"/>
    <w:rsid w:val="003C30A1"/>
    <w:rsid w:val="004A038A"/>
    <w:rsid w:val="00556316"/>
    <w:rsid w:val="005A0361"/>
    <w:rsid w:val="005F36E3"/>
    <w:rsid w:val="00664688"/>
    <w:rsid w:val="007E6EF7"/>
    <w:rsid w:val="009F7B26"/>
    <w:rsid w:val="00D82715"/>
    <w:rsid w:val="00E0167A"/>
    <w:rsid w:val="00E7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5F3BBC-3408-42BF-8BE8-46AC494D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80CA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0C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CA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0CA7"/>
    <w:rPr>
      <w:sz w:val="18"/>
      <w:szCs w:val="18"/>
    </w:rPr>
  </w:style>
  <w:style w:type="paragraph" w:styleId="a5">
    <w:name w:val="Body Text Indent"/>
    <w:basedOn w:val="a"/>
    <w:link w:val="Char1"/>
    <w:uiPriority w:val="99"/>
    <w:semiHidden/>
    <w:unhideWhenUsed/>
    <w:rsid w:val="00380CA7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uiPriority w:val="99"/>
    <w:semiHidden/>
    <w:rsid w:val="00380CA7"/>
    <w:rPr>
      <w:rFonts w:ascii="Calibri" w:eastAsia="宋体" w:hAnsi="Calibri" w:cs="Times New Roman"/>
    </w:rPr>
  </w:style>
  <w:style w:type="paragraph" w:styleId="2">
    <w:name w:val="Body Text First Indent 2"/>
    <w:basedOn w:val="a5"/>
    <w:link w:val="2Char"/>
    <w:uiPriority w:val="99"/>
    <w:unhideWhenUsed/>
    <w:rsid w:val="00380CA7"/>
    <w:pPr>
      <w:ind w:firstLineChars="200" w:firstLine="420"/>
    </w:pPr>
  </w:style>
  <w:style w:type="character" w:customStyle="1" w:styleId="2Char">
    <w:name w:val="正文首行缩进 2 Char"/>
    <w:basedOn w:val="Char1"/>
    <w:link w:val="2"/>
    <w:uiPriority w:val="99"/>
    <w:rsid w:val="00380CA7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11</cp:revision>
  <dcterms:created xsi:type="dcterms:W3CDTF">2017-06-12T08:25:00Z</dcterms:created>
  <dcterms:modified xsi:type="dcterms:W3CDTF">2017-06-13T01:17:00Z</dcterms:modified>
</cp:coreProperties>
</file>