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16" w:rsidRPr="004434BD" w:rsidRDefault="006D3116" w:rsidP="006D3116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bookmarkStart w:id="0" w:name="_Toc15199"/>
      <w:bookmarkStart w:id="1" w:name="_Toc6852"/>
      <w:r w:rsidRPr="004434BD">
        <w:rPr>
          <w:rFonts w:ascii="宋体" w:hAnsi="宋体" w:hint="eastAsia"/>
          <w:b/>
          <w:sz w:val="36"/>
          <w:szCs w:val="36"/>
        </w:rPr>
        <w:t>上海市无线电管理局准予行政许可决定书</w:t>
      </w:r>
      <w:bookmarkEnd w:id="0"/>
      <w:bookmarkEnd w:id="1"/>
    </w:p>
    <w:p w:rsidR="006D3116" w:rsidRPr="00CD0433" w:rsidRDefault="006D3116" w:rsidP="00CD0433">
      <w:pPr>
        <w:wordWrap w:val="0"/>
        <w:ind w:right="26"/>
        <w:jc w:val="right"/>
        <w:rPr>
          <w:rFonts w:ascii="仿宋_GB2312" w:eastAsia="仿宋_GB2312" w:hint="eastAsia"/>
          <w:sz w:val="32"/>
          <w:szCs w:val="32"/>
        </w:rPr>
      </w:pPr>
      <w:r w:rsidRPr="00CD0433">
        <w:rPr>
          <w:rFonts w:ascii="仿宋_GB2312" w:eastAsia="仿宋_GB2312" w:hint="eastAsia"/>
          <w:sz w:val="32"/>
          <w:szCs w:val="32"/>
        </w:rPr>
        <w:t>编号：__________</w:t>
      </w:r>
      <w:bookmarkStart w:id="2" w:name="_GoBack"/>
      <w:bookmarkEnd w:id="2"/>
    </w:p>
    <w:p w:rsidR="006D3116" w:rsidRPr="00CD0433" w:rsidRDefault="006D3116" w:rsidP="00CD0433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D0433">
        <w:rPr>
          <w:rFonts w:ascii="仿宋_GB2312" w:eastAsia="仿宋_GB2312" w:hint="eastAsia"/>
          <w:sz w:val="32"/>
          <w:szCs w:val="32"/>
        </w:rPr>
        <w:t>_______________于_____年_____月_____日向本机关提出的无线电发射设备（临时/长期）进关申请（受理号：_____）,经审查，符合《进口无线电发射设备的管理规定》第八条、第九条、第十条、第十一条、第十二条相关规定。根据《进口无线电发射设备的管理规定》，本机关决定：</w:t>
      </w:r>
    </w:p>
    <w:p w:rsidR="006D3116" w:rsidRPr="00CD0433" w:rsidRDefault="006D3116" w:rsidP="00CD0433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D0433">
        <w:rPr>
          <w:rFonts w:ascii="仿宋_GB2312" w:eastAsia="仿宋_GB2312" w:hint="eastAsia"/>
          <w:sz w:val="32"/>
          <w:szCs w:val="32"/>
        </w:rPr>
        <w:t>同意（申请人姓名或名称）自_____（进口国）进口下列清单中的无线电设备，其合同号为_____，有效期至_____年_____月_____日。请你单位携带本行政许可决定书到上海海关办理相关手续。</w:t>
      </w:r>
    </w:p>
    <w:tbl>
      <w:tblPr>
        <w:tblW w:w="8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314"/>
        <w:gridCol w:w="705"/>
        <w:gridCol w:w="840"/>
        <w:gridCol w:w="1890"/>
      </w:tblGrid>
      <w:tr w:rsidR="006D3116" w:rsidRPr="00E13611" w:rsidTr="00407683">
        <w:trPr>
          <w:cantSplit/>
        </w:trPr>
        <w:tc>
          <w:tcPr>
            <w:tcW w:w="8403" w:type="dxa"/>
            <w:gridSpan w:val="7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ind w:firstLineChars="200" w:firstLine="422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无线电设备进关清单</w:t>
            </w:r>
          </w:p>
        </w:tc>
      </w:tr>
      <w:tr w:rsidR="006D3116" w:rsidRPr="00E13611" w:rsidTr="00407683">
        <w:tc>
          <w:tcPr>
            <w:tcW w:w="1218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生产厂商</w:t>
            </w:r>
          </w:p>
        </w:tc>
        <w:tc>
          <w:tcPr>
            <w:tcW w:w="1218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设备名称</w:t>
            </w:r>
          </w:p>
        </w:tc>
        <w:tc>
          <w:tcPr>
            <w:tcW w:w="1218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型号</w:t>
            </w:r>
          </w:p>
        </w:tc>
        <w:tc>
          <w:tcPr>
            <w:tcW w:w="1314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频率范围</w:t>
            </w:r>
          </w:p>
        </w:tc>
        <w:tc>
          <w:tcPr>
            <w:tcW w:w="705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单位</w:t>
            </w:r>
          </w:p>
        </w:tc>
        <w:tc>
          <w:tcPr>
            <w:tcW w:w="840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数量</w:t>
            </w:r>
          </w:p>
        </w:tc>
        <w:tc>
          <w:tcPr>
            <w:tcW w:w="1890" w:type="dxa"/>
            <w:shd w:val="clear" w:color="auto" w:fill="FFFFFF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 w:rsidRPr="00E13611">
              <w:rPr>
                <w:rFonts w:ascii="宋体" w:hAnsi="宋体" w:cs="宋体" w:hint="eastAsia"/>
                <w:b/>
                <w:szCs w:val="21"/>
              </w:rPr>
              <w:t>核准代码</w:t>
            </w:r>
          </w:p>
        </w:tc>
      </w:tr>
      <w:tr w:rsidR="006D3116" w:rsidRPr="00E13611" w:rsidTr="00407683">
        <w:trPr>
          <w:trHeight w:val="425"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314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6D3116" w:rsidRPr="00E13611" w:rsidTr="00407683">
        <w:trPr>
          <w:trHeight w:val="456"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314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6D3116" w:rsidRPr="00E13611" w:rsidTr="00407683">
        <w:trPr>
          <w:trHeight w:val="463"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314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6D3116" w:rsidRPr="00E13611" w:rsidTr="00407683">
        <w:trPr>
          <w:trHeight w:val="469"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314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705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6D3116" w:rsidRPr="00E13611" w:rsidTr="00407683">
        <w:trPr>
          <w:cantSplit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E13611">
              <w:rPr>
                <w:rFonts w:ascii="宋体" w:hAnsi="宋体" w:cs="宋体" w:hint="eastAsia"/>
                <w:szCs w:val="21"/>
              </w:rPr>
              <w:t>总计</w:t>
            </w:r>
          </w:p>
        </w:tc>
        <w:tc>
          <w:tcPr>
            <w:tcW w:w="4455" w:type="dxa"/>
            <w:gridSpan w:val="4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84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1890" w:type="dxa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  <w:tr w:rsidR="006D3116" w:rsidRPr="00E13611" w:rsidTr="00407683">
        <w:trPr>
          <w:cantSplit/>
        </w:trPr>
        <w:tc>
          <w:tcPr>
            <w:tcW w:w="1218" w:type="dxa"/>
          </w:tcPr>
          <w:p w:rsidR="006D3116" w:rsidRPr="00E13611" w:rsidRDefault="006D3116" w:rsidP="00407683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E13611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7185" w:type="dxa"/>
            <w:gridSpan w:val="6"/>
          </w:tcPr>
          <w:p w:rsidR="006D3116" w:rsidRPr="00E13611" w:rsidRDefault="006D3116" w:rsidP="00407683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</w:p>
        </w:tc>
      </w:tr>
    </w:tbl>
    <w:p w:rsidR="006D3116" w:rsidRPr="00E13611" w:rsidRDefault="006D3116" w:rsidP="006D3116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</w:p>
    <w:p w:rsidR="008C2BF9" w:rsidRPr="00CB2B9C" w:rsidRDefault="008C2BF9" w:rsidP="008C2BF9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上海市无线电管理局</w:t>
      </w:r>
    </w:p>
    <w:p w:rsidR="008C2BF9" w:rsidRPr="00CB2B9C" w:rsidRDefault="008C2BF9" w:rsidP="008C2BF9">
      <w:pPr>
        <w:spacing w:line="360" w:lineRule="auto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 w:rsidRPr="00CB2B9C">
        <w:rPr>
          <w:rFonts w:ascii="仿宋_GB2312" w:eastAsia="仿宋_GB2312" w:hint="eastAsia"/>
          <w:sz w:val="32"/>
          <w:szCs w:val="32"/>
        </w:rPr>
        <w:t>_____年_____月_____日</w:t>
      </w:r>
    </w:p>
    <w:p w:rsidR="001F1C4E" w:rsidRDefault="001F1C4E"/>
    <w:sectPr w:rsidR="001F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5FB" w:rsidRDefault="00D415FB" w:rsidP="006D3116">
      <w:r>
        <w:separator/>
      </w:r>
    </w:p>
  </w:endnote>
  <w:endnote w:type="continuationSeparator" w:id="0">
    <w:p w:rsidR="00D415FB" w:rsidRDefault="00D415FB" w:rsidP="006D3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5FB" w:rsidRDefault="00D415FB" w:rsidP="006D3116">
      <w:r>
        <w:separator/>
      </w:r>
    </w:p>
  </w:footnote>
  <w:footnote w:type="continuationSeparator" w:id="0">
    <w:p w:rsidR="00D415FB" w:rsidRDefault="00D415FB" w:rsidP="006D3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59D"/>
    <w:rsid w:val="001F1C4E"/>
    <w:rsid w:val="004434BD"/>
    <w:rsid w:val="006D3116"/>
    <w:rsid w:val="0070059D"/>
    <w:rsid w:val="008C2BF9"/>
    <w:rsid w:val="00CD0433"/>
    <w:rsid w:val="00D415FB"/>
    <w:rsid w:val="00DC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C38ECD-BE67-4E93-9CDA-1B3729B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311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1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1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5</cp:revision>
  <dcterms:created xsi:type="dcterms:W3CDTF">2017-06-12T08:53:00Z</dcterms:created>
  <dcterms:modified xsi:type="dcterms:W3CDTF">2017-06-12T11:27:00Z</dcterms:modified>
</cp:coreProperties>
</file>