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C93" w:rsidRPr="006A7A62" w:rsidRDefault="007A0C93" w:rsidP="007A0C93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bookmarkStart w:id="0" w:name="_Toc28520"/>
      <w:r w:rsidRPr="00841C87">
        <w:rPr>
          <w:rFonts w:ascii="宋体" w:hAnsi="宋体" w:hint="eastAsia"/>
          <w:b/>
          <w:sz w:val="36"/>
          <w:szCs w:val="36"/>
        </w:rPr>
        <w:t>上海市无线电管理局准予行政许可决定书</w:t>
      </w:r>
      <w:bookmarkEnd w:id="0"/>
    </w:p>
    <w:p w:rsidR="007A0C93" w:rsidRPr="00841C87" w:rsidRDefault="007A0C93" w:rsidP="007A0C93">
      <w:pPr>
        <w:wordWrap w:val="0"/>
        <w:ind w:right="26"/>
        <w:jc w:val="right"/>
        <w:rPr>
          <w:rFonts w:ascii="仿宋_GB2312" w:eastAsia="仿宋_GB2312"/>
          <w:sz w:val="32"/>
          <w:szCs w:val="32"/>
        </w:rPr>
      </w:pPr>
      <w:r w:rsidRPr="00841C87">
        <w:rPr>
          <w:rFonts w:ascii="仿宋_GB2312" w:eastAsia="仿宋_GB2312" w:hint="eastAsia"/>
          <w:sz w:val="32"/>
          <w:szCs w:val="32"/>
        </w:rPr>
        <w:t>编号：</w:t>
      </w:r>
      <w:r w:rsidR="00841C87" w:rsidRPr="00CB2B9C">
        <w:rPr>
          <w:rFonts w:ascii="仿宋_GB2312" w:eastAsia="仿宋_GB2312" w:hint="eastAsia"/>
          <w:sz w:val="32"/>
          <w:szCs w:val="32"/>
        </w:rPr>
        <w:t>_____</w:t>
      </w:r>
      <w:r w:rsidRPr="00841C87">
        <w:rPr>
          <w:rFonts w:ascii="仿宋_GB2312" w:eastAsia="仿宋_GB2312" w:hint="eastAsia"/>
          <w:sz w:val="32"/>
          <w:szCs w:val="32"/>
        </w:rPr>
        <w:t xml:space="preserve"> </w:t>
      </w:r>
    </w:p>
    <w:p w:rsidR="007A0C93" w:rsidRPr="00841C87" w:rsidRDefault="00841C87" w:rsidP="007A0C93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CB2B9C">
        <w:rPr>
          <w:rFonts w:ascii="仿宋_GB2312" w:eastAsia="仿宋_GB2312" w:hint="eastAsia"/>
          <w:sz w:val="32"/>
          <w:szCs w:val="32"/>
        </w:rPr>
        <w:t>_____</w:t>
      </w:r>
      <w:r w:rsidR="007A0C93" w:rsidRPr="00841C87">
        <w:rPr>
          <w:rFonts w:ascii="仿宋_GB2312" w:eastAsia="仿宋_GB2312" w:hint="eastAsia"/>
          <w:sz w:val="32"/>
          <w:szCs w:val="32"/>
        </w:rPr>
        <w:t>于</w:t>
      </w:r>
      <w:r w:rsidRPr="00CB2B9C">
        <w:rPr>
          <w:rFonts w:ascii="仿宋_GB2312" w:eastAsia="仿宋_GB2312" w:hint="eastAsia"/>
          <w:sz w:val="32"/>
          <w:szCs w:val="32"/>
        </w:rPr>
        <w:t>_____</w:t>
      </w:r>
      <w:r w:rsidR="007A0C93" w:rsidRPr="00841C87">
        <w:rPr>
          <w:rFonts w:ascii="仿宋_GB2312" w:eastAsia="仿宋_GB2312" w:hint="eastAsia"/>
          <w:sz w:val="32"/>
          <w:szCs w:val="32"/>
        </w:rPr>
        <w:t>年</w:t>
      </w:r>
      <w:r w:rsidRPr="00CB2B9C">
        <w:rPr>
          <w:rFonts w:ascii="仿宋_GB2312" w:eastAsia="仿宋_GB2312" w:hint="eastAsia"/>
          <w:sz w:val="32"/>
          <w:szCs w:val="32"/>
        </w:rPr>
        <w:t>_____</w:t>
      </w:r>
      <w:r w:rsidR="007A0C93" w:rsidRPr="00841C87">
        <w:rPr>
          <w:rFonts w:ascii="仿宋_GB2312" w:eastAsia="仿宋_GB2312" w:hint="eastAsia"/>
          <w:sz w:val="32"/>
          <w:szCs w:val="32"/>
        </w:rPr>
        <w:t>月</w:t>
      </w:r>
      <w:r w:rsidRPr="00CB2B9C">
        <w:rPr>
          <w:rFonts w:ascii="仿宋_GB2312" w:eastAsia="仿宋_GB2312" w:hint="eastAsia"/>
          <w:sz w:val="32"/>
          <w:szCs w:val="32"/>
        </w:rPr>
        <w:t>_____</w:t>
      </w:r>
      <w:r w:rsidR="007A0C93" w:rsidRPr="00841C87">
        <w:rPr>
          <w:rFonts w:ascii="仿宋_GB2312" w:eastAsia="仿宋_GB2312" w:hint="eastAsia"/>
          <w:sz w:val="32"/>
          <w:szCs w:val="32"/>
        </w:rPr>
        <w:t>日向本机关提出的无线电频率申请（受理号：</w:t>
      </w:r>
      <w:r w:rsidRPr="00CB2B9C">
        <w:rPr>
          <w:rFonts w:ascii="仿宋_GB2312" w:eastAsia="仿宋_GB2312" w:hint="eastAsia"/>
          <w:sz w:val="32"/>
          <w:szCs w:val="32"/>
        </w:rPr>
        <w:t>_____</w:t>
      </w:r>
      <w:r w:rsidR="007A0C93" w:rsidRPr="00841C87">
        <w:rPr>
          <w:rFonts w:ascii="仿宋_GB2312" w:eastAsia="仿宋_GB2312" w:hint="eastAsia"/>
          <w:sz w:val="32"/>
          <w:szCs w:val="32"/>
        </w:rPr>
        <w:t>）,经审查，符合国家和地方无线电频率使用的相关规定。根据《中华人民共和国无线电管理条例》第二十二条、第二十三条以及《上海市无线电管理办法》第七条第一款、第三款、第六款、第七款和第八条的相关规定，本机关决定：</w:t>
      </w:r>
    </w:p>
    <w:p w:rsidR="007A0C93" w:rsidRPr="00841C87" w:rsidRDefault="007A0C93" w:rsidP="007A0C93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841C87">
        <w:rPr>
          <w:rFonts w:ascii="仿宋_GB2312" w:eastAsia="仿宋_GB2312" w:hint="eastAsia"/>
          <w:sz w:val="32"/>
          <w:szCs w:val="32"/>
        </w:rPr>
        <w:t>同意指配无线电频率用于</w:t>
      </w:r>
      <w:r w:rsidR="00841C87" w:rsidRPr="00CB2B9C">
        <w:rPr>
          <w:rFonts w:ascii="仿宋_GB2312" w:eastAsia="仿宋_GB2312" w:hint="eastAsia"/>
          <w:sz w:val="32"/>
          <w:szCs w:val="32"/>
        </w:rPr>
        <w:t>_____</w:t>
      </w:r>
      <w:r w:rsidRPr="00841C87">
        <w:rPr>
          <w:rFonts w:ascii="仿宋_GB2312" w:eastAsia="仿宋_GB2312" w:hint="eastAsia"/>
          <w:sz w:val="32"/>
          <w:szCs w:val="32"/>
        </w:rPr>
        <w:t xml:space="preserve">，并在办理台站设置手续后准予使用，具体要求如下： </w:t>
      </w:r>
    </w:p>
    <w:p w:rsidR="007A0C93" w:rsidRPr="00841C87" w:rsidRDefault="007A0C93" w:rsidP="00F431EB">
      <w:pPr>
        <w:ind w:firstLine="420"/>
        <w:jc w:val="left"/>
        <w:rPr>
          <w:rFonts w:ascii="仿宋_GB2312" w:eastAsia="仿宋_GB2312"/>
          <w:sz w:val="32"/>
          <w:szCs w:val="32"/>
        </w:rPr>
      </w:pPr>
      <w:bookmarkStart w:id="1" w:name="_GoBack"/>
      <w:bookmarkEnd w:id="1"/>
      <w:r w:rsidRPr="00841C87">
        <w:rPr>
          <w:rFonts w:ascii="仿宋_GB2312" w:eastAsia="仿宋_GB2312" w:hint="eastAsia"/>
          <w:sz w:val="32"/>
          <w:szCs w:val="32"/>
        </w:rPr>
        <w:t>一、技术要求</w:t>
      </w:r>
    </w:p>
    <w:p w:rsidR="007A0C93" w:rsidRPr="00841C87" w:rsidRDefault="007A0C93" w:rsidP="00F431EB">
      <w:pPr>
        <w:ind w:firstLine="420"/>
        <w:jc w:val="left"/>
        <w:rPr>
          <w:rFonts w:ascii="仿宋_GB2312" w:eastAsia="仿宋_GB2312"/>
          <w:sz w:val="32"/>
          <w:szCs w:val="32"/>
        </w:rPr>
      </w:pPr>
      <w:r w:rsidRPr="00841C87">
        <w:rPr>
          <w:rFonts w:ascii="仿宋_GB2312" w:eastAsia="仿宋_GB2312" w:hint="eastAsia"/>
          <w:sz w:val="32"/>
          <w:szCs w:val="32"/>
        </w:rPr>
        <w:t>使用区域：</w:t>
      </w:r>
    </w:p>
    <w:p w:rsidR="007A0C93" w:rsidRPr="00841C87" w:rsidRDefault="007A0C93" w:rsidP="00F431EB">
      <w:pPr>
        <w:ind w:firstLine="420"/>
        <w:jc w:val="left"/>
        <w:rPr>
          <w:rFonts w:ascii="仿宋_GB2312" w:eastAsia="仿宋_GB2312"/>
          <w:sz w:val="32"/>
          <w:szCs w:val="32"/>
        </w:rPr>
      </w:pPr>
      <w:r w:rsidRPr="00841C87">
        <w:rPr>
          <w:rFonts w:ascii="仿宋_GB2312" w:eastAsia="仿宋_GB2312" w:hint="eastAsia"/>
          <w:sz w:val="32"/>
          <w:szCs w:val="32"/>
        </w:rPr>
        <w:t>使用频率：</w:t>
      </w:r>
    </w:p>
    <w:p w:rsidR="007A0C93" w:rsidRPr="00841C87" w:rsidRDefault="007A0C93" w:rsidP="00F431EB">
      <w:pPr>
        <w:ind w:firstLine="420"/>
        <w:jc w:val="left"/>
        <w:rPr>
          <w:rFonts w:ascii="仿宋_GB2312" w:eastAsia="仿宋_GB2312"/>
          <w:sz w:val="32"/>
          <w:szCs w:val="32"/>
        </w:rPr>
      </w:pPr>
      <w:r w:rsidRPr="00841C87">
        <w:rPr>
          <w:rFonts w:ascii="仿宋_GB2312" w:eastAsia="仿宋_GB2312" w:hint="eastAsia"/>
          <w:sz w:val="32"/>
          <w:szCs w:val="32"/>
        </w:rPr>
        <w:t xml:space="preserve">信道带宽： </w:t>
      </w:r>
    </w:p>
    <w:p w:rsidR="007A0C93" w:rsidRPr="00841C87" w:rsidRDefault="007A0C93" w:rsidP="00F431EB">
      <w:pPr>
        <w:ind w:firstLine="420"/>
        <w:jc w:val="left"/>
        <w:rPr>
          <w:rFonts w:ascii="仿宋_GB2312" w:eastAsia="仿宋_GB2312"/>
          <w:sz w:val="32"/>
          <w:szCs w:val="32"/>
        </w:rPr>
      </w:pPr>
      <w:r w:rsidRPr="00841C87">
        <w:rPr>
          <w:rFonts w:ascii="仿宋_GB2312" w:eastAsia="仿宋_GB2312" w:hint="eastAsia"/>
          <w:sz w:val="32"/>
          <w:szCs w:val="32"/>
        </w:rPr>
        <w:t>发射功率：</w:t>
      </w:r>
    </w:p>
    <w:p w:rsidR="00F431EB" w:rsidRDefault="007A0C93" w:rsidP="00F431EB">
      <w:pPr>
        <w:ind w:firstLine="420"/>
        <w:jc w:val="left"/>
        <w:rPr>
          <w:rFonts w:ascii="仿宋_GB2312" w:eastAsia="仿宋_GB2312"/>
          <w:sz w:val="32"/>
          <w:szCs w:val="32"/>
        </w:rPr>
      </w:pPr>
      <w:r w:rsidRPr="00841C87">
        <w:rPr>
          <w:rFonts w:ascii="仿宋_GB2312" w:eastAsia="仿宋_GB2312" w:hint="eastAsia"/>
          <w:sz w:val="32"/>
          <w:szCs w:val="32"/>
        </w:rPr>
        <w:t xml:space="preserve">室内天线最大输出功率： </w:t>
      </w:r>
    </w:p>
    <w:p w:rsidR="007A0C93" w:rsidRPr="00841C87" w:rsidRDefault="007A0C93" w:rsidP="00F431EB">
      <w:pPr>
        <w:ind w:firstLine="420"/>
        <w:jc w:val="left"/>
        <w:rPr>
          <w:rFonts w:ascii="仿宋_GB2312" w:eastAsia="仿宋_GB2312"/>
          <w:sz w:val="32"/>
          <w:szCs w:val="32"/>
        </w:rPr>
      </w:pPr>
      <w:r w:rsidRPr="00841C87">
        <w:rPr>
          <w:rFonts w:ascii="仿宋_GB2312" w:eastAsia="仿宋_GB2312" w:hint="eastAsia"/>
          <w:sz w:val="32"/>
          <w:szCs w:val="32"/>
        </w:rPr>
        <w:t xml:space="preserve">手持台最大发射功率：  </w:t>
      </w:r>
    </w:p>
    <w:p w:rsidR="007A0C93" w:rsidRPr="00841C87" w:rsidRDefault="007A0C93" w:rsidP="00F431EB">
      <w:pPr>
        <w:ind w:firstLine="420"/>
        <w:jc w:val="left"/>
        <w:rPr>
          <w:rFonts w:ascii="仿宋_GB2312" w:eastAsia="仿宋_GB2312"/>
          <w:sz w:val="32"/>
          <w:szCs w:val="32"/>
        </w:rPr>
      </w:pPr>
      <w:r w:rsidRPr="00841C87">
        <w:rPr>
          <w:rFonts w:ascii="仿宋_GB2312" w:eastAsia="仿宋_GB2312" w:hint="eastAsia"/>
          <w:sz w:val="32"/>
          <w:szCs w:val="32"/>
        </w:rPr>
        <w:t>二、管理要求</w:t>
      </w:r>
    </w:p>
    <w:p w:rsidR="007A0C93" w:rsidRPr="00841C87" w:rsidRDefault="007A0C93" w:rsidP="00F431EB">
      <w:pPr>
        <w:ind w:firstLine="420"/>
        <w:jc w:val="left"/>
        <w:rPr>
          <w:rFonts w:ascii="仿宋_GB2312" w:eastAsia="仿宋_GB2312"/>
          <w:sz w:val="32"/>
          <w:szCs w:val="32"/>
        </w:rPr>
      </w:pPr>
      <w:r w:rsidRPr="00841C87">
        <w:rPr>
          <w:rFonts w:ascii="仿宋_GB2312" w:eastAsia="仿宋_GB2312" w:hint="eastAsia"/>
          <w:sz w:val="32"/>
          <w:szCs w:val="32"/>
        </w:rPr>
        <w:t xml:space="preserve">频率使用期限：  </w:t>
      </w:r>
    </w:p>
    <w:p w:rsidR="007A0C93" w:rsidRPr="00841C87" w:rsidRDefault="007A0C93" w:rsidP="00F431EB">
      <w:pPr>
        <w:ind w:firstLine="420"/>
        <w:jc w:val="left"/>
        <w:rPr>
          <w:rFonts w:ascii="仿宋_GB2312" w:eastAsia="仿宋_GB2312"/>
          <w:sz w:val="32"/>
          <w:szCs w:val="32"/>
        </w:rPr>
      </w:pPr>
      <w:r w:rsidRPr="00841C87">
        <w:rPr>
          <w:rFonts w:ascii="仿宋_GB2312" w:eastAsia="仿宋_GB2312" w:hint="eastAsia"/>
          <w:sz w:val="32"/>
          <w:szCs w:val="32"/>
        </w:rPr>
        <w:t>请在六个月内到我局办理相关的设台手续。逾期未办理，视为放弃上述频率使用权。频率使用期间，如遇国家政策调整时，应无条件按国家规定执行。请认真履行《中</w:t>
      </w:r>
      <w:r w:rsidRPr="00841C87">
        <w:rPr>
          <w:rFonts w:ascii="仿宋_GB2312" w:eastAsia="仿宋_GB2312" w:hint="eastAsia"/>
          <w:sz w:val="32"/>
          <w:szCs w:val="32"/>
        </w:rPr>
        <w:lastRenderedPageBreak/>
        <w:t>华人民共和国无线电管理条例》规定的各项义务，按期缴纳频率占用费，积极配合我局的监督检查，共同规范上海地区的电磁环境。频率使用到期如需沿用或变更，须提前三个月向我局提出申请。</w:t>
      </w:r>
    </w:p>
    <w:p w:rsidR="007A0C93" w:rsidRPr="00841C87" w:rsidRDefault="007A0C93" w:rsidP="007A0C93">
      <w:pPr>
        <w:ind w:firstLineChars="200" w:firstLine="640"/>
        <w:jc w:val="right"/>
        <w:rPr>
          <w:rFonts w:ascii="仿宋_GB2312" w:eastAsia="仿宋_GB2312"/>
          <w:sz w:val="32"/>
          <w:szCs w:val="32"/>
        </w:rPr>
      </w:pPr>
    </w:p>
    <w:p w:rsidR="00F845C2" w:rsidRPr="00CB2B9C" w:rsidRDefault="00F845C2" w:rsidP="00F845C2">
      <w:pPr>
        <w:spacing w:line="360" w:lineRule="auto"/>
        <w:ind w:firstLineChars="200" w:firstLine="640"/>
        <w:jc w:val="right"/>
        <w:rPr>
          <w:rFonts w:ascii="仿宋_GB2312" w:eastAsia="仿宋_GB2312"/>
          <w:sz w:val="32"/>
          <w:szCs w:val="32"/>
        </w:rPr>
      </w:pPr>
      <w:r w:rsidRPr="00CB2B9C">
        <w:rPr>
          <w:rFonts w:ascii="仿宋_GB2312" w:eastAsia="仿宋_GB2312" w:hint="eastAsia"/>
          <w:sz w:val="32"/>
          <w:szCs w:val="32"/>
        </w:rPr>
        <w:t>上海市无线电管理局</w:t>
      </w:r>
    </w:p>
    <w:p w:rsidR="00F845C2" w:rsidRPr="00CB2B9C" w:rsidRDefault="00F845C2" w:rsidP="00F845C2">
      <w:pPr>
        <w:spacing w:line="360" w:lineRule="auto"/>
        <w:ind w:firstLineChars="200" w:firstLine="640"/>
        <w:jc w:val="right"/>
        <w:rPr>
          <w:rFonts w:ascii="仿宋_GB2312" w:eastAsia="仿宋_GB2312"/>
          <w:sz w:val="32"/>
          <w:szCs w:val="32"/>
        </w:rPr>
      </w:pPr>
      <w:r w:rsidRPr="00CB2B9C">
        <w:rPr>
          <w:rFonts w:ascii="仿宋_GB2312" w:eastAsia="仿宋_GB2312" w:hint="eastAsia"/>
          <w:sz w:val="32"/>
          <w:szCs w:val="32"/>
        </w:rPr>
        <w:t>_____年_____月_____日</w:t>
      </w:r>
    </w:p>
    <w:p w:rsidR="001F1C4E" w:rsidRPr="00F845C2" w:rsidRDefault="001F1C4E" w:rsidP="00F845C2">
      <w:pPr>
        <w:ind w:firstLineChars="200" w:firstLine="640"/>
        <w:jc w:val="right"/>
        <w:rPr>
          <w:rFonts w:ascii="仿宋_GB2312" w:eastAsia="仿宋_GB2312"/>
          <w:sz w:val="32"/>
          <w:szCs w:val="32"/>
        </w:rPr>
      </w:pPr>
    </w:p>
    <w:sectPr w:rsidR="001F1C4E" w:rsidRPr="00F84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391" w:rsidRDefault="00F14391" w:rsidP="007A0C93">
      <w:r>
        <w:separator/>
      </w:r>
    </w:p>
  </w:endnote>
  <w:endnote w:type="continuationSeparator" w:id="0">
    <w:p w:rsidR="00F14391" w:rsidRDefault="00F14391" w:rsidP="007A0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391" w:rsidRDefault="00F14391" w:rsidP="007A0C93">
      <w:r>
        <w:separator/>
      </w:r>
    </w:p>
  </w:footnote>
  <w:footnote w:type="continuationSeparator" w:id="0">
    <w:p w:rsidR="00F14391" w:rsidRDefault="00F14391" w:rsidP="007A0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13"/>
    <w:rsid w:val="001F1C4E"/>
    <w:rsid w:val="002E1B13"/>
    <w:rsid w:val="0057002E"/>
    <w:rsid w:val="007A0C93"/>
    <w:rsid w:val="00841C87"/>
    <w:rsid w:val="00F14391"/>
    <w:rsid w:val="00F431EB"/>
    <w:rsid w:val="00F8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6E6A6C-D34B-4349-AE06-0A6ECB32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A0C9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C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C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C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bzs</dc:creator>
  <cp:keywords/>
  <dc:description/>
  <cp:lastModifiedBy>bzs</cp:lastModifiedBy>
  <cp:revision>5</cp:revision>
  <dcterms:created xsi:type="dcterms:W3CDTF">2017-06-12T08:21:00Z</dcterms:created>
  <dcterms:modified xsi:type="dcterms:W3CDTF">2017-06-12T11:25:00Z</dcterms:modified>
</cp:coreProperties>
</file>