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4"/>
          <w:szCs w:val="44"/>
        </w:rPr>
      </w:pPr>
      <w:r>
        <w:rPr>
          <w:rFonts w:eastAsia="monospace"/>
          <w:sz w:val="44"/>
          <w:szCs w:val="44"/>
        </w:rPr>
        <w:t>第</w:t>
      </w:r>
      <w:r>
        <w:rPr>
          <w:rFonts w:eastAsia="monospace" w:ascii="sans-serif" w:hAnsi="sans-serif"/>
          <w:sz w:val="44"/>
          <w:szCs w:val="44"/>
        </w:rPr>
        <w:t>5</w:t>
      </w:r>
      <w:r>
        <w:rPr>
          <w:rFonts w:eastAsia="monospace"/>
          <w:sz w:val="44"/>
          <w:szCs w:val="44"/>
        </w:rPr>
        <w:t>章</w:t>
      </w:r>
      <w:r>
        <w:rPr>
          <w:rFonts w:ascii="等线" w:hAnsi="等线" w:cs="等线" w:eastAsia="monospace" w:asciiTheme="minorHAnsi" w:cstheme="minorBidi" w:hAnsiTheme="minorHAnsi"/>
          <w:color w:val="auto"/>
          <w:kern w:val="2"/>
          <w:sz w:val="44"/>
          <w:szCs w:val="44"/>
          <w:lang w:val="en-US" w:eastAsia="zh-CN" w:bidi="ar-SA"/>
        </w:rPr>
        <w:t>三维观察</w:t>
      </w:r>
      <w:r>
        <w:rPr>
          <w:rFonts w:eastAsia="monospace"/>
          <w:sz w:val="44"/>
          <w:szCs w:val="44"/>
        </w:rPr>
        <w:t>上机作业</w:t>
      </w:r>
    </w:p>
    <w:p>
      <w:pPr>
        <w:pStyle w:val="ListParagraph"/>
        <w:numPr>
          <w:ilvl w:val="0"/>
          <w:numId w:val="1"/>
        </w:numPr>
        <w:rPr/>
      </w:pPr>
      <w:r>
        <w:rPr/>
        <w:t>实验题目</w:t>
      </w:r>
    </w:p>
    <w:p>
      <w:pPr>
        <w:pStyle w:val="ListParagraph"/>
        <w:rPr>
          <w:sz w:val="18"/>
          <w:szCs w:val="18"/>
        </w:rPr>
      </w:pPr>
      <w:r>
        <w:rPr>
          <w:rFonts w:eastAsia="monospace" w:ascii="sans-serif" w:hAnsi="sans-serif"/>
          <w:sz w:val="18"/>
          <w:szCs w:val="18"/>
        </w:rPr>
        <w:t>1.</w:t>
      </w:r>
      <w:r>
        <w:rPr>
          <w:rFonts w:ascii="sans-serif" w:hAnsi="sans-serif" w:cs="等线" w:eastAsia="monospace" w:cstheme="minorBidi"/>
          <w:color w:val="auto"/>
          <w:kern w:val="2"/>
          <w:sz w:val="18"/>
          <w:szCs w:val="18"/>
          <w:lang w:val="en-US" w:eastAsia="zh-CN" w:bidi="ar-SA"/>
        </w:rPr>
        <w:t>编</w:t>
      </w:r>
      <w:r>
        <w:rPr>
          <w:rFonts w:ascii="sans-serif" w:hAnsi="sans-serif" w:eastAsia="monospace"/>
          <w:sz w:val="18"/>
          <w:szCs w:val="18"/>
        </w:rPr>
        <w:t>写程序，使一物体沿着一条直线匀速移动。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  <w:t>2.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编</w:t>
      </w:r>
      <w:r>
        <w:rPr>
          <w:rFonts w:eastAsia="monospace"/>
          <w:sz w:val="18"/>
          <w:szCs w:val="18"/>
        </w:rPr>
        <w:t>写程序，使一物体围绕屏幕上一点匀速旋转。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算法描述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三维物体匀速直线运动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&amp; </w:t>
      </w:r>
      <w:r>
        <w:rPr>
          <w:rFonts w:ascii="等线" w:hAnsi="等线" w:cs="等线" w:eastAsia="monospace" w:asciiTheme="minorHAnsi" w:cstheme="minorBidi" w:hAnsiTheme="minorHAnsi"/>
          <w:color w:val="auto"/>
          <w:kern w:val="2"/>
          <w:sz w:val="18"/>
          <w:szCs w:val="18"/>
          <w:lang w:val="en-US" w:eastAsia="zh-CN" w:bidi="ar-SA"/>
        </w:rPr>
        <w:t>匀速旋转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与上一章类似，只是增加了透视变换，在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gl::camera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中已经实现好了，矩阵为</w:t>
      </w:r>
    </w:p>
    <w:p>
      <w:pPr>
        <w:pStyle w:val="Normal"/>
        <w:ind w:hanging="0"/>
        <w:rPr>
          <w:sz w:val="18"/>
          <w:szCs w:val="18"/>
        </w:rPr>
      </w:pP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[</w:t>
      </w:r>
      <w:r>
        <w:rPr>
          <w:rFonts w:eastAsia="" w:cs="等线" w:cstheme="minorBidi" w:eastAsiaTheme="minorEastAsia"/>
          <w:b w:val="false"/>
          <w:color w:val="9CDCFE"/>
          <w:kern w:val="2"/>
          <w:sz w:val="18"/>
          <w:szCs w:val="18"/>
          <w:shd w:fill="1E1E1E" w:val="clear"/>
          <w:lang w:val="en-US" w:eastAsia="zh-CN" w:bidi="ar-SA"/>
        </w:rPr>
        <w:t>f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 / </w:t>
      </w:r>
      <w:r>
        <w:rPr>
          <w:rFonts w:eastAsia="" w:cs="等线" w:cstheme="minorBidi" w:eastAsiaTheme="minorEastAsia"/>
          <w:b w:val="false"/>
          <w:color w:val="569CD6"/>
          <w:kern w:val="2"/>
          <w:sz w:val="18"/>
          <w:szCs w:val="18"/>
          <w:shd w:fill="1E1E1E" w:val="clear"/>
          <w:lang w:val="en-US" w:eastAsia="zh-CN" w:bidi="ar-SA"/>
        </w:rPr>
        <w:t>self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.</w:t>
      </w:r>
      <w:r>
        <w:rPr>
          <w:rFonts w:eastAsia="" w:cs="等线" w:cstheme="minorBidi" w:eastAsiaTheme="minorEastAsia"/>
          <w:b w:val="false"/>
          <w:color w:val="9CDCFE"/>
          <w:kern w:val="2"/>
          <w:sz w:val="18"/>
          <w:szCs w:val="18"/>
          <w:shd w:fill="1E1E1E" w:val="clear"/>
          <w:lang w:val="en-US" w:eastAsia="zh-CN" w:bidi="ar-SA"/>
        </w:rPr>
        <w:t>aspect_ratio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 xml:space="preserve"> , </w:t>
      </w:r>
      <w:r>
        <w:rPr>
          <w:rFonts w:eastAsia="" w:cs="等线" w:cstheme="minorBidi" w:eastAsiaTheme="minorEastAsia"/>
          <w:b w:val="false"/>
          <w:color w:val="B5CEA8"/>
          <w:kern w:val="2"/>
          <w:sz w:val="18"/>
          <w:szCs w:val="18"/>
          <w:shd w:fill="1E1E1E" w:val="clear"/>
          <w:lang w:val="en-US" w:eastAsia="zh-CN" w:bidi="ar-SA"/>
        </w:rPr>
        <w:t>0.0</w:t>
      </w:r>
      <w:r>
        <w:rPr>
          <w:rFonts w:eastAsia="" w:cs="等线" w:cstheme="minorBidi" w:eastAsiaTheme="minorEastAsia"/>
          <w:b w:val="false"/>
          <w:color w:val="D4D4D4"/>
          <w:kern w:val="2"/>
          <w:sz w:val="18"/>
          <w:szCs w:val="18"/>
          <w:shd w:fill="1E1E1E" w:val="clear"/>
          <w:lang w:val="en-US" w:eastAsia="zh-CN" w:bidi="ar-SA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[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f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[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, 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zfar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znear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)/(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zfar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znear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) 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Normal"/>
        <w:spacing w:lineRule="atLeast" w:line="228"/>
        <w:rPr>
          <w:sz w:val="18"/>
          <w:szCs w:val="18"/>
        </w:rPr>
      </w:pP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[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, -(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2.0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zfar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znear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)/(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zfar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17"/>
          <w:shd w:fill="1E1E1E" w:val="clear"/>
        </w:rPr>
        <w:t>znear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17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17"/>
          <w:shd w:fill="1E1E1E" w:val="clear"/>
        </w:rPr>
        <w:t>],</w:t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其中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aspect_ratio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是屏幕长宽比，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f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是误差率，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>zfar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与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znear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为最远点与最近点。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 xml:space="preserve">传入点着色的 </w:t>
      </w: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  <w:t xml:space="preserve">prespective 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矩阵即可。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</w:pPr>
      <w:r>
        <w:rPr>
          <w:rFonts w:eastAsia="" w:cs="等线" w:cstheme="minorBidi" w:eastAsiaTheme="minorEastAsia"/>
          <w:color w:val="auto"/>
          <w:kern w:val="2"/>
          <w:sz w:val="18"/>
          <w:szCs w:val="18"/>
          <w:lang w:val="en-US" w:eastAsia="zh-CN" w:bidi="ar-SA"/>
        </w:rPr>
      </w:r>
    </w:p>
    <w:p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绘图代码部分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本次实验所有代码均基于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语言及其经过安全性包装的 </w:t>
      </w:r>
      <w:r>
        <w:rPr>
          <w:sz w:val="18"/>
          <w:szCs w:val="18"/>
        </w:rPr>
        <w:t xml:space="preserve">openGL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glium</w:t>
      </w:r>
      <w:r>
        <w:rPr>
          <w:sz w:val="18"/>
          <w:szCs w:val="18"/>
        </w:rPr>
        <w:t xml:space="preserve">。以及我自行编写的 </w:t>
      </w:r>
      <w:r>
        <w:rPr>
          <w:sz w:val="18"/>
          <w:szCs w:val="18"/>
        </w:rPr>
        <w:t xml:space="preserve">rust </w:t>
      </w:r>
      <w:r>
        <w:rPr>
          <w:sz w:val="18"/>
          <w:szCs w:val="18"/>
        </w:rPr>
        <w:t xml:space="preserve">库 </w:t>
      </w:r>
      <w:r>
        <w:rPr>
          <w:sz w:val="18"/>
          <w:szCs w:val="18"/>
        </w:rPr>
        <w:t>gl</w:t>
      </w:r>
      <w:r>
        <w:rPr>
          <w:sz w:val="18"/>
          <w:szCs w:val="18"/>
        </w:rPr>
        <w:t xml:space="preserve">，用于方便 </w:t>
      </w:r>
      <w:r>
        <w:rPr>
          <w:sz w:val="18"/>
          <w:szCs w:val="18"/>
        </w:rPr>
        <w:t xml:space="preserve">glium </w:t>
      </w:r>
      <w:r>
        <w:rPr>
          <w:sz w:val="18"/>
          <w:szCs w:val="18"/>
        </w:rPr>
        <w:t xml:space="preserve">的调用，其代码可以在附件中文件夹 </w:t>
      </w:r>
      <w:r>
        <w:rPr>
          <w:sz w:val="18"/>
          <w:szCs w:val="18"/>
        </w:rPr>
        <w:t xml:space="preserve">gl </w:t>
      </w:r>
      <w:r>
        <w:rPr>
          <w:sz w:val="18"/>
          <w:szCs w:val="18"/>
        </w:rPr>
        <w:t>中找到。</w:t>
      </w:r>
    </w:p>
    <w:p>
      <w:pPr>
        <w:pStyle w:val="ListParagraph"/>
        <w:ind w:hanging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以下是这个实验的所有源代码，也可以查看附件中 </w:t>
      </w:r>
      <w:r>
        <w:rPr>
          <w:sz w:val="18"/>
          <w:szCs w:val="18"/>
        </w:rPr>
        <w:t>Chapter</w:t>
      </w:r>
      <w:r>
        <w:rPr>
          <w:sz w:val="18"/>
          <w:szCs w:val="18"/>
        </w:rPr>
        <w:t>5</w:t>
      </w:r>
      <w:r>
        <w:rPr>
          <w:sz w:val="18"/>
          <w:szCs w:val="18"/>
        </w:rPr>
        <w:t>/src/main.rs</w:t>
      </w:r>
      <w:r>
        <w:rPr>
          <w:sz w:val="18"/>
          <w:szCs w:val="18"/>
        </w:rPr>
        <w:t>。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#[macro_use]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extern crate glium;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gl::camera;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gl::shader;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gl::action;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gl::models;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gl::vertex::Vertex;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glium::Display;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glium::Surface;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use glium::glutin::event::ElementState;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matrix_mutiple(x: [[f32; 4]; 4], y: [[f32; 4]; 4]) -&gt; [[f32; 4]; 4]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ret =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[0.0,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[0.0,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[0.0,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[0.0, 0.0, 0.0, 0.0f32],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for i in 0..4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j in 0..4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for k in 0..4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ret[i][j] += x[i][k] * y[k][j];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ret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pub fn draw_cube_move(display: &amp;Display,t: f32)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models::cube(&amp;display);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glium::index::NoIndices(glium::index::PrimitiveType::TrianglesList);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[1.0,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1.0,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0.0, 1.0,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[-2.0, -1.5, 10.0 * t -3.0, 1.0f32],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 = vec![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Vertex::new_3d_point(-1.0, -0.5, -10.0),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Vertex::new_3d_point(-1.0, -0.5, 1000.0),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Vertex::new_3d_point(-3.0, -0.5, -10.0),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Vertex::new_3d_point(-3.0, -0.5, 1000.0),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Vertex::new_3d_point(-1.0, -2.5, -10.0),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Vertex::new_3d_point(-1.0, -2.5, 1000.0),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Vertex::new_3d_point(-3.0, -2.5, -10.0),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Vertex::new_3d_point(-3.0, -2.5, 1000.0),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glium::index::NoIndices(glium::index::PrimitiveType::LinesList);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camera::CameraState::element_matrix()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target.finish().unwrap();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draw_cube_rotate(display: &amp;Display, t: f32)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target = display.draw();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target.clear_color_and_depth((0.0, 0.0, 0.0, 1.0), 1.0);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models::cube(&amp;display);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glium::index::NoIndices(glium::index::PrimitiveType::TrianglesList);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t = t*6.28;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matrix_mutiple (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[1.0, 0.0,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1.0,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0.0, 1.0,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-2.0, -2.0, 1.0],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[1.0*t.sin(), 0.0, 1.0*t.cos(),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1.0, 0.0,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[1.0*t.cos(), 0.0, 1.0*-t.sin(), 0.0],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[0.0, 0.0, 0.0, 1.0f32],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program = shader::get_default_shader(&amp;display);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camera = camera::CameraState::new();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 = vec![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Vertex::new_3d_point(0.0, -2.0, 0.0)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];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vertex_buffer = vertex::from_vertex(display, &amp;vertex);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indices_buffer = glium::index::NoIndices(glium::index::PrimitiveType::Points);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params = glium::DrawParameters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depth: glium::Depth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test: glium::draw_parameters::DepthTest::IfLess,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write: true,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.. Default::default()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};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uniforms = uniform!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perspective: camera.get_perspective(),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view: camera.get_view(),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model: camera::CameraState::element_matrix()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target.draw(&amp;vertex_buffer, &amp;indices_buffer, &amp;program, &amp;uniforms, &amp;params).unwrap();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 xml:space="preserve">target.finish().unwrap();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fn main()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#[allow(unused_imports)]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use glium::{glutin, Surface};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event_loop = glutin::event_loop::EventLoop::new();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wb = glutin::window::WindowBuilder::new();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cb = glutin::ContextBuilder::new().with_depth_buffer(24);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display = glium::Display::new(wb, cb, &amp;event_loop).unwrap();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step = 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let mut t: f32 = 0.0;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action::start_loop(event_loop, move |events|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let mut action = action::Action::Continue;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if t &lt; 1.0 { t += 0.001; } else { t = 0.0 };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match step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0 =&gt;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draw_cube_move(&amp;display, t);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_ =&gt;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draw_cube_rotate(&amp;display, t);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// handling the events received by the window since the last frame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for e in events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match 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glutin::event::Event::WindowEvent { event, .. } =&gt; match event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 xml:space="preserve">glutin::event::WindowEvent::CloseRequested =&gt; 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{ action = action::Action::Stop; 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glutin::event::WindowEvent::KeyboardInput { device_id: _, input, is_synthetic:_ } =&gt;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{ match input.state {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ElementState::Pressed =&gt; {step += 1;}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    </w:t>
      </w:r>
      <w:r>
        <w:rPr>
          <w:rFonts w:eastAsia="Liberation Sans" w:ascii="Liberation Sans" w:hAnsi="Liberation Sans"/>
          <w:sz w:val="15"/>
          <w:szCs w:val="15"/>
        </w:rPr>
        <w:t>_ =&gt; {}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    </w:t>
      </w:r>
      <w:r>
        <w:rPr>
          <w:rFonts w:eastAsia="Liberation Sans" w:ascii="Liberation Sans" w:hAnsi="Liberation Sans"/>
          <w:sz w:val="15"/>
          <w:szCs w:val="15"/>
        </w:rPr>
        <w:t>} 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},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    </w:t>
      </w:r>
      <w:r>
        <w:rPr>
          <w:rFonts w:eastAsia="Liberation Sans" w:ascii="Liberation Sans" w:hAnsi="Liberation Sans"/>
          <w:sz w:val="15"/>
          <w:szCs w:val="15"/>
        </w:rPr>
        <w:t>_ =&gt; (),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/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    </w:t>
      </w:r>
      <w:r>
        <w:rPr>
          <w:rFonts w:eastAsia="Liberation Sans" w:ascii="Liberation Sans" w:hAnsi="Liberation Sans"/>
          <w:sz w:val="15"/>
          <w:szCs w:val="15"/>
        </w:rPr>
        <w:t>action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ascii="Liberation Sans" w:hAnsi="Liberation Sans" w:eastAsia="Liberation Sans"/>
          <w:sz w:val="15"/>
          <w:szCs w:val="15"/>
        </w:rPr>
        <w:t xml:space="preserve">    </w:t>
      </w:r>
      <w:r>
        <w:rPr>
          <w:rFonts w:eastAsia="Liberation Sans" w:ascii="Liberation Sans" w:hAnsi="Liberation Sans"/>
          <w:sz w:val="15"/>
          <w:szCs w:val="15"/>
        </w:rPr>
        <w:t>});</w:t>
      </w:r>
    </w:p>
    <w:p>
      <w:pPr>
        <w:pStyle w:val="ListParagraph"/>
        <w:rPr>
          <w:rFonts w:ascii="Liberation Sans" w:hAnsi="Liberation Sans" w:eastAsia="Liberation Sans"/>
          <w:sz w:val="15"/>
          <w:szCs w:val="15"/>
        </w:rPr>
      </w:pPr>
      <w:r>
        <w:rPr>
          <w:rFonts w:eastAsia="Liberation Sans" w:ascii="Liberation Sans" w:hAnsi="Liberation Sans"/>
          <w:sz w:val="15"/>
          <w:szCs w:val="15"/>
        </w:rPr>
        <w:t>}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实验结果截图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在配制好的环境下运行上述代码，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18"/>
          <w:lang w:val="en-US" w:eastAsia="zh-CN" w:bidi="ar-SA"/>
        </w:rPr>
        <w:t>每次按下空格可以得到一题的输出，具体如下。</w:t>
      </w:r>
    </w:p>
    <w:p>
      <w:pPr>
        <w:pStyle w:val="ListParagrap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立方体沿着四个顶点的线向无穷远处前进</w:t>
      </w:r>
    </w:p>
    <w:p>
      <w:pPr>
        <w:pStyle w:val="ListParagraph"/>
        <w:ind w:hanging="0"/>
        <w:rPr>
          <w:rFonts w:ascii="等线" w:hAnsi="等线" w:eastAsia="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21259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21"/>
          <w:szCs w:val="22"/>
          <w:lang w:val="en-US" w:eastAsia="zh-CN" w:bidi="ar-SA"/>
        </w:rPr>
        <w:t>立方体沿着屏幕中的小点旋转。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0" w:hanging="0"/>
        <w:rPr/>
      </w:pPr>
      <w:r>
        <w:rPr/>
        <w:t>实验小结</w:t>
      </w:r>
    </w:p>
    <w:p>
      <w:pPr>
        <w:pStyle w:val="ListParagraph"/>
        <w:rPr>
          <w:sz w:val="21"/>
          <w:szCs w:val="21"/>
        </w:rPr>
      </w:pPr>
      <w:r>
        <w:rPr>
          <w:sz w:val="18"/>
          <w:szCs w:val="21"/>
        </w:rPr>
        <w:t>本次实验</w:t>
      </w:r>
      <w:r>
        <w:rPr>
          <w:rFonts w:ascii="等线" w:hAnsi="等线" w:cs="等线" w:asciiTheme="minorHAnsi" w:cstheme="minorBidi" w:eastAsiaTheme="minorEastAsia" w:hAnsiTheme="minorHAnsi"/>
          <w:color w:val="auto"/>
          <w:kern w:val="2"/>
          <w:sz w:val="18"/>
          <w:szCs w:val="21"/>
          <w:lang w:val="en-US" w:eastAsia="zh-CN" w:bidi="ar-SA"/>
        </w:rPr>
        <w:t>与第四章试验非常相似，增加了透视矩阵</w:t>
      </w:r>
      <w:r>
        <w:rPr>
          <w:sz w:val="18"/>
          <w:szCs w:val="21"/>
        </w:rPr>
        <w:t>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chineseCountingThousand"/>
      <w:lvlText w:val="%1、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240e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LibreOffice/7.3.7.2$Linux_X86_64 LibreOffice_project/30$Build-2</Application>
  <AppVersion>15.0000</AppVersion>
  <Pages>7</Pages>
  <Words>953</Words>
  <Characters>5033</Characters>
  <CharactersWithSpaces>6842</CharactersWithSpaces>
  <Paragraphs>204</Paragraphs>
  <Company>admin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2022-12-17T04:09:00Z</dcterms:created>
  <dc:creator>Windows 用户</dc:creator>
  <dc:description/>
  <dc:language>zh-CN</dc:language>
  <cp:lastModifiedBy/>
  <dcterms:modified xsi:type="dcterms:W3CDTF">2023-01-26T19:27:54Z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