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vulns_by_host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 xml:space="preserve">Vulnerabilities by </w:t>
      </w:r>
      <w:r>
        <w:rPr>
          <w:rFonts w:eastAsia="Noto Sans CJK SC" w:cs="Droid Sans Devanagari"/>
          <w:b/>
          <w:bCs/>
          <w:color w:val="auto"/>
          <w:kern w:val="2"/>
          <w:sz w:val="36"/>
          <w:szCs w:val="36"/>
          <w:lang w:val="de-DE" w:eastAsia="zh-CN" w:bidi="hi-IN"/>
        </w:rPr>
        <w:t>Host</w:t>
      </w:r>
    </w:p>
    <w:p>
      <w:pPr>
        <w:pStyle w:val="TextBody"/>
        <w:bidi w:val="0"/>
        <w:jc w:val="left"/>
        <w:rPr/>
      </w:pPr>
      <w:r>
        <w:rPr/>
        <w:t>{% for h in vulns_by_</w:t>
      </w:r>
      <w:r>
        <w:rPr>
          <w:rFonts w:eastAsia="Noto Serif CJK SC" w:cs="Droid Sans Devanagari"/>
          <w:color w:val="auto"/>
          <w:kern w:val="2"/>
          <w:sz w:val="24"/>
          <w:szCs w:val="24"/>
          <w:lang w:val="de-DE" w:eastAsia="zh-CN" w:bidi="hi-IN"/>
        </w:rPr>
        <w:t>host</w:t>
      </w:r>
      <w:r>
        <w:rPr/>
        <w:t xml:space="preserve"> %}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71"/>
        <w:gridCol w:w="6800"/>
      </w:tblGrid>
      <w:tr>
        <w:trPr/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{{ h.address }}</w:t>
            </w:r>
          </w:p>
        </w:tc>
        <w:tc>
          <w:tcPr>
            <w:tcW w:w="6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widowControl w:val="false"/>
              <w:bidi w:val="0"/>
              <w:spacing w:lineRule="auto" w:line="240" w:before="0" w:after="140"/>
              <w:jc w:val="left"/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v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h.vulns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{{ v.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v.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({{ v.service }})</w:t>
            </w:r>
          </w:p>
        </w:tc>
        <w:tc>
          <w:tcPr>
            <w:tcW w:w="6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{{ v.plugin_name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LibreOffice/7.3.7.2$Linux_X86_64 LibreOffice_project/30$Build-2</Application>
  <AppVersion>15.0000</AppVersion>
  <Pages>1</Pages>
  <Words>42</Words>
  <Characters>183</Characters>
  <CharactersWithSpaces>216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2023-01-29T00:12:44Z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