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</w:rPr>
          <w:t xml:space="preserve">Christopher H. Russell-Walker</w:t>
        </w:r>
      </w:hyperlink>
      <w:hyperlink r:id="rId6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c.russell.walker@gmail.com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845.642.0584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  <w:t xml:space="preserve">Brooklyn, NY 11206</w:t>
        <w:tab/>
        <w:tab/>
        <w:tab/>
        <w:tab/>
        <w:tab/>
        <w:tab/>
        <w:tab/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EXPERIENCE</w:t>
        <w:tab/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SinglePlatform</w:t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 xml:space="preserve">www.singleplatform.com</w:t>
        </w:r>
      </w:hyperlink>
      <w:r w:rsidDel="00000000" w:rsidR="00000000" w:rsidRPr="00000000">
        <w:rPr>
          <w:i w:val="1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Apr. 2014-Present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</w:rPr>
        <w:t xml:space="preserve">Software Engineer:</w:t>
      </w:r>
      <w:hyperlink r:id="rId8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ab/>
          <w:tab/>
          <w:tab/>
          <w:tab/>
          <w:tab/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-Extensive work with AngularJS, LESS, Python &amp; Django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-Feature additions and enhancements as well as maintenance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of tools for internal users and paying customers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-Work done ‘end-to-end’ using AngularJS and RESTful endpoints in our Django App to fully realize feature additions to our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-Work on menu/services widget and publicly accessible features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-Integration of many of our features with SalesForce using their API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-Iterative work and communication with stakeholders and other developers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-Agile Software Development using Jira project tracking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NutraClick</w:t>
        <w:tab/>
        <w:tab/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 xml:space="preserve">www.nutraclick.com</w:t>
        </w:r>
      </w:hyperlink>
      <w:r w:rsidDel="00000000" w:rsidR="00000000" w:rsidRPr="00000000">
        <w:rPr>
          <w:i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Jan. 2013-Apr. 2014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</w:rPr>
        <w:t xml:space="preserve">Full Stack Developer:</w:t>
      </w:r>
      <w:hyperlink r:id="rId11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ab/>
          <w:tab/>
          <w:tab/>
          <w:tab/>
          <w:tab/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-Work on websites and acquisition funnels for full lifetime of products sold and advertised across the web including e-commerce and marketing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-Extensive work with PHP, HTML, CSS &amp; JS (including HTML5 and CSS3)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-Facilitating in-house and google powered analytics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-3rd Party API services built for email clients like MailChimp &amp; ExactTarget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-Maintenance and improvement of proprietary PHP implementations based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mostly on a Zend Framework including schema design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-Maintaining and improving our multi-site custom Wordpress install including documentation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-Constant communication with tech &amp; non-tech project stakeholders in order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to facilitate their vision of tools and customer facing functionality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-Systematic accountability using Jira project tracking software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Truebridge Financial</w:t>
        <w:tab/>
        <w:tab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</w:rPr>
          <w:t xml:space="preserve">www.truebridge.com</w:t>
        </w:r>
      </w:hyperlink>
      <w:r w:rsidDel="00000000" w:rsidR="00000000" w:rsidRPr="00000000">
        <w:rPr>
          <w:i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May 2011-Dec. 2011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</w:rPr>
        <w:t xml:space="preserve">Software Developer:</w:t>
      </w:r>
      <w:hyperlink r:id="rId14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-Front-End and Back-End development on a browser based CRM </w:t>
        <w:tab/>
        <w:tab/>
        <w:tab/>
        <w:tab/>
        <w:tab/>
        <w:t xml:space="preserve">(Customer Relations Management)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-Hierarchical permissions structure used within PHP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-Extensive documentation of new and legacy code including phpDoc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-Incorporated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</w:rPr>
          <w:t xml:space="preserve">FullCalendar</w:t>
        </w:r>
      </w:hyperlink>
      <w:r w:rsidDel="00000000" w:rsidR="00000000" w:rsidRPr="00000000">
        <w:rPr>
          <w:rFonts w:ascii="Times New Roman" w:cs="Times New Roman" w:eastAsia="Times New Roman" w:hAnsi="Times New Roman"/>
        </w:rPr>
        <w:t xml:space="preserve"> and associated JS functionality into CRM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-Development &amp; testing of project from back-end DB tables to front-end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</w:rPr>
        <w:t xml:space="preserve">ZooluWeb</w:t>
        <w:tab/>
        <w:tab/>
        <w:tab/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</w:rPr>
          <w:t xml:space="preserve">www.zooluweb.com</w:t>
        </w:r>
      </w:hyperlink>
      <w:r w:rsidDel="00000000" w:rsidR="00000000" w:rsidRPr="00000000">
        <w:rPr>
          <w:i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June 2009-June 2011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</w:rPr>
        <w:t xml:space="preserve">Junior Web Developer:</w:t>
      </w:r>
      <w:hyperlink r:id="rId18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-Front-End and Back-End web development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-Object-Oriented Programming using PHP with Zend framework and adherence to the MVC architecture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-Focus on semantic markup &amp; graceful degradation for accessibility &amp; SEO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-Quality assurance and debugging including cross-browser compatibility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-Systematic accountability using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</w:rPr>
          <w:t xml:space="preserve">Unfuddle</w:t>
        </w:r>
      </w:hyperlink>
      <w:r w:rsidDel="00000000" w:rsidR="00000000" w:rsidRPr="00000000">
        <w:rPr>
          <w:rFonts w:ascii="Times New Roman" w:cs="Times New Roman" w:eastAsia="Times New Roman" w:hAnsi="Times New Roman"/>
        </w:rPr>
        <w:t xml:space="preserve"> ticket management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SKILLS</w:t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-Git and Github/Bitbucket as revision control systems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 xml:space="preserve">-JavaScript:</w:t>
      </w:r>
      <w:r w:rsidDel="00000000" w:rsidR="00000000" w:rsidRPr="00000000">
        <w:rPr>
          <w:color w:val="333333"/>
          <w:sz w:val="20"/>
          <w:szCs w:val="20"/>
          <w:highlight w:val="white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</w:rPr>
        <w:t xml:space="preserve">’vanilla’, angular, jQuery, knockout, underscore, etc.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Python,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</w:rPr>
        <w:t xml:space="preserve">Django,</w:t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 PHP, HTML, CSS, LESS, SQL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color w:val="333333"/>
          <w:sz w:val="20"/>
          <w:szCs w:val="20"/>
          <w:highlight w:val="white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</w:rPr>
        <w:t xml:space="preserve">Extensive work with Wordpress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 xml:space="preserve">EDUCATION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</w:rPr>
        <w:t xml:space="preserve">Boston University-Bachelor of Science</w:t>
      </w: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t xml:space="preserve">Boston, 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-Computer Science Major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Graduated Cum Laude December 2011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</w:rPr>
        <w:t xml:space="preserve">SUNY Rockland-Associate of Science</w:t>
      </w: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ab/>
        <w:t xml:space="preserve">Suffern, 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-Mathematics and Science Major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</w:rPr>
        <w:tab/>
        <w:tab/>
        <w:tab/>
        <w:t xml:space="preserve">Graduated May 2001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8"/>
          <w:szCs w:val="18"/>
        </w:rPr>
        <w:t xml:space="preserve">References available upon request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s://unfuddle.com/" TargetMode="External"/><Relationship Id="rId18" Type="http://schemas.openxmlformats.org/officeDocument/2006/relationships/hyperlink" Target="http://www.zooluweb.com/" TargetMode="External"/><Relationship Id="rId17" Type="http://schemas.openxmlformats.org/officeDocument/2006/relationships/hyperlink" Target="http://www.zooluweb.com/" TargetMode="External"/><Relationship Id="rId16" Type="http://schemas.openxmlformats.org/officeDocument/2006/relationships/hyperlink" Target="http://arshaw.com/fullcalendar/" TargetMode="External"/><Relationship Id="rId15" Type="http://schemas.openxmlformats.org/officeDocument/2006/relationships/hyperlink" Target="http://arshaw.com/fullcalendar/" TargetMode="External"/><Relationship Id="rId14" Type="http://schemas.openxmlformats.org/officeDocument/2006/relationships/hyperlink" Target="http://www.truebridge.com/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nutraclick.com/" TargetMode="External"/><Relationship Id="rId13" Type="http://schemas.openxmlformats.org/officeDocument/2006/relationships/hyperlink" Target="http://www.truebridge.com/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nutraclick.com/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seasontotastecatering.com/" TargetMode="External"/><Relationship Id="rId9" Type="http://schemas.openxmlformats.org/officeDocument/2006/relationships/hyperlink" Target="http://www.nutraclick.com/" TargetMode="External"/><Relationship Id="rId6" Type="http://schemas.openxmlformats.org/officeDocument/2006/relationships/hyperlink" Target="http://www.chrisrussell-walker.com/" TargetMode="External"/><Relationship Id="rId5" Type="http://schemas.openxmlformats.org/officeDocument/2006/relationships/hyperlink" Target="http://www.chrisrussellwalker.com/" TargetMode="External"/><Relationship Id="rId8" Type="http://schemas.openxmlformats.org/officeDocument/2006/relationships/hyperlink" Target="http://www.seasontotastecatering.com/" TargetMode="External"/><Relationship Id="rId7" Type="http://schemas.openxmlformats.org/officeDocument/2006/relationships/hyperlink" Target="http://www.singleplatform.com/" TargetMode="External"/></Relationships>
</file>