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DDE6" w14:textId="6D65620D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Purpose</w:t>
      </w:r>
      <w:r w:rsidRPr="001D3957">
        <w:rPr>
          <w:rFonts w:asciiTheme="majorHAnsi" w:hAnsiTheme="majorHAnsi" w:cstheme="majorHAnsi"/>
        </w:rPr>
        <w:t xml:space="preserve">: the following table </w:t>
      </w:r>
      <w:r w:rsidR="00022B8E" w:rsidRPr="001D3957">
        <w:rPr>
          <w:rFonts w:asciiTheme="majorHAnsi" w:hAnsiTheme="majorHAnsi" w:cstheme="majorHAnsi"/>
        </w:rPr>
        <w:t>lists</w:t>
      </w:r>
      <w:r w:rsidRPr="001D3957">
        <w:rPr>
          <w:rFonts w:asciiTheme="majorHAnsi" w:hAnsiTheme="majorHAnsi" w:cstheme="majorHAnsi"/>
        </w:rPr>
        <w:t xml:space="preserve"> pre- and post-treatment scans for each subject and the corresponding</w:t>
      </w:r>
      <w:r w:rsidR="00C8420F" w:rsidRPr="001D3957">
        <w:rPr>
          <w:rFonts w:asciiTheme="majorHAnsi" w:hAnsiTheme="majorHAnsi" w:cstheme="majorHAnsi"/>
        </w:rPr>
        <w:t xml:space="preserve"> MRI</w:t>
      </w:r>
      <w:r w:rsidRPr="001D3957">
        <w:rPr>
          <w:rFonts w:asciiTheme="majorHAnsi" w:hAnsiTheme="majorHAnsi" w:cstheme="majorHAnsi"/>
        </w:rPr>
        <w:t xml:space="preserve"> sequences, that were used for the study</w:t>
      </w:r>
      <w:r w:rsidR="007B59D6" w:rsidRPr="001D3957">
        <w:rPr>
          <w:rFonts w:asciiTheme="majorHAnsi" w:hAnsiTheme="majorHAnsi" w:cstheme="majorHAnsi"/>
        </w:rPr>
        <w:t xml:space="preserve"> and are publicly available</w:t>
      </w:r>
    </w:p>
    <w:p w14:paraId="2A3F7F1F" w14:textId="77777777" w:rsidR="003B2A42" w:rsidRPr="001D3957" w:rsidRDefault="003B2A42" w:rsidP="00AD69ED">
      <w:p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  <w:b/>
          <w:bCs/>
        </w:rPr>
        <w:t>Notation</w:t>
      </w:r>
      <w:r w:rsidRPr="001D3957">
        <w:rPr>
          <w:rFonts w:asciiTheme="majorHAnsi" w:hAnsiTheme="majorHAnsi" w:cstheme="majorHAnsi"/>
        </w:rPr>
        <w:t>:</w:t>
      </w:r>
    </w:p>
    <w:p w14:paraId="60FC9570" w14:textId="663EA1D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 xml:space="preserve">Red colour indicates scans, that were used for </w:t>
      </w:r>
      <w:r w:rsidR="00786022" w:rsidRPr="001D3957">
        <w:rPr>
          <w:rFonts w:asciiTheme="majorHAnsi" w:hAnsiTheme="majorHAnsi" w:cstheme="majorHAnsi"/>
        </w:rPr>
        <w:t>segmentation of inflammation,</w:t>
      </w:r>
      <w:r w:rsidR="00865109" w:rsidRPr="001D3957">
        <w:rPr>
          <w:rFonts w:asciiTheme="majorHAnsi" w:hAnsiTheme="majorHAnsi" w:cstheme="majorHAnsi"/>
        </w:rPr>
        <w:t xml:space="preserve"> </w:t>
      </w:r>
      <w:r w:rsidR="00741DF8" w:rsidRPr="001D3957">
        <w:rPr>
          <w:rFonts w:asciiTheme="majorHAnsi" w:hAnsiTheme="majorHAnsi" w:cstheme="majorHAnsi"/>
        </w:rPr>
        <w:t>standardisation</w:t>
      </w:r>
      <w:r w:rsidR="002172B1">
        <w:rPr>
          <w:rFonts w:asciiTheme="majorHAnsi" w:hAnsiTheme="majorHAnsi" w:cstheme="majorHAnsi"/>
        </w:rPr>
        <w:t xml:space="preserve"> of the </w:t>
      </w:r>
      <w:r w:rsidR="002172B1" w:rsidRPr="001D3957">
        <w:rPr>
          <w:rFonts w:asciiTheme="majorHAnsi" w:hAnsiTheme="majorHAnsi" w:cstheme="majorHAnsi"/>
        </w:rPr>
        <w:t>procedure</w:t>
      </w:r>
      <w:r w:rsidR="0086507D">
        <w:rPr>
          <w:rFonts w:asciiTheme="majorHAnsi" w:hAnsiTheme="majorHAnsi" w:cstheme="majorHAnsi"/>
        </w:rPr>
        <w:t xml:space="preserve"> </w:t>
      </w:r>
      <w:r w:rsidR="00F662A2">
        <w:rPr>
          <w:rFonts w:asciiTheme="majorHAnsi" w:hAnsiTheme="majorHAnsi" w:cstheme="majorHAnsi"/>
        </w:rPr>
        <w:t>to remove residues,</w:t>
      </w:r>
      <w:r w:rsidR="00786022" w:rsidRPr="001D3957">
        <w:rPr>
          <w:rFonts w:asciiTheme="majorHAnsi" w:hAnsiTheme="majorHAnsi" w:cstheme="majorHAnsi"/>
        </w:rPr>
        <w:t xml:space="preserve"> model training</w:t>
      </w:r>
      <w:r w:rsidR="00B2254E">
        <w:rPr>
          <w:rFonts w:asciiTheme="majorHAnsi" w:hAnsiTheme="majorHAnsi" w:cstheme="majorHAnsi"/>
        </w:rPr>
        <w:t xml:space="preserve"> (validation)</w:t>
      </w:r>
      <w:r w:rsidR="00786022" w:rsidRPr="001D3957">
        <w:rPr>
          <w:rFonts w:asciiTheme="majorHAnsi" w:hAnsiTheme="majorHAnsi" w:cstheme="majorHAnsi"/>
        </w:rPr>
        <w:t xml:space="preserve"> or </w:t>
      </w:r>
      <w:r w:rsidR="00F67A6B" w:rsidRPr="001D3957">
        <w:rPr>
          <w:rFonts w:asciiTheme="majorHAnsi" w:hAnsiTheme="majorHAnsi" w:cstheme="majorHAnsi"/>
        </w:rPr>
        <w:t>testing</w:t>
      </w:r>
    </w:p>
    <w:p w14:paraId="54FDC6F9" w14:textId="77777777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Black indicates scans that were used for model averaging ensemble evaluation based on visual assessment</w:t>
      </w:r>
    </w:p>
    <w:p w14:paraId="26C71DC5" w14:textId="308532C6" w:rsidR="003B2A42" w:rsidRPr="001D3957" w:rsidRDefault="003B2A42" w:rsidP="00AD69ED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</w:rPr>
      </w:pPr>
      <w:r w:rsidRPr="001D3957">
        <w:rPr>
          <w:rFonts w:asciiTheme="majorHAnsi" w:hAnsiTheme="majorHAnsi" w:cstheme="majorHAnsi"/>
        </w:rPr>
        <w:t>Hyphen indicates scans that were excluded as they correspond to the subject</w:t>
      </w:r>
      <w:r w:rsidR="00371404">
        <w:rPr>
          <w:rFonts w:asciiTheme="majorHAnsi" w:hAnsiTheme="majorHAnsi" w:cstheme="majorHAnsi"/>
        </w:rPr>
        <w:t>s</w:t>
      </w:r>
      <w:r w:rsidRPr="001D3957">
        <w:rPr>
          <w:rFonts w:asciiTheme="majorHAnsi" w:hAnsiTheme="majorHAnsi" w:cstheme="majorHAnsi"/>
        </w:rPr>
        <w:t>, already considered in the study</w:t>
      </w:r>
      <w:r w:rsidR="00E84C40">
        <w:rPr>
          <w:rFonts w:asciiTheme="majorHAnsi" w:hAnsiTheme="majorHAnsi" w:cstheme="majorHAnsi"/>
        </w:rPr>
        <w:t xml:space="preserve"> </w:t>
      </w:r>
      <w:r w:rsidR="00CE2FDE">
        <w:rPr>
          <w:rFonts w:asciiTheme="majorHAnsi" w:hAnsiTheme="majorHAnsi" w:cstheme="majorHAnsi"/>
        </w:rPr>
        <w:t>(</w:t>
      </w:r>
      <w:r w:rsidR="00E84C40">
        <w:rPr>
          <w:rFonts w:asciiTheme="majorHAnsi" w:hAnsiTheme="majorHAnsi" w:cstheme="majorHAnsi"/>
        </w:rPr>
        <w:t>segmentation or model training</w:t>
      </w:r>
      <w:r w:rsidR="00CE2FDE">
        <w:rPr>
          <w:rFonts w:asciiTheme="majorHAnsi" w:hAnsiTheme="majorHAnsi" w:cstheme="majorHAnsi"/>
        </w:rPr>
        <w:t>)</w:t>
      </w:r>
    </w:p>
    <w:p w14:paraId="17EF5A53" w14:textId="77777777" w:rsidR="00A833C3" w:rsidRPr="00A833C3" w:rsidRDefault="00A833C3" w:rsidP="00A833C3">
      <w:pPr>
        <w:spacing w:line="276" w:lineRule="auto"/>
        <w:rPr>
          <w:rFonts w:asciiTheme="majorHAnsi" w:hAnsiTheme="majorHAnsi" w:cstheme="majorHAnsi"/>
        </w:rPr>
      </w:pPr>
      <w:r w:rsidRPr="00A833C3">
        <w:rPr>
          <w:rFonts w:asciiTheme="majorHAnsi" w:hAnsiTheme="majorHAnsi" w:cstheme="majorHAnsi"/>
          <w:b/>
          <w:bCs/>
        </w:rPr>
        <w:t>Note:</w:t>
      </w:r>
      <w:r w:rsidRPr="00A833C3">
        <w:rPr>
          <w:rFonts w:asciiTheme="majorHAnsi" w:hAnsiTheme="majorHAnsi" w:cstheme="majorHAnsi"/>
        </w:rPr>
        <w:t xml:space="preserve"> three models were re-trained using ten T1W scans and additional data and re-evaluated based on visual assessment. Additional data include T1W scans, showing very abnormal bone (</w:t>
      </w:r>
      <w:r w:rsidRPr="00A833C3">
        <w:rPr>
          <w:rFonts w:asciiTheme="majorHAnsi" w:hAnsiTheme="majorHAnsi" w:cstheme="majorHAnsi"/>
          <w:lang w:val="en-US"/>
        </w:rPr>
        <w:t xml:space="preserve">very high fat content or strong </w:t>
      </w:r>
      <w:r w:rsidRPr="00A833C3">
        <w:rPr>
          <w:rFonts w:asciiTheme="majorHAnsi" w:hAnsiTheme="majorHAnsi" w:cstheme="majorHAnsi"/>
        </w:rPr>
        <w:t>sclerosis)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5528"/>
      </w:tblGrid>
      <w:tr w:rsidR="003B2A42" w:rsidRPr="00055F26" w14:paraId="0168F2F2" w14:textId="77777777" w:rsidTr="002F3D76">
        <w:tc>
          <w:tcPr>
            <w:tcW w:w="988" w:type="dxa"/>
          </w:tcPr>
          <w:p w14:paraId="3FCDC3D7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14:paraId="53DEEE90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Pre-scan</w:t>
            </w:r>
          </w:p>
        </w:tc>
        <w:tc>
          <w:tcPr>
            <w:tcW w:w="1134" w:type="dxa"/>
          </w:tcPr>
          <w:p w14:paraId="2A72F3E3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Post-scan</w:t>
            </w:r>
          </w:p>
        </w:tc>
        <w:tc>
          <w:tcPr>
            <w:tcW w:w="1417" w:type="dxa"/>
          </w:tcPr>
          <w:p w14:paraId="170322AF" w14:textId="77777777" w:rsidR="003B2A42" w:rsidRPr="00055F26" w:rsidRDefault="003B2A42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MRI sequence</w:t>
            </w:r>
          </w:p>
        </w:tc>
        <w:tc>
          <w:tcPr>
            <w:tcW w:w="5528" w:type="dxa"/>
          </w:tcPr>
          <w:p w14:paraId="6E565788" w14:textId="74441BA7" w:rsidR="003B2A42" w:rsidRPr="00055F26" w:rsidRDefault="00C35B2E" w:rsidP="00C35B2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Used for</w:t>
            </w:r>
            <w:r w:rsidR="00FF6FA4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/</w:t>
            </w:r>
            <w:r w:rsidR="00411E6E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as/to</w:t>
            </w:r>
          </w:p>
        </w:tc>
      </w:tr>
      <w:tr w:rsidR="003B2A42" w:rsidRPr="00055F26" w14:paraId="05DBB2AD" w14:textId="77777777" w:rsidTr="002F3D76">
        <w:tc>
          <w:tcPr>
            <w:tcW w:w="988" w:type="dxa"/>
          </w:tcPr>
          <w:p w14:paraId="323CEF2E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07334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1234</w:t>
            </w:r>
          </w:p>
        </w:tc>
        <w:tc>
          <w:tcPr>
            <w:tcW w:w="1134" w:type="dxa"/>
          </w:tcPr>
          <w:p w14:paraId="1A407FC7" w14:textId="5A819CA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3772A40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40C4763" w14:textId="16C77B8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61B7171" w14:textId="5D4D43E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disease region (DR)</w:t>
            </w:r>
          </w:p>
        </w:tc>
      </w:tr>
      <w:tr w:rsidR="003B2A42" w:rsidRPr="00055F26" w14:paraId="336F62EB" w14:textId="77777777" w:rsidTr="002F3D76">
        <w:tc>
          <w:tcPr>
            <w:tcW w:w="988" w:type="dxa"/>
          </w:tcPr>
          <w:p w14:paraId="58625A4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02E684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6785</w:t>
            </w:r>
          </w:p>
        </w:tc>
        <w:tc>
          <w:tcPr>
            <w:tcW w:w="1134" w:type="dxa"/>
          </w:tcPr>
          <w:p w14:paraId="1F6349C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9976</w:t>
            </w:r>
          </w:p>
        </w:tc>
        <w:tc>
          <w:tcPr>
            <w:tcW w:w="1417" w:type="dxa"/>
          </w:tcPr>
          <w:p w14:paraId="3F11426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42D930F" w14:textId="784A8E09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9B17F71" w14:textId="77777777" w:rsidTr="002F3D76">
        <w:tc>
          <w:tcPr>
            <w:tcW w:w="988" w:type="dxa"/>
          </w:tcPr>
          <w:p w14:paraId="53329B4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577AC3D6" w14:textId="524557C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BB7BD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4386</w:t>
            </w:r>
          </w:p>
        </w:tc>
        <w:tc>
          <w:tcPr>
            <w:tcW w:w="1417" w:type="dxa"/>
          </w:tcPr>
          <w:p w14:paraId="72F0087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D819E2F" w14:textId="7EE1A76F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3B2A42" w:rsidRPr="00055F26">
              <w:rPr>
                <w:rFonts w:asciiTheme="majorHAnsi" w:hAnsiTheme="majorHAnsi" w:cstheme="majorHAnsi"/>
                <w:sz w:val="20"/>
                <w:szCs w:val="20"/>
              </w:rPr>
              <w:t>egmentation of inflammation</w:t>
            </w:r>
          </w:p>
          <w:p w14:paraId="709E7312" w14:textId="31E149C8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1DF104A" w14:textId="77777777" w:rsidTr="002F3D76">
        <w:tc>
          <w:tcPr>
            <w:tcW w:w="988" w:type="dxa"/>
          </w:tcPr>
          <w:p w14:paraId="7972B5F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40BAB89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9807</w:t>
            </w:r>
          </w:p>
        </w:tc>
        <w:tc>
          <w:tcPr>
            <w:tcW w:w="1134" w:type="dxa"/>
          </w:tcPr>
          <w:p w14:paraId="564945C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4109</w:t>
            </w:r>
          </w:p>
        </w:tc>
        <w:tc>
          <w:tcPr>
            <w:tcW w:w="1417" w:type="dxa"/>
            <w:vMerge w:val="restart"/>
          </w:tcPr>
          <w:p w14:paraId="540624CD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BEB9F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1EFBAAF" w14:textId="77777777" w:rsidR="00306C1E" w:rsidRDefault="00306C1E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80E910B" w14:textId="2CB1895F" w:rsidR="003B2A42" w:rsidRPr="00055F26" w:rsidRDefault="00306C1E" w:rsidP="007F2EF2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evaluation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04584E4D" w14:textId="77777777" w:rsidTr="002F3D76">
        <w:tc>
          <w:tcPr>
            <w:tcW w:w="988" w:type="dxa"/>
          </w:tcPr>
          <w:p w14:paraId="5580B0B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4507268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5489</w:t>
            </w:r>
          </w:p>
        </w:tc>
        <w:tc>
          <w:tcPr>
            <w:tcW w:w="1134" w:type="dxa"/>
          </w:tcPr>
          <w:p w14:paraId="3E5EEE87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1897</w:t>
            </w:r>
          </w:p>
        </w:tc>
        <w:tc>
          <w:tcPr>
            <w:tcW w:w="1417" w:type="dxa"/>
            <w:vMerge/>
          </w:tcPr>
          <w:p w14:paraId="5AF17BD2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7D280BC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72C35F31" w14:textId="77777777" w:rsidTr="002F3D76">
        <w:tc>
          <w:tcPr>
            <w:tcW w:w="988" w:type="dxa"/>
          </w:tcPr>
          <w:p w14:paraId="4AC08942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575E86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7777</w:t>
            </w:r>
          </w:p>
        </w:tc>
        <w:tc>
          <w:tcPr>
            <w:tcW w:w="1134" w:type="dxa"/>
          </w:tcPr>
          <w:p w14:paraId="6048F809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8888</w:t>
            </w:r>
          </w:p>
        </w:tc>
        <w:tc>
          <w:tcPr>
            <w:tcW w:w="1417" w:type="dxa"/>
            <w:vMerge/>
          </w:tcPr>
          <w:p w14:paraId="6A60594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D4D8A68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17EC2058" w14:textId="77777777" w:rsidTr="002F3D76">
        <w:tc>
          <w:tcPr>
            <w:tcW w:w="988" w:type="dxa"/>
          </w:tcPr>
          <w:p w14:paraId="4C27C978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2D68E56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6767</w:t>
            </w:r>
          </w:p>
        </w:tc>
        <w:tc>
          <w:tcPr>
            <w:tcW w:w="1134" w:type="dxa"/>
          </w:tcPr>
          <w:p w14:paraId="2C34531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9090</w:t>
            </w:r>
          </w:p>
        </w:tc>
        <w:tc>
          <w:tcPr>
            <w:tcW w:w="1417" w:type="dxa"/>
            <w:vMerge/>
          </w:tcPr>
          <w:p w14:paraId="6E65650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42E2F5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B2A42" w:rsidRPr="00055F26" w14:paraId="60568291" w14:textId="77777777" w:rsidTr="002F3D76">
        <w:tc>
          <w:tcPr>
            <w:tcW w:w="988" w:type="dxa"/>
          </w:tcPr>
          <w:p w14:paraId="58A199D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4A97F76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1001</w:t>
            </w:r>
          </w:p>
        </w:tc>
        <w:tc>
          <w:tcPr>
            <w:tcW w:w="1134" w:type="dxa"/>
          </w:tcPr>
          <w:p w14:paraId="42FB98B1" w14:textId="020D13EE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91D8974" w14:textId="77777777" w:rsidR="003B2A42" w:rsidRPr="00055F26" w:rsidRDefault="003B2A42" w:rsidP="007F2EF2">
            <w:pPr>
              <w:ind w:left="720" w:hanging="72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0D2F081A" w14:textId="46F24835" w:rsidR="003B2A42" w:rsidRPr="00055F26" w:rsidRDefault="003B2A42" w:rsidP="00BB09C0">
            <w:pPr>
              <w:ind w:left="360"/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3B2A42" w:rsidRPr="00055F26" w14:paraId="2ECB4872" w14:textId="77777777" w:rsidTr="002F3D76">
        <w:tc>
          <w:tcPr>
            <w:tcW w:w="988" w:type="dxa"/>
          </w:tcPr>
          <w:p w14:paraId="71DBEC8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D0F1BC5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1003</w:t>
            </w:r>
          </w:p>
        </w:tc>
        <w:tc>
          <w:tcPr>
            <w:tcW w:w="1134" w:type="dxa"/>
          </w:tcPr>
          <w:p w14:paraId="67A904BE" w14:textId="6D8A2E51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5A27E55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4796C952" w14:textId="57C8F6FD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7EB632E4" w14:textId="654C1FD4" w:rsidR="003B2A42" w:rsidRPr="00055F26" w:rsidRDefault="00C35B2E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3B2A42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</w:t>
            </w:r>
            <w:r w:rsidR="00E03AE3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to evaluate model ensemble</w:t>
            </w:r>
          </w:p>
        </w:tc>
      </w:tr>
      <w:tr w:rsidR="003B2A42" w:rsidRPr="00055F26" w14:paraId="70FB68DF" w14:textId="77777777" w:rsidTr="002F3D76">
        <w:tc>
          <w:tcPr>
            <w:tcW w:w="988" w:type="dxa"/>
          </w:tcPr>
          <w:p w14:paraId="47A6FB61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6C069A6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1005</w:t>
            </w:r>
          </w:p>
        </w:tc>
        <w:tc>
          <w:tcPr>
            <w:tcW w:w="1134" w:type="dxa"/>
          </w:tcPr>
          <w:p w14:paraId="545DEC95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1006</w:t>
            </w:r>
          </w:p>
        </w:tc>
        <w:tc>
          <w:tcPr>
            <w:tcW w:w="1417" w:type="dxa"/>
          </w:tcPr>
          <w:p w14:paraId="3249EC84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59035C5E" w14:textId="193CFA8B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3967581E" w14:textId="77777777" w:rsidTr="002F3D76">
        <w:tc>
          <w:tcPr>
            <w:tcW w:w="988" w:type="dxa"/>
          </w:tcPr>
          <w:p w14:paraId="77F33456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11</w:t>
            </w:r>
          </w:p>
        </w:tc>
        <w:tc>
          <w:tcPr>
            <w:tcW w:w="1134" w:type="dxa"/>
          </w:tcPr>
          <w:p w14:paraId="482BB4DD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1007</w:t>
            </w:r>
          </w:p>
        </w:tc>
        <w:tc>
          <w:tcPr>
            <w:tcW w:w="1134" w:type="dxa"/>
          </w:tcPr>
          <w:p w14:paraId="4FC6523C" w14:textId="0F5F6922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064D9A5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6A27E86E" w14:textId="7046372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180CAD76" w14:textId="50BE33C6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3AF78F27" w14:textId="77777777" w:rsidTr="002F3D76">
        <w:tc>
          <w:tcPr>
            <w:tcW w:w="988" w:type="dxa"/>
          </w:tcPr>
          <w:p w14:paraId="4CAC3EF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06F8F2F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1009</w:t>
            </w:r>
          </w:p>
        </w:tc>
        <w:tc>
          <w:tcPr>
            <w:tcW w:w="1134" w:type="dxa"/>
          </w:tcPr>
          <w:p w14:paraId="178E722F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1010</w:t>
            </w:r>
          </w:p>
        </w:tc>
        <w:tc>
          <w:tcPr>
            <w:tcW w:w="1417" w:type="dxa"/>
          </w:tcPr>
          <w:p w14:paraId="4EBF373C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8B6E18D" w14:textId="4F858CF8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177F7101" w14:textId="77777777" w:rsidTr="002F3D76">
        <w:tc>
          <w:tcPr>
            <w:tcW w:w="988" w:type="dxa"/>
          </w:tcPr>
          <w:p w14:paraId="463B9619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14:paraId="76FA0922" w14:textId="75324366" w:rsidR="003B2A42" w:rsidRPr="00055F26" w:rsidRDefault="00024096" w:rsidP="0002409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713D453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1012</w:t>
            </w:r>
          </w:p>
        </w:tc>
        <w:tc>
          <w:tcPr>
            <w:tcW w:w="1417" w:type="dxa"/>
          </w:tcPr>
          <w:p w14:paraId="5694AC7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20A828B8" w14:textId="26BC7A39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6E2EE120" w14:textId="27A9AE7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1AC89930" w14:textId="77777777" w:rsidTr="002F3D76">
        <w:tc>
          <w:tcPr>
            <w:tcW w:w="988" w:type="dxa"/>
          </w:tcPr>
          <w:p w14:paraId="0F1EE7E4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14</w:t>
            </w:r>
          </w:p>
        </w:tc>
        <w:tc>
          <w:tcPr>
            <w:tcW w:w="1134" w:type="dxa"/>
          </w:tcPr>
          <w:p w14:paraId="2FB2D5F8" w14:textId="77777777" w:rsidR="003B2A42" w:rsidRPr="00055F26" w:rsidRDefault="003B2A42" w:rsidP="007F2EF2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1013</w:t>
            </w:r>
          </w:p>
        </w:tc>
        <w:tc>
          <w:tcPr>
            <w:tcW w:w="1134" w:type="dxa"/>
          </w:tcPr>
          <w:p w14:paraId="7AC75126" w14:textId="0FCFD35F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4B8118A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29B0C8B" w14:textId="33967880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3CF67C" w14:textId="2E99909B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2057472C" w14:textId="77777777" w:rsidTr="002F3D76">
        <w:tc>
          <w:tcPr>
            <w:tcW w:w="988" w:type="dxa"/>
          </w:tcPr>
          <w:p w14:paraId="1CA98B60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</w:t>
            </w:r>
          </w:p>
        </w:tc>
        <w:tc>
          <w:tcPr>
            <w:tcW w:w="1134" w:type="dxa"/>
          </w:tcPr>
          <w:p w14:paraId="2F54A50D" w14:textId="409D1310" w:rsidR="003B2A42" w:rsidRPr="00055F26" w:rsidRDefault="00236905" w:rsidP="0023690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4CA446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1016</w:t>
            </w:r>
          </w:p>
        </w:tc>
        <w:tc>
          <w:tcPr>
            <w:tcW w:w="1417" w:type="dxa"/>
          </w:tcPr>
          <w:p w14:paraId="6046EAA1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1BA418E1" w14:textId="544D566F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015B22EB" w14:textId="35F9CF25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3B2A42" w:rsidRPr="00055F26" w14:paraId="0C573137" w14:textId="77777777" w:rsidTr="002F3D76">
        <w:tc>
          <w:tcPr>
            <w:tcW w:w="988" w:type="dxa"/>
          </w:tcPr>
          <w:p w14:paraId="4F52267F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1134" w:type="dxa"/>
          </w:tcPr>
          <w:p w14:paraId="1D9BAE5E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2001</w:t>
            </w:r>
          </w:p>
        </w:tc>
        <w:tc>
          <w:tcPr>
            <w:tcW w:w="1134" w:type="dxa"/>
          </w:tcPr>
          <w:p w14:paraId="787D0E3B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3001</w:t>
            </w:r>
          </w:p>
        </w:tc>
        <w:tc>
          <w:tcPr>
            <w:tcW w:w="1417" w:type="dxa"/>
          </w:tcPr>
          <w:p w14:paraId="7097F593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10B50A42" w14:textId="64D6A790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3B2A42" w:rsidRPr="00055F26" w14:paraId="55166261" w14:textId="77777777" w:rsidTr="002F3D76">
        <w:tc>
          <w:tcPr>
            <w:tcW w:w="988" w:type="dxa"/>
          </w:tcPr>
          <w:p w14:paraId="0807B70B" w14:textId="77777777" w:rsidR="003B2A42" w:rsidRPr="00055F26" w:rsidRDefault="003B2A42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134" w:type="dxa"/>
          </w:tcPr>
          <w:p w14:paraId="2B05CCFB" w14:textId="37BFCCB9" w:rsidR="003B2A42" w:rsidRPr="00055F26" w:rsidRDefault="003B2A42" w:rsidP="003B2A4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895849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3002</w:t>
            </w:r>
          </w:p>
        </w:tc>
        <w:tc>
          <w:tcPr>
            <w:tcW w:w="1417" w:type="dxa"/>
          </w:tcPr>
          <w:p w14:paraId="3B0B57D0" w14:textId="77777777" w:rsidR="003B2A42" w:rsidRPr="00055F26" w:rsidRDefault="003B2A42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D3495B0" w14:textId="69B28B3C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spacing w:after="160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segmentation of inflammation</w:t>
            </w:r>
          </w:p>
          <w:p w14:paraId="255F5396" w14:textId="01946733" w:rsidR="003B2A42" w:rsidRPr="00055F26" w:rsidRDefault="003B2A42" w:rsidP="007F2EF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90840EA" w14:textId="77777777" w:rsidTr="0055726F">
        <w:trPr>
          <w:trHeight w:val="216"/>
        </w:trPr>
        <w:tc>
          <w:tcPr>
            <w:tcW w:w="988" w:type="dxa"/>
          </w:tcPr>
          <w:p w14:paraId="56C9089D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1134" w:type="dxa"/>
          </w:tcPr>
          <w:p w14:paraId="795C660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2003</w:t>
            </w:r>
          </w:p>
        </w:tc>
        <w:tc>
          <w:tcPr>
            <w:tcW w:w="1134" w:type="dxa"/>
          </w:tcPr>
          <w:p w14:paraId="68C2B8B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3003</w:t>
            </w:r>
          </w:p>
        </w:tc>
        <w:tc>
          <w:tcPr>
            <w:tcW w:w="1417" w:type="dxa"/>
            <w:vMerge w:val="restart"/>
          </w:tcPr>
          <w:p w14:paraId="11360C4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18266B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70374D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14B268A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B66B5F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B071BE" w14:textId="55CD5006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56D55B" w14:textId="77777777" w:rsidTr="002F3D76">
        <w:tc>
          <w:tcPr>
            <w:tcW w:w="988" w:type="dxa"/>
          </w:tcPr>
          <w:p w14:paraId="7CAF485E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1134" w:type="dxa"/>
          </w:tcPr>
          <w:p w14:paraId="6B783C8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2004</w:t>
            </w:r>
          </w:p>
        </w:tc>
        <w:tc>
          <w:tcPr>
            <w:tcW w:w="1134" w:type="dxa"/>
          </w:tcPr>
          <w:p w14:paraId="7EB7D78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3004</w:t>
            </w:r>
          </w:p>
        </w:tc>
        <w:tc>
          <w:tcPr>
            <w:tcW w:w="1417" w:type="dxa"/>
            <w:vMerge/>
          </w:tcPr>
          <w:p w14:paraId="6DD4E61B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B8C8855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5262C1B1" w14:textId="77777777" w:rsidTr="002F3D76">
        <w:tc>
          <w:tcPr>
            <w:tcW w:w="988" w:type="dxa"/>
          </w:tcPr>
          <w:p w14:paraId="1343F1E8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14:paraId="30A40FD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2005</w:t>
            </w:r>
          </w:p>
        </w:tc>
        <w:tc>
          <w:tcPr>
            <w:tcW w:w="1134" w:type="dxa"/>
          </w:tcPr>
          <w:p w14:paraId="2100C5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3005</w:t>
            </w:r>
          </w:p>
        </w:tc>
        <w:tc>
          <w:tcPr>
            <w:tcW w:w="1417" w:type="dxa"/>
            <w:vMerge/>
          </w:tcPr>
          <w:p w14:paraId="3592BB0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591D416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B4CD951" w14:textId="77777777" w:rsidTr="002F3D76">
        <w:tc>
          <w:tcPr>
            <w:tcW w:w="988" w:type="dxa"/>
          </w:tcPr>
          <w:p w14:paraId="31AD82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1134" w:type="dxa"/>
          </w:tcPr>
          <w:p w14:paraId="687E360C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2006</w:t>
            </w:r>
          </w:p>
        </w:tc>
        <w:tc>
          <w:tcPr>
            <w:tcW w:w="1134" w:type="dxa"/>
          </w:tcPr>
          <w:p w14:paraId="4CEC67F0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3006</w:t>
            </w:r>
          </w:p>
        </w:tc>
        <w:tc>
          <w:tcPr>
            <w:tcW w:w="1417" w:type="dxa"/>
            <w:vMerge/>
          </w:tcPr>
          <w:p w14:paraId="245C4C83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03F00DC4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5F6E859" w14:textId="77777777" w:rsidTr="002F3D76">
        <w:tc>
          <w:tcPr>
            <w:tcW w:w="988" w:type="dxa"/>
          </w:tcPr>
          <w:p w14:paraId="3E39CC59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1134" w:type="dxa"/>
          </w:tcPr>
          <w:p w14:paraId="4A613697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2007</w:t>
            </w:r>
          </w:p>
        </w:tc>
        <w:tc>
          <w:tcPr>
            <w:tcW w:w="1134" w:type="dxa"/>
          </w:tcPr>
          <w:p w14:paraId="0E782AE8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3007</w:t>
            </w:r>
          </w:p>
        </w:tc>
        <w:tc>
          <w:tcPr>
            <w:tcW w:w="1417" w:type="dxa"/>
            <w:vMerge/>
          </w:tcPr>
          <w:p w14:paraId="3312B6E9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6FFFDE0F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169B6E06" w14:textId="77777777" w:rsidTr="002F3D76">
        <w:tc>
          <w:tcPr>
            <w:tcW w:w="988" w:type="dxa"/>
          </w:tcPr>
          <w:p w14:paraId="2C3C84C3" w14:textId="77777777" w:rsidR="0055726F" w:rsidRPr="00055F26" w:rsidRDefault="0055726F" w:rsidP="002F3D76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1134" w:type="dxa"/>
          </w:tcPr>
          <w:p w14:paraId="28BDEBE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2008</w:t>
            </w:r>
          </w:p>
        </w:tc>
        <w:tc>
          <w:tcPr>
            <w:tcW w:w="1134" w:type="dxa"/>
          </w:tcPr>
          <w:p w14:paraId="1910E10E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3008</w:t>
            </w:r>
          </w:p>
        </w:tc>
        <w:tc>
          <w:tcPr>
            <w:tcW w:w="1417" w:type="dxa"/>
            <w:vMerge/>
          </w:tcPr>
          <w:p w14:paraId="37969686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2719749D" w14:textId="77777777" w:rsidR="0055726F" w:rsidRPr="00055F26" w:rsidRDefault="0055726F" w:rsidP="007F2EF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21A01303" w14:textId="77777777" w:rsidTr="002F3D76">
        <w:tc>
          <w:tcPr>
            <w:tcW w:w="988" w:type="dxa"/>
          </w:tcPr>
          <w:p w14:paraId="63D89E7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24</w:t>
            </w:r>
          </w:p>
        </w:tc>
        <w:tc>
          <w:tcPr>
            <w:tcW w:w="1134" w:type="dxa"/>
          </w:tcPr>
          <w:p w14:paraId="0845181A" w14:textId="3238DF20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5DBA4621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3009</w:t>
            </w:r>
          </w:p>
        </w:tc>
        <w:tc>
          <w:tcPr>
            <w:tcW w:w="1417" w:type="dxa"/>
          </w:tcPr>
          <w:p w14:paraId="4E215207" w14:textId="0175707F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F54C1EA" w14:textId="1CA953B2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  <w:tr w:rsidR="0055726F" w:rsidRPr="00055F26" w14:paraId="1DA4F374" w14:textId="77777777" w:rsidTr="002F3D76">
        <w:tc>
          <w:tcPr>
            <w:tcW w:w="988" w:type="dxa"/>
          </w:tcPr>
          <w:p w14:paraId="15062E3D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1134" w:type="dxa"/>
          </w:tcPr>
          <w:p w14:paraId="29288CF7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14:paraId="13B4990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3010</w:t>
            </w:r>
          </w:p>
        </w:tc>
        <w:tc>
          <w:tcPr>
            <w:tcW w:w="1417" w:type="dxa"/>
            <w:vMerge w:val="restart"/>
          </w:tcPr>
          <w:p w14:paraId="3E5543D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2605FD7" w14:textId="04D36A69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  <w:vMerge w:val="restart"/>
          </w:tcPr>
          <w:p w14:paraId="3DA5E9D4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64985F6" w14:textId="1C659AC4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model ensemble 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evaluation 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(</w:t>
            </w:r>
            <w:r w:rsidR="00306C1E" w:rsidRPr="00055F26">
              <w:rPr>
                <w:rFonts w:asciiTheme="majorHAnsi" w:hAnsiTheme="majorHAnsi" w:cstheme="majorHAnsi"/>
                <w:sz w:val="20"/>
                <w:szCs w:val="20"/>
              </w:rPr>
              <w:t>visual assessment</w:t>
            </w:r>
            <w:r w:rsidR="00306C1E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</w:tr>
      <w:tr w:rsidR="0055726F" w:rsidRPr="00055F26" w14:paraId="79B0FAA2" w14:textId="77777777" w:rsidTr="002F3D76">
        <w:tc>
          <w:tcPr>
            <w:tcW w:w="988" w:type="dxa"/>
          </w:tcPr>
          <w:p w14:paraId="5C1C6EB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1134" w:type="dxa"/>
          </w:tcPr>
          <w:p w14:paraId="49D18BC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1134" w:type="dxa"/>
          </w:tcPr>
          <w:p w14:paraId="06EC0479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3011</w:t>
            </w:r>
          </w:p>
        </w:tc>
        <w:tc>
          <w:tcPr>
            <w:tcW w:w="1417" w:type="dxa"/>
            <w:vMerge/>
          </w:tcPr>
          <w:p w14:paraId="27744BC2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338B14F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4E9A4656" w14:textId="77777777" w:rsidTr="002F3D76">
        <w:tc>
          <w:tcPr>
            <w:tcW w:w="988" w:type="dxa"/>
          </w:tcPr>
          <w:p w14:paraId="158C190F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1134" w:type="dxa"/>
          </w:tcPr>
          <w:p w14:paraId="3AA9FFD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2012</w:t>
            </w:r>
          </w:p>
        </w:tc>
        <w:tc>
          <w:tcPr>
            <w:tcW w:w="1134" w:type="dxa"/>
          </w:tcPr>
          <w:p w14:paraId="26C86EBD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3012</w:t>
            </w:r>
          </w:p>
        </w:tc>
        <w:tc>
          <w:tcPr>
            <w:tcW w:w="1417" w:type="dxa"/>
            <w:vMerge/>
          </w:tcPr>
          <w:p w14:paraId="724D12C3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11D5B555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55726F" w:rsidRPr="00055F26" w14:paraId="3B7C3115" w14:textId="77777777" w:rsidTr="002F3D76">
        <w:tc>
          <w:tcPr>
            <w:tcW w:w="988" w:type="dxa"/>
          </w:tcPr>
          <w:p w14:paraId="0F891D86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28</w:t>
            </w:r>
          </w:p>
        </w:tc>
        <w:tc>
          <w:tcPr>
            <w:tcW w:w="1134" w:type="dxa"/>
          </w:tcPr>
          <w:p w14:paraId="1A3E4DB6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2014</w:t>
            </w:r>
          </w:p>
        </w:tc>
        <w:tc>
          <w:tcPr>
            <w:tcW w:w="1134" w:type="dxa"/>
          </w:tcPr>
          <w:p w14:paraId="63380326" w14:textId="112A7889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6DDC64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350DA80E" w14:textId="3DC9AE0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</w:t>
            </w:r>
            <w:r w:rsidR="006E4152"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67F4F587" w14:textId="5427F3B9" w:rsidR="0055726F" w:rsidRPr="00055F26" w:rsidRDefault="00411E6E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t</w:t>
            </w:r>
            <w:r w:rsidR="0055726F"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est data to evaluate model ensemble</w:t>
            </w:r>
          </w:p>
        </w:tc>
      </w:tr>
      <w:tr w:rsidR="0055726F" w:rsidRPr="00055F26" w14:paraId="1818EA09" w14:textId="77777777" w:rsidTr="002F3D76">
        <w:tc>
          <w:tcPr>
            <w:tcW w:w="988" w:type="dxa"/>
          </w:tcPr>
          <w:p w14:paraId="2673C1D4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29</w:t>
            </w:r>
          </w:p>
        </w:tc>
        <w:tc>
          <w:tcPr>
            <w:tcW w:w="1134" w:type="dxa"/>
          </w:tcPr>
          <w:p w14:paraId="41DFBBA1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2015</w:t>
            </w:r>
          </w:p>
        </w:tc>
        <w:tc>
          <w:tcPr>
            <w:tcW w:w="1134" w:type="dxa"/>
          </w:tcPr>
          <w:p w14:paraId="3F2DF29E" w14:textId="431CDB13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60C17D26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STIR, T1W</w:t>
            </w:r>
          </w:p>
        </w:tc>
        <w:tc>
          <w:tcPr>
            <w:tcW w:w="5528" w:type="dxa"/>
          </w:tcPr>
          <w:p w14:paraId="79EB0E44" w14:textId="66617A39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standardise the procedure </w:t>
            </w:r>
            <w:r w:rsidR="006E4152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to remove residues</w:t>
            </w:r>
          </w:p>
          <w:p w14:paraId="498F4362" w14:textId="611AE8CA" w:rsidR="0055726F" w:rsidRPr="00055F26" w:rsidRDefault="0055726F" w:rsidP="0055726F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training to segment DR</w:t>
            </w:r>
          </w:p>
        </w:tc>
      </w:tr>
      <w:tr w:rsidR="0055726F" w:rsidRPr="00055F26" w14:paraId="6DB1D733" w14:textId="77777777" w:rsidTr="002F3D76">
        <w:tc>
          <w:tcPr>
            <w:tcW w:w="988" w:type="dxa"/>
          </w:tcPr>
          <w:p w14:paraId="0ED7102C" w14:textId="77777777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6B942499" w14:textId="77777777" w:rsidR="0055726F" w:rsidRPr="00055F26" w:rsidRDefault="0055726F" w:rsidP="0055726F">
            <w:pPr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2016</w:t>
            </w:r>
          </w:p>
        </w:tc>
        <w:tc>
          <w:tcPr>
            <w:tcW w:w="1134" w:type="dxa"/>
          </w:tcPr>
          <w:p w14:paraId="2D4CFFC3" w14:textId="47533DCA" w:rsidR="0055726F" w:rsidRPr="00055F26" w:rsidRDefault="0055726F" w:rsidP="0055726F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</w:tc>
        <w:tc>
          <w:tcPr>
            <w:tcW w:w="1417" w:type="dxa"/>
          </w:tcPr>
          <w:p w14:paraId="7DFCB12E" w14:textId="77777777" w:rsidR="0055726F" w:rsidRPr="00055F26" w:rsidRDefault="0055726F" w:rsidP="0055726F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T1W</w:t>
            </w:r>
          </w:p>
        </w:tc>
        <w:tc>
          <w:tcPr>
            <w:tcW w:w="5528" w:type="dxa"/>
          </w:tcPr>
          <w:p w14:paraId="62262DA4" w14:textId="03052106" w:rsidR="0055726F" w:rsidRPr="00055F26" w:rsidRDefault="0055726F" w:rsidP="0055726F">
            <w:pPr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i/>
                <w:iCs/>
                <w:sz w:val="20"/>
                <w:szCs w:val="20"/>
              </w:rPr>
              <w:t>additional training data</w:t>
            </w:r>
          </w:p>
        </w:tc>
      </w:tr>
    </w:tbl>
    <w:p w14:paraId="16AB74A6" w14:textId="77777777" w:rsidR="00055F26" w:rsidRPr="00055F26" w:rsidRDefault="00055F26" w:rsidP="003B2A42">
      <w:pPr>
        <w:rPr>
          <w:rFonts w:asciiTheme="majorHAnsi" w:hAnsiTheme="majorHAnsi" w:cstheme="majorHAnsi"/>
          <w:sz w:val="20"/>
          <w:szCs w:val="20"/>
        </w:rPr>
      </w:pPr>
    </w:p>
    <w:p w14:paraId="29C91A72" w14:textId="6BC5BEA3" w:rsidR="005A5EFB" w:rsidRPr="001D3957" w:rsidRDefault="00AD69ED" w:rsidP="003B2A42">
      <w:pPr>
        <w:rPr>
          <w:rFonts w:asciiTheme="majorHAnsi" w:hAnsiTheme="majorHAnsi" w:cstheme="majorHAnsi"/>
          <w:b/>
          <w:bCs/>
        </w:rPr>
      </w:pPr>
      <w:r w:rsidRPr="001D3957">
        <w:rPr>
          <w:rFonts w:asciiTheme="majorHAnsi" w:hAnsiTheme="majorHAnsi" w:cstheme="majorHAnsi"/>
          <w:b/>
          <w:bCs/>
        </w:rPr>
        <w:lastRenderedPageBreak/>
        <w:t>In total: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127"/>
        <w:gridCol w:w="2097"/>
      </w:tblGrid>
      <w:tr w:rsidR="007610EE" w:rsidRPr="00055F26" w14:paraId="6B67160E" w14:textId="77777777" w:rsidTr="007610EE">
        <w:tc>
          <w:tcPr>
            <w:tcW w:w="6232" w:type="dxa"/>
          </w:tcPr>
          <w:p w14:paraId="62A931AD" w14:textId="766E535B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2127" w:type="dxa"/>
          </w:tcPr>
          <w:p w14:paraId="0FE3AAFE" w14:textId="5A5F3DE3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subjects</w:t>
            </w:r>
          </w:p>
        </w:tc>
        <w:tc>
          <w:tcPr>
            <w:tcW w:w="2097" w:type="dxa"/>
          </w:tcPr>
          <w:p w14:paraId="2C239064" w14:textId="17B2C4DE" w:rsidR="007610EE" w:rsidRPr="00055F26" w:rsidRDefault="007610EE" w:rsidP="007610EE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Number of scans</w:t>
            </w:r>
          </w:p>
        </w:tc>
      </w:tr>
      <w:tr w:rsidR="007610EE" w:rsidRPr="00055F26" w14:paraId="4F5ABE13" w14:textId="77777777" w:rsidTr="007610EE">
        <w:tc>
          <w:tcPr>
            <w:tcW w:w="6232" w:type="dxa"/>
          </w:tcPr>
          <w:p w14:paraId="23542B6D" w14:textId="26A85E3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Manual segmentation of inflammatory lesions</w:t>
            </w:r>
            <w:r w:rsidR="0061602D">
              <w:rPr>
                <w:rFonts w:asciiTheme="majorHAnsi" w:hAnsiTheme="majorHAnsi" w:cstheme="majorHAnsi"/>
                <w:sz w:val="20"/>
                <w:szCs w:val="20"/>
              </w:rPr>
              <w:t xml:space="preserve"> (initial dataset</w:t>
            </w:r>
            <w:r w:rsidR="00FD1BB8"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6F12BBDA" w14:textId="33C5BDE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2097" w:type="dxa"/>
          </w:tcPr>
          <w:p w14:paraId="3CBD906F" w14:textId="4412E57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7610EE" w:rsidRPr="00055F26" w14:paraId="1DBBB99E" w14:textId="77777777" w:rsidTr="007610EE">
        <w:tc>
          <w:tcPr>
            <w:tcW w:w="6232" w:type="dxa"/>
          </w:tcPr>
          <w:p w14:paraId="58422473" w14:textId="77777777" w:rsidR="007610EE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Semi-automated segmentation of inflammatory lesions</w:t>
            </w:r>
          </w:p>
          <w:p w14:paraId="673AD13E" w14:textId="1C02EB11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(Initial dataset + scans to standardise the procedure</w:t>
            </w:r>
            <w:r w:rsidR="00A52523">
              <w:rPr>
                <w:rFonts w:asciiTheme="majorHAnsi" w:hAnsiTheme="majorHAnsi" w:cstheme="majorHAnsi"/>
                <w:sz w:val="20"/>
                <w:szCs w:val="20"/>
              </w:rPr>
              <w:t xml:space="preserve"> to remove residues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567A1868" w14:textId="36FEDE9D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  <w:tc>
          <w:tcPr>
            <w:tcW w:w="2097" w:type="dxa"/>
          </w:tcPr>
          <w:p w14:paraId="2507224D" w14:textId="05B11ECF" w:rsidR="007610EE" w:rsidRPr="00055F26" w:rsidRDefault="0003664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</w:p>
        </w:tc>
      </w:tr>
      <w:tr w:rsidR="007610EE" w:rsidRPr="00055F26" w14:paraId="1EC9D8D9" w14:textId="77777777" w:rsidTr="007610EE">
        <w:tc>
          <w:tcPr>
            <w:tcW w:w="6232" w:type="dxa"/>
          </w:tcPr>
          <w:p w14:paraId="468E8C1D" w14:textId="278FC1E4" w:rsidR="007610EE" w:rsidRDefault="00631529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Final m</w:t>
            </w:r>
            <w:r w:rsidR="00012F8A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odel </w:t>
            </w:r>
            <w:r w:rsidR="006456A2" w:rsidRPr="00055F26">
              <w:rPr>
                <w:rFonts w:asciiTheme="majorHAnsi" w:hAnsiTheme="majorHAnsi" w:cstheme="majorHAnsi"/>
                <w:sz w:val="20"/>
                <w:szCs w:val="20"/>
              </w:rPr>
              <w:t>training</w:t>
            </w:r>
            <w:r w:rsidR="00FA2ACA">
              <w:rPr>
                <w:rFonts w:asciiTheme="majorHAnsi" w:hAnsiTheme="majorHAnsi" w:cstheme="majorHAnsi"/>
                <w:sz w:val="20"/>
                <w:szCs w:val="20"/>
              </w:rPr>
              <w:t xml:space="preserve"> to segment disease region</w:t>
            </w:r>
          </w:p>
          <w:p w14:paraId="45CCAD7A" w14:textId="735F16BE" w:rsidR="007329F3" w:rsidRPr="00055F26" w:rsidRDefault="007329F3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(Initial dataset + </w:t>
            </w:r>
            <w:r w:rsidR="00BA55DC">
              <w:rPr>
                <w:rFonts w:asciiTheme="majorHAnsi" w:hAnsiTheme="majorHAnsi" w:cstheme="majorHAnsi"/>
                <w:sz w:val="20"/>
                <w:szCs w:val="20"/>
              </w:rPr>
              <w:t xml:space="preserve">scans to standardise the procedure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 additional data)</w:t>
            </w:r>
          </w:p>
        </w:tc>
        <w:tc>
          <w:tcPr>
            <w:tcW w:w="2127" w:type="dxa"/>
          </w:tcPr>
          <w:p w14:paraId="5827FB4F" w14:textId="04AD08A1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8 + 2 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>+ 3</w:t>
            </w:r>
          </w:p>
        </w:tc>
        <w:tc>
          <w:tcPr>
            <w:tcW w:w="2097" w:type="dxa"/>
          </w:tcPr>
          <w:p w14:paraId="10E0E550" w14:textId="4DFDBBB8" w:rsidR="007610EE" w:rsidRPr="00055F26" w:rsidRDefault="00C46D3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8 + 2</w:t>
            </w:r>
            <w:r w:rsidR="006A7636" w:rsidRPr="00055F26">
              <w:rPr>
                <w:rFonts w:asciiTheme="majorHAnsi" w:hAnsiTheme="majorHAnsi" w:cstheme="majorHAnsi"/>
                <w:sz w:val="20"/>
                <w:szCs w:val="20"/>
              </w:rPr>
              <w:t xml:space="preserve"> + 3</w:t>
            </w:r>
          </w:p>
        </w:tc>
      </w:tr>
      <w:tr w:rsidR="007610EE" w:rsidRPr="00055F26" w14:paraId="362FEBAB" w14:textId="77777777" w:rsidTr="007610EE">
        <w:tc>
          <w:tcPr>
            <w:tcW w:w="6232" w:type="dxa"/>
          </w:tcPr>
          <w:p w14:paraId="2758C89E" w14:textId="2644CE17" w:rsidR="007610EE" w:rsidRPr="00055F26" w:rsidRDefault="00012F8A" w:rsidP="003B2A4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Model ensemble evaluation based on visual assessment</w:t>
            </w:r>
          </w:p>
        </w:tc>
        <w:tc>
          <w:tcPr>
            <w:tcW w:w="2127" w:type="dxa"/>
          </w:tcPr>
          <w:p w14:paraId="14151CCF" w14:textId="6141D96D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2097" w:type="dxa"/>
          </w:tcPr>
          <w:p w14:paraId="08FEE8A6" w14:textId="2D96ABF6" w:rsidR="007610EE" w:rsidRPr="00055F26" w:rsidRDefault="00012F8A" w:rsidP="00012F8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F26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</w:tr>
    </w:tbl>
    <w:p w14:paraId="0983DCA3" w14:textId="77777777" w:rsidR="005A5EFB" w:rsidRPr="00055F26" w:rsidRDefault="005A5EFB" w:rsidP="003B2A42">
      <w:pPr>
        <w:rPr>
          <w:rFonts w:asciiTheme="majorHAnsi" w:hAnsiTheme="majorHAnsi" w:cstheme="majorHAnsi"/>
          <w:sz w:val="20"/>
          <w:szCs w:val="20"/>
        </w:rPr>
      </w:pPr>
    </w:p>
    <w:sectPr w:rsidR="005A5EFB" w:rsidRPr="00055F26" w:rsidSect="008A03E7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92EE" w14:textId="77777777" w:rsidR="00871715" w:rsidRDefault="00871715" w:rsidP="00871715">
      <w:pPr>
        <w:spacing w:after="0" w:line="240" w:lineRule="auto"/>
      </w:pPr>
      <w:r>
        <w:separator/>
      </w:r>
    </w:p>
  </w:endnote>
  <w:endnote w:type="continuationSeparator" w:id="0">
    <w:p w14:paraId="08426A55" w14:textId="77777777" w:rsidR="00871715" w:rsidRDefault="00871715" w:rsidP="0087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857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34F23" w14:textId="448FFA75" w:rsidR="00055F26" w:rsidRDefault="00055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4B657" w14:textId="77777777" w:rsidR="00871715" w:rsidRDefault="00871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CC68" w14:textId="77777777" w:rsidR="00871715" w:rsidRDefault="00871715" w:rsidP="00871715">
      <w:pPr>
        <w:spacing w:after="0" w:line="240" w:lineRule="auto"/>
      </w:pPr>
      <w:r>
        <w:separator/>
      </w:r>
    </w:p>
  </w:footnote>
  <w:footnote w:type="continuationSeparator" w:id="0">
    <w:p w14:paraId="4BFADF16" w14:textId="77777777" w:rsidR="00871715" w:rsidRDefault="00871715" w:rsidP="00871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C0451"/>
    <w:multiLevelType w:val="hybridMultilevel"/>
    <w:tmpl w:val="1A22D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A3E43"/>
    <w:multiLevelType w:val="hybridMultilevel"/>
    <w:tmpl w:val="A5760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E4275"/>
    <w:multiLevelType w:val="hybridMultilevel"/>
    <w:tmpl w:val="722EB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A3C"/>
    <w:multiLevelType w:val="hybridMultilevel"/>
    <w:tmpl w:val="CFB29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26C0"/>
    <w:multiLevelType w:val="hybridMultilevel"/>
    <w:tmpl w:val="B3DE0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4DC9"/>
    <w:multiLevelType w:val="hybridMultilevel"/>
    <w:tmpl w:val="9294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E1AF8"/>
    <w:multiLevelType w:val="hybridMultilevel"/>
    <w:tmpl w:val="C5AE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7572E"/>
    <w:multiLevelType w:val="hybridMultilevel"/>
    <w:tmpl w:val="5B3C7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5D38"/>
    <w:multiLevelType w:val="hybridMultilevel"/>
    <w:tmpl w:val="F35E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DA"/>
    <w:rsid w:val="000125F6"/>
    <w:rsid w:val="00012F8A"/>
    <w:rsid w:val="00022B8E"/>
    <w:rsid w:val="00024096"/>
    <w:rsid w:val="0003664A"/>
    <w:rsid w:val="00044C09"/>
    <w:rsid w:val="00055F26"/>
    <w:rsid w:val="00090871"/>
    <w:rsid w:val="000936F6"/>
    <w:rsid w:val="00095375"/>
    <w:rsid w:val="000C466C"/>
    <w:rsid w:val="000D130C"/>
    <w:rsid w:val="00100B3C"/>
    <w:rsid w:val="001070A5"/>
    <w:rsid w:val="00167A46"/>
    <w:rsid w:val="001B7DEB"/>
    <w:rsid w:val="001D3957"/>
    <w:rsid w:val="002172B1"/>
    <w:rsid w:val="00236905"/>
    <w:rsid w:val="00286E22"/>
    <w:rsid w:val="002A6C69"/>
    <w:rsid w:val="002D279A"/>
    <w:rsid w:val="002D75E8"/>
    <w:rsid w:val="002F3D76"/>
    <w:rsid w:val="00306C1E"/>
    <w:rsid w:val="00315BA3"/>
    <w:rsid w:val="003279B9"/>
    <w:rsid w:val="00346A4E"/>
    <w:rsid w:val="00371404"/>
    <w:rsid w:val="00377112"/>
    <w:rsid w:val="00397E10"/>
    <w:rsid w:val="003B2A42"/>
    <w:rsid w:val="003B59A8"/>
    <w:rsid w:val="00411AF6"/>
    <w:rsid w:val="00411E6E"/>
    <w:rsid w:val="00454F83"/>
    <w:rsid w:val="00480133"/>
    <w:rsid w:val="00487A50"/>
    <w:rsid w:val="004E247C"/>
    <w:rsid w:val="0052468E"/>
    <w:rsid w:val="0054111E"/>
    <w:rsid w:val="00552E5F"/>
    <w:rsid w:val="0055726F"/>
    <w:rsid w:val="00564BE6"/>
    <w:rsid w:val="00575C10"/>
    <w:rsid w:val="005905AA"/>
    <w:rsid w:val="005A5EFB"/>
    <w:rsid w:val="0061602D"/>
    <w:rsid w:val="00631529"/>
    <w:rsid w:val="00642440"/>
    <w:rsid w:val="006456A2"/>
    <w:rsid w:val="00650085"/>
    <w:rsid w:val="006A7636"/>
    <w:rsid w:val="006B4EEA"/>
    <w:rsid w:val="006D7099"/>
    <w:rsid w:val="006E4152"/>
    <w:rsid w:val="00731DF2"/>
    <w:rsid w:val="007329F3"/>
    <w:rsid w:val="00741DF8"/>
    <w:rsid w:val="007610EE"/>
    <w:rsid w:val="00784185"/>
    <w:rsid w:val="00786022"/>
    <w:rsid w:val="007B59D6"/>
    <w:rsid w:val="0086507D"/>
    <w:rsid w:val="00865109"/>
    <w:rsid w:val="00871715"/>
    <w:rsid w:val="008A03E7"/>
    <w:rsid w:val="008A30E3"/>
    <w:rsid w:val="008B65CE"/>
    <w:rsid w:val="009155AE"/>
    <w:rsid w:val="009165FB"/>
    <w:rsid w:val="00921E29"/>
    <w:rsid w:val="00964426"/>
    <w:rsid w:val="00977C55"/>
    <w:rsid w:val="00984EBB"/>
    <w:rsid w:val="009B094E"/>
    <w:rsid w:val="00A1091F"/>
    <w:rsid w:val="00A52523"/>
    <w:rsid w:val="00A578A4"/>
    <w:rsid w:val="00A833C3"/>
    <w:rsid w:val="00AD69ED"/>
    <w:rsid w:val="00AE5726"/>
    <w:rsid w:val="00B01C76"/>
    <w:rsid w:val="00B04AED"/>
    <w:rsid w:val="00B21E6C"/>
    <w:rsid w:val="00B2254E"/>
    <w:rsid w:val="00B36ACE"/>
    <w:rsid w:val="00B5474D"/>
    <w:rsid w:val="00BA55DC"/>
    <w:rsid w:val="00BB05CB"/>
    <w:rsid w:val="00BB09C0"/>
    <w:rsid w:val="00C32B5B"/>
    <w:rsid w:val="00C35B2E"/>
    <w:rsid w:val="00C360F5"/>
    <w:rsid w:val="00C46D3A"/>
    <w:rsid w:val="00C75967"/>
    <w:rsid w:val="00C8420F"/>
    <w:rsid w:val="00CE2FDE"/>
    <w:rsid w:val="00D11090"/>
    <w:rsid w:val="00D14888"/>
    <w:rsid w:val="00D4271E"/>
    <w:rsid w:val="00DD5B05"/>
    <w:rsid w:val="00DF7FDA"/>
    <w:rsid w:val="00E03AE3"/>
    <w:rsid w:val="00E62343"/>
    <w:rsid w:val="00E81DF8"/>
    <w:rsid w:val="00E84C40"/>
    <w:rsid w:val="00EB39E6"/>
    <w:rsid w:val="00EE238F"/>
    <w:rsid w:val="00F04D14"/>
    <w:rsid w:val="00F26A1B"/>
    <w:rsid w:val="00F44D24"/>
    <w:rsid w:val="00F662A2"/>
    <w:rsid w:val="00F67A6B"/>
    <w:rsid w:val="00F81379"/>
    <w:rsid w:val="00F82F4C"/>
    <w:rsid w:val="00FA2ACA"/>
    <w:rsid w:val="00FA5884"/>
    <w:rsid w:val="00FC3008"/>
    <w:rsid w:val="00FD1BB8"/>
    <w:rsid w:val="00FD2AD2"/>
    <w:rsid w:val="00FD3421"/>
    <w:rsid w:val="00FE5F11"/>
    <w:rsid w:val="00FF0F1D"/>
    <w:rsid w:val="00FF3316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CEDC"/>
  <w15:chartTrackingRefBased/>
  <w15:docId w15:val="{5C3714D3-1DE4-4D5C-BED5-39D5F86C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FDA"/>
    <w:pPr>
      <w:ind w:left="720"/>
      <w:contextualSpacing/>
    </w:pPr>
  </w:style>
  <w:style w:type="table" w:styleId="TableGrid">
    <w:name w:val="Table Grid"/>
    <w:basedOn w:val="TableNormal"/>
    <w:uiPriority w:val="39"/>
    <w:rsid w:val="00480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715"/>
  </w:style>
  <w:style w:type="paragraph" w:styleId="Footer">
    <w:name w:val="footer"/>
    <w:basedOn w:val="Normal"/>
    <w:link w:val="FooterChar"/>
    <w:uiPriority w:val="99"/>
    <w:unhideWhenUsed/>
    <w:rsid w:val="008717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2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Hepburn, Carolyna</dc:creator>
  <cp:keywords/>
  <dc:description/>
  <cp:lastModifiedBy>Carolyna Hepburn</cp:lastModifiedBy>
  <cp:revision>93</cp:revision>
  <dcterms:created xsi:type="dcterms:W3CDTF">2021-06-18T11:11:00Z</dcterms:created>
  <dcterms:modified xsi:type="dcterms:W3CDTF">2021-06-19T13:33:00Z</dcterms:modified>
</cp:coreProperties>
</file>