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r>
        <w:rPr>
          <w:rFonts w:ascii="Arial" w:cs="Arial" w:eastAsia="Arial" w:hAnsi="Arial"/>
          <w:b/>
          <w:bCs/>
          <w:color w:val="2B5797"/>
          <w:sz w:val="40"/>
          <w:szCs w:val="40"/>
        </w:rPr>
        <w:t xml:space="preserve">TDA-Based Creativity Measurement for Cryptic Crossword Solvers</w:t>
      </w:r>
    </w:p>
    <w:p>
      <w:pPr>
        <w:pBdr>
          <w:bottom w:val="single" w:color="2B5797" w:sz="6" w:space="8"/>
        </w:pBdr>
        <w:spacing w:after="40"/>
      </w:pPr>
      <w:r>
        <w:rPr>
          <w:rFonts w:ascii="Arial" w:cs="Arial" w:eastAsia="Arial" w:hAnsi="Arial"/>
          <w:color w:val="666666"/>
          <w:sz w:val="24"/>
          <w:szCs w:val="24"/>
        </w:rPr>
        <w:t xml:space="preserve">Technical Specification for Implementation — v2</w:t>
      </w:r>
    </w:p>
    <w:p>
      <w:pPr>
        <w:spacing w:after="160" w:line="276"/>
      </w:pPr>
      <w:r>
        <w:rPr>
          <w:rFonts w:ascii="Arial" w:cs="Arial" w:eastAsia="Arial" w:hAnsi="Arial"/>
          <w:i/>
          <w:iCs/>
          <w:sz w:val="22"/>
          <w:szCs w:val="22"/>
        </w:rPr>
        <w:t xml:space="preserve">Reference document for coding agent. Covers: data model (idea trees with faceted commitments), standardized cryptic crossword taxonomy, distance metric, TDA pipeline, feature extraction, and cross-solver comparison.</w:t>
      </w:r>
    </w:p>
    <w:p>
      <w:pPr>
        <w:pBdr>
          <w:bottom w:val="single" w:color="CCCCCC" w:sz="4" w:space="8"/>
        </w:pBdr>
        <w:spacing w:after="200" w:before="200"/>
      </w:pPr>
    </w:p>
    <w:p>
      <w:pPr>
        <w:pStyle w:val="Heading1"/>
        <w:spacing w:after="120" w:before="360"/>
      </w:pPr>
      <w:r>
        <w:rPr>
          <w:rFonts w:ascii="Arial" w:cs="Arial" w:eastAsia="Arial" w:hAnsi="Arial"/>
          <w:b/>
          <w:bCs/>
        </w:rPr>
        <w:t xml:space="preserve">1. Problem Context</w:t>
      </w:r>
    </w:p>
    <w:p>
      <w:pPr>
        <w:spacing w:after="160" w:line="276"/>
      </w:pPr>
      <w:r>
        <w:rPr>
          <w:rFonts w:ascii="Arial" w:cs="Arial" w:eastAsia="Arial" w:hAnsi="Arial"/>
          <w:sz w:val="22"/>
          <w:szCs w:val="22"/>
        </w:rPr>
        <w:t xml:space="preserve">We are studying creative ideation in LLM-based cryptic crossword solvers. Multiple prompting strategies (approximately 5) are applied to the same set of clues. Each strategy generates a stream of partial and complete solution ideas. We want to measure each strategy’s search behavior in terms of intensification (exploiting a promising region) versus diversification (exploring new regions), grounded in the metaheuristic search framework of Blum &amp; Roli (2003).</w:t>
      </w:r>
    </w:p>
    <w:p>
      <w:pPr>
        <w:spacing w:after="160" w:line="276"/>
      </w:pPr>
      <w:r>
        <w:rPr>
          <w:rFonts w:ascii="Arial" w:cs="Arial" w:eastAsia="Arial" w:hAnsi="Arial"/>
          <w:sz w:val="22"/>
          <w:szCs w:val="22"/>
        </w:rPr>
        <w:t xml:space="preserve">The core challenge: solver outputs are partial programs with conditional structure (choosing an indicator word constrains which fodder and operations are available). Ideas can be entered from different starting points (top-down from definition, bottom-up from noticing an indicator, backward from a guess). We need a representation and distance metric that handles this.</w:t>
      </w:r>
    </w:p>
    <w:p>
      <w:pPr>
        <w:pBdr>
          <w:bottom w:val="single" w:color="CCCCCC" w:sz="4" w:space="8"/>
        </w:pBdr>
        <w:spacing w:after="200" w:before="200"/>
      </w:pPr>
    </w:p>
    <w:p>
      <w:pPr>
        <w:pStyle w:val="Heading1"/>
        <w:spacing w:after="120" w:before="360"/>
      </w:pPr>
      <w:r>
        <w:rPr>
          <w:rFonts w:ascii="Arial" w:cs="Arial" w:eastAsia="Arial" w:hAnsi="Arial"/>
          <w:b/>
          <w:bCs/>
        </w:rPr>
        <w:t xml:space="preserve">2. Data Model: Idea Trees</w:t>
      </w:r>
    </w:p>
    <w:p>
      <w:pPr>
        <w:pStyle w:val="Heading2"/>
        <w:spacing w:after="120" w:before="240"/>
      </w:pPr>
      <w:r>
        <w:rPr>
          <w:rFonts w:ascii="Arial" w:cs="Arial" w:eastAsia="Arial" w:hAnsi="Arial"/>
          <w:b/>
          <w:bCs/>
        </w:rPr>
        <w:t xml:space="preserve">2.1 Overview</w:t>
      </w:r>
    </w:p>
    <w:p>
      <w:pPr>
        <w:spacing w:after="160" w:line="276"/>
      </w:pPr>
      <w:r>
        <w:rPr>
          <w:rFonts w:ascii="Arial" w:cs="Arial" w:eastAsia="Arial" w:hAnsi="Arial"/>
          <w:sz w:val="22"/>
          <w:szCs w:val="22"/>
        </w:rPr>
        <w:t xml:space="preserve">Each solver’s output on a given clue is represented as one or more trees. Each node in a tree represents a commitment: a specific claim about the clue’s structure. Children represent subsequent commitments conditioned on the parent. The tree does NOT follow a fixed level ordering — the first commitment a solver makes becomes a root child, regardless of type. This handles the fact that solvers can enter from any starting point (definition-first, indicator-first, guess-first).</w:t>
      </w:r>
    </w:p>
    <w:p>
      <w:pPr>
        <w:pStyle w:val="Heading2"/>
        <w:spacing w:after="120" w:before="240"/>
      </w:pPr>
      <w:r>
        <w:rPr>
          <w:rFonts w:ascii="Arial" w:cs="Arial" w:eastAsia="Arial" w:hAnsi="Arial"/>
          <w:b/>
          <w:bCs/>
        </w:rPr>
        <w:t xml:space="preserve">2.2 Tree Structure</w:t>
      </w:r>
    </w:p>
    <w:p>
      <w:pPr>
        <w:pBdr>
          <w:left w:val="single" w:color="CCCCCC" w:sz="6" w:space="8"/>
        </w:pBdr>
        <w:spacing w:after="80" w:before="80"/>
        <w:ind w:left="360"/>
      </w:pPr>
      <w:r>
        <w:rPr>
          <w:rFonts w:ascii="Courier New" w:cs="Courier New" w:eastAsia="Courier New" w:hAnsi="Courier New"/>
          <w:sz w:val="18"/>
          <w:szCs w:val="18"/>
        </w:rPr>
        <w:t xml:space="preserve">ROOT (clue: "Broken seat in theatre (5)")</w:t>
      </w:r>
    </w:p>
    <w:p>
      <w:pPr>
        <w:pBdr>
          <w:left w:val="single" w:color="CCCCCC" w:sz="6" w:space="8"/>
        </w:pBdr>
        <w:spacing w:after="80" w:before="80"/>
        <w:ind w:left="360"/>
      </w:pPr>
      <w:r>
        <w:rPr>
          <w:rFonts w:ascii="Courier New" w:cs="Courier New" w:eastAsia="Courier New" w:hAnsi="Courier New"/>
          <w:sz w:val="18"/>
          <w:szCs w:val="18"/>
        </w:rPr>
        <w:t xml:space="preserve">├─ [1st: def="theatre"→STALL]</w:t>
      </w:r>
    </w:p>
    <w:p>
      <w:pPr>
        <w:pBdr>
          <w:left w:val="single" w:color="CCCCCC" w:sz="6" w:space="8"/>
        </w:pBdr>
        <w:spacing w:after="80" w:before="80"/>
        <w:ind w:left="360"/>
      </w:pPr>
      <w:r>
        <w:rPr>
          <w:rFonts w:ascii="Courier New" w:cs="Courier New" w:eastAsia="Courier New" w:hAnsi="Courier New"/>
          <w:sz w:val="18"/>
          <w:szCs w:val="18"/>
        </w:rPr>
        <w:t xml:space="preserve">│   ├─ [2nd: indicator=broken(anagram)]</w:t>
      </w:r>
    </w:p>
    <w:p>
      <w:pPr>
        <w:pBdr>
          <w:left w:val="single" w:color="CCCCCC" w:sz="6" w:space="8"/>
        </w:pBdr>
        <w:spacing w:after="80" w:before="80"/>
        <w:ind w:left="360"/>
      </w:pPr>
      <w:r>
        <w:rPr>
          <w:rFonts w:ascii="Courier New" w:cs="Courier New" w:eastAsia="Courier New" w:hAnsi="Courier New"/>
          <w:sz w:val="18"/>
          <w:szCs w:val="18"/>
        </w:rPr>
        <w:t xml:space="preserve">│   │   └─ [3rd: fodder=SEAT → apply → guess=ETAS]</w:t>
      </w:r>
    </w:p>
    <w:p>
      <w:pPr>
        <w:pBdr>
          <w:left w:val="single" w:color="CCCCCC" w:sz="6" w:space="8"/>
        </w:pBdr>
        <w:spacing w:after="80" w:before="80"/>
        <w:ind w:left="360"/>
      </w:pPr>
      <w:r>
        <w:rPr>
          <w:rFonts w:ascii="Courier New" w:cs="Courier New" w:eastAsia="Courier New" w:hAnsi="Courier New"/>
          <w:sz w:val="18"/>
          <w:szCs w:val="18"/>
        </w:rPr>
        <w:t xml:space="preserve">│   └─ [2nd: indicator=in(container)]</w:t>
      </w:r>
    </w:p>
    <w:p>
      <w:pPr>
        <w:pBdr>
          <w:left w:val="single" w:color="CCCCCC" w:sz="6" w:space="8"/>
        </w:pBdr>
        <w:spacing w:after="80" w:before="80"/>
        <w:ind w:left="360"/>
      </w:pPr>
      <w:r>
        <w:rPr>
          <w:rFonts w:ascii="Courier New" w:cs="Courier New" w:eastAsia="Courier New" w:hAnsi="Courier New"/>
          <w:sz w:val="18"/>
          <w:szCs w:val="18"/>
        </w:rPr>
        <w:t xml:space="preserve">├─ [1st: indicator="broken"=anagram]</w:t>
      </w:r>
    </w:p>
    <w:p>
      <w:pPr>
        <w:pBdr>
          <w:left w:val="single" w:color="CCCCCC" w:sz="6" w:space="8"/>
        </w:pBdr>
        <w:spacing w:after="80" w:before="80"/>
        <w:ind w:left="360"/>
      </w:pPr>
      <w:r>
        <w:rPr>
          <w:rFonts w:ascii="Courier New" w:cs="Courier New" w:eastAsia="Courier New" w:hAnsi="Courier New"/>
          <w:sz w:val="18"/>
          <w:szCs w:val="18"/>
        </w:rPr>
        <w:t xml:space="preserve">│   ├─ [2nd: fodder=SEAT]</w:t>
      </w:r>
    </w:p>
    <w:p>
      <w:pPr>
        <w:pBdr>
          <w:left w:val="single" w:color="CCCCCC" w:sz="6" w:space="8"/>
        </w:pBdr>
        <w:spacing w:after="80" w:before="80"/>
        <w:ind w:left="360"/>
      </w:pPr>
      <w:r>
        <w:rPr>
          <w:rFonts w:ascii="Courier New" w:cs="Courier New" w:eastAsia="Courier New" w:hAnsi="Courier New"/>
          <w:sz w:val="18"/>
          <w:szCs w:val="18"/>
        </w:rPr>
        <w:t xml:space="preserve">│   │   └─ [3rd: def="theatre" → guess=TEAS]</w:t>
      </w:r>
    </w:p>
    <w:p>
      <w:pPr>
        <w:pBdr>
          <w:left w:val="single" w:color="CCCCCC" w:sz="6" w:space="8"/>
        </w:pBdr>
        <w:spacing w:after="80" w:before="80"/>
        <w:ind w:left="360"/>
      </w:pPr>
      <w:r>
        <w:rPr>
          <w:rFonts w:ascii="Courier New" w:cs="Courier New" w:eastAsia="Courier New" w:hAnsi="Courier New"/>
          <w:sz w:val="18"/>
          <w:szCs w:val="18"/>
        </w:rPr>
        <w:t xml:space="preserve">│   └─ [2nd: fodder=SEATINTHEATRE...]</w:t>
      </w:r>
    </w:p>
    <w:p>
      <w:pPr>
        <w:pBdr>
          <w:left w:val="single" w:color="CCCCCC" w:sz="6" w:space="8"/>
        </w:pBdr>
        <w:spacing w:after="80" w:before="80"/>
        <w:ind w:left="360"/>
      </w:pPr>
      <w:r>
        <w:rPr>
          <w:rFonts w:ascii="Courier New" w:cs="Courier New" w:eastAsia="Courier New" w:hAnsi="Courier New"/>
          <w:sz w:val="18"/>
          <w:szCs w:val="18"/>
        </w:rPr>
        <w:t xml:space="preserve">└─ [1st: guess=STALE (backward from answer)]</w:t>
      </w:r>
    </w:p>
    <w:p>
      <w:pPr>
        <w:pBdr>
          <w:left w:val="single" w:color="CCCCCC" w:sz="6" w:space="8"/>
        </w:pBdr>
        <w:spacing w:after="80" w:before="80"/>
        <w:ind w:left="360"/>
      </w:pPr>
      <w:r>
        <w:rPr>
          <w:rFonts w:ascii="Courier New" w:cs="Courier New" w:eastAsia="Courier New" w:hAnsi="Courier New"/>
          <w:sz w:val="18"/>
          <w:szCs w:val="18"/>
        </w:rPr>
        <w:t xml:space="preserve">    └─ [2nd: def="theatre"≈STALL?... exploring]</w:t>
      </w:r>
    </w:p>
    <w:p>
      <w:pPr>
        <w:spacing w:after="160" w:line="276"/>
      </w:pPr>
      <w:r>
        <w:rPr>
          <w:rFonts w:ascii="Arial" w:cs="Arial" w:eastAsia="Arial" w:hAnsi="Arial"/>
          <w:sz w:val="22"/>
          <w:szCs w:val="22"/>
        </w:rPr>
        <w:t xml:space="preserve">Branching at a node = the solver explored multiple alternatives conditioned on the same parent commitment. A node with many children and few grandchildren = perseveration (e.g., fixing word2=anagram and churning out 15 anagrams).</w:t>
      </w:r>
    </w:p>
    <w:p>
      <w:pPr>
        <w:pStyle w:val="Heading2"/>
        <w:spacing w:after="120" w:before="240"/>
      </w:pPr>
      <w:r>
        <w:rPr>
          <w:rFonts w:ascii="Arial" w:cs="Arial" w:eastAsia="Arial" w:hAnsi="Arial"/>
          <w:b/>
          <w:bCs/>
        </w:rPr>
        <w:t xml:space="preserve">2.3 Multiple Trees per Solver</w:t>
      </w:r>
    </w:p>
    <w:p>
      <w:pPr>
        <w:spacing w:after="160" w:line="276"/>
      </w:pPr>
      <w:r>
        <w:rPr>
          <w:rFonts w:ascii="Arial" w:cs="Arial" w:eastAsia="Arial" w:hAnsi="Arial"/>
          <w:sz w:val="22"/>
          <w:szCs w:val="22"/>
        </w:rPr>
        <w:t xml:space="preserve">A single solver’s output on one clue may produce multiple disconnected trees. This happens when the solver jumps to a completely unrelated line of reasoning. If the solver later returns to a previous line of reasoning, the coder should find the corresponding existing tree and extend it rather than creating a new tree.</w:t>
      </w:r>
    </w:p>
    <w:p>
      <w:pPr>
        <w:pStyle w:val="Heading2"/>
        <w:spacing w:after="120" w:before="240"/>
      </w:pPr>
      <w:r>
        <w:rPr>
          <w:rFonts w:ascii="Arial" w:cs="Arial" w:eastAsia="Arial" w:hAnsi="Arial"/>
          <w:b/>
          <w:bCs/>
        </w:rPr>
        <w:t xml:space="preserve">2.4 Trace Format</w:t>
      </w:r>
    </w:p>
    <w:p>
      <w:pPr>
        <w:spacing w:after="160" w:line="276"/>
      </w:pPr>
      <w:r>
        <w:rPr>
          <w:rFonts w:ascii="Arial" w:cs="Arial" w:eastAsia="Arial" w:hAnsi="Arial"/>
          <w:sz w:val="22"/>
          <w:szCs w:val="22"/>
        </w:rPr>
        <w:t xml:space="preserve">The coding agent should produce an ordered trace of tree-building operations:</w:t>
      </w:r>
    </w:p>
    <w:p>
      <w:pPr>
        <w:pBdr>
          <w:left w:val="single" w:color="CCCCCC" w:sz="6" w:space="8"/>
        </w:pBdr>
        <w:spacing w:after="80" w:before="80"/>
        <w:ind w:left="360"/>
      </w:pPr>
      <w:r>
        <w:rPr>
          <w:rFonts w:ascii="Courier New" w:cs="Courier New" w:eastAsia="Courier New" w:hAnsi="Courier New"/>
          <w:sz w:val="18"/>
          <w:szCs w:val="18"/>
        </w:rPr>
        <w:t xml:space="preserve"># Each operation: (tree_id, parent_path, commitment)</w:t>
      </w:r>
    </w:p>
    <w:p>
      <w:pPr>
        <w:pBdr>
          <w:left w:val="single" w:color="CCCCCC" w:sz="6" w:space="8"/>
        </w:pBdr>
        <w:spacing w:after="80" w:before="80"/>
        <w:ind w:left="360"/>
      </w:pPr>
      <w:r>
        <w:rPr>
          <w:rFonts w:ascii="Courier New" w:cs="Courier New" w:eastAsia="Courier New" w:hAnsi="Courier New"/>
          <w:sz w:val="18"/>
          <w:szCs w:val="18"/>
        </w:rPr>
        <w:t xml:space="preserve">trace = []</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New tree, root-level commitment</w:t>
      </w:r>
    </w:p>
    <w:p>
      <w:pPr>
        <w:pBdr>
          <w:left w:val="single" w:color="CCCCCC" w:sz="6" w:space="8"/>
        </w:pBdr>
        <w:spacing w:after="80" w:before="80"/>
        <w:ind w:left="360"/>
      </w:pPr>
      <w:r>
        <w:rPr>
          <w:rFonts w:ascii="Courier New" w:cs="Courier New" w:eastAsia="Courier New" w:hAnsi="Courier New"/>
          <w:sz w:val="18"/>
          <w:szCs w:val="18"/>
        </w:rPr>
        <w:t xml:space="preserve">trace.append(("tree1", [], ("def", "words[5:6]")))</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Extend tree1 under first root child</w:t>
      </w:r>
    </w:p>
    <w:p>
      <w:pPr>
        <w:pBdr>
          <w:left w:val="single" w:color="CCCCCC" w:sz="6" w:space="8"/>
        </w:pBdr>
        <w:spacing w:after="80" w:before="80"/>
        <w:ind w:left="360"/>
      </w:pPr>
      <w:r>
        <w:rPr>
          <w:rFonts w:ascii="Courier New" w:cs="Courier New" w:eastAsia="Courier New" w:hAnsi="Courier New"/>
          <w:sz w:val="18"/>
          <w:szCs w:val="18"/>
        </w:rPr>
        <w:t xml:space="preserve">trace.append(("tree1", [0], ("indicator", ("word2", "anagram"))))</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New tree, different entry point</w:t>
      </w:r>
    </w:p>
    <w:p>
      <w:pPr>
        <w:pBdr>
          <w:left w:val="single" w:color="CCCCCC" w:sz="6" w:space="8"/>
        </w:pBdr>
        <w:spacing w:after="80" w:before="80"/>
        <w:ind w:left="360"/>
      </w:pPr>
      <w:r>
        <w:rPr>
          <w:rFonts w:ascii="Courier New" w:cs="Courier New" w:eastAsia="Courier New" w:hAnsi="Courier New"/>
          <w:sz w:val="18"/>
          <w:szCs w:val="18"/>
        </w:rPr>
        <w:t xml:space="preserve">trace.append(("tree2", [], ("indicator", ("word4", "deletion"))))</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Resume tree1 (solver returned to this thread later)</w:t>
      </w:r>
    </w:p>
    <w:p>
      <w:pPr>
        <w:pBdr>
          <w:left w:val="single" w:color="CCCCCC" w:sz="6" w:space="8"/>
        </w:pBdr>
        <w:spacing w:after="80" w:before="80"/>
        <w:ind w:left="360"/>
      </w:pPr>
      <w:r>
        <w:rPr>
          <w:rFonts w:ascii="Courier New" w:cs="Courier New" w:eastAsia="Courier New" w:hAnsi="Courier New"/>
          <w:sz w:val="18"/>
          <w:szCs w:val="18"/>
        </w:rPr>
        <w:t xml:space="preserve">trace.append(("tree1", [0, 0], ("fodder", "SEAT")))</w:t>
      </w:r>
    </w:p>
    <w:p>
      <w:pPr>
        <w:pBdr>
          <w:left w:val="single" w:color="CCCCCC" w:sz="6" w:space="8"/>
        </w:pBdr>
        <w:spacing w:after="80" w:before="80"/>
        <w:ind w:left="360"/>
      </w:pPr>
      <w:r>
        <w:rPr>
          <w:rFonts w:ascii="Courier New" w:cs="Courier New" w:eastAsia="Courier New" w:hAnsi="Courier New"/>
          <w:sz w:val="18"/>
          <w:szCs w:val="18"/>
        </w:rPr>
        <w:t xml:space="preserve">trace.append(("tree1", [0, 0, 0], ("result", "TEAS")))</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Resume tree2</w:t>
      </w:r>
    </w:p>
    <w:p>
      <w:pPr>
        <w:pBdr>
          <w:left w:val="single" w:color="CCCCCC" w:sz="6" w:space="8"/>
        </w:pBdr>
        <w:spacing w:after="80" w:before="80"/>
        <w:ind w:left="360"/>
      </w:pPr>
      <w:r>
        <w:rPr>
          <w:rFonts w:ascii="Courier New" w:cs="Courier New" w:eastAsia="Courier New" w:hAnsi="Courier New"/>
          <w:sz w:val="18"/>
          <w:szCs w:val="18"/>
        </w:rPr>
        <w:t xml:space="preserve">trace.append(("tree2", [0], ("def", "words[1:2]")))</w:t>
      </w:r>
    </w:p>
    <w:p>
      <w:pPr>
        <w:spacing w:after="160" w:line="276"/>
      </w:pPr>
      <w:r>
        <w:rPr>
          <w:rFonts w:ascii="Arial" w:cs="Arial" w:eastAsia="Arial" w:hAnsi="Arial"/>
          <w:sz w:val="22"/>
          <w:szCs w:val="22"/>
        </w:rPr>
        <w:t xml:space="preserve">The trace preserves temporal order (sequence of appends), tree structure (parent_path), and which tree each idea belongs to (tree_id). When the solver revisits a line of reasoning, the coder must match it to the correct existing tree.</w:t>
      </w:r>
    </w:p>
    <w:p>
      <w:pPr>
        <w:pBdr>
          <w:bottom w:val="single" w:color="CCCCCC" w:sz="4" w:space="8"/>
        </w:pBdr>
        <w:spacing w:after="200" w:before="200"/>
      </w:pPr>
    </w:p>
    <w:p>
      <w:pPr>
        <w:pStyle w:val="Heading1"/>
        <w:spacing w:after="120" w:before="360"/>
      </w:pPr>
      <w:r>
        <w:rPr>
          <w:rFonts w:ascii="Arial" w:cs="Arial" w:eastAsia="Arial" w:hAnsi="Arial"/>
          <w:b/>
          <w:bCs/>
        </w:rPr>
        <w:t xml:space="preserve">3. Faceted Commitment Structure</w:t>
      </w:r>
    </w:p>
    <w:p>
      <w:pPr>
        <w:pStyle w:val="Heading2"/>
        <w:spacing w:after="120" w:before="240"/>
      </w:pPr>
      <w:r>
        <w:rPr>
          <w:rFonts w:ascii="Arial" w:cs="Arial" w:eastAsia="Arial" w:hAnsi="Arial"/>
          <w:b/>
          <w:bCs/>
        </w:rPr>
        <w:t xml:space="preserve">3.1 Design Rationale</w:t>
      </w:r>
    </w:p>
    <w:p>
      <w:pPr>
        <w:spacing w:after="160" w:line="276"/>
      </w:pPr>
      <w:r>
        <w:rPr>
          <w:rFonts w:ascii="Arial" w:cs="Arial" w:eastAsia="Arial" w:hAnsi="Arial"/>
          <w:sz w:val="22"/>
          <w:szCs w:val="22"/>
        </w:rPr>
        <w:t xml:space="preserve">Rather than representing ideas as variable-length sets of fine-grained commitments, we use a 4-facet structure. Each idea (leaf node in the tree) is characterized by its value on 4 orthogonal facets. Facets can be null if the solver never specified them. This design was chosen because: (a) it reduces coder judgment calls from 7+ per idea to 4, improving reliability; (b) Jaccard distance on 4-element sets has natural resolution of 0.25 increments, which is coarse enough to be robust but fine enough to distinguish strategies; (c) per-facet entropy gives 4 interpretable axes for radar charts, each mapping to a different aspect of creativity.</w:t>
      </w:r>
    </w:p>
    <w:p>
      <w:pPr>
        <w:pStyle w:val="Heading2"/>
        <w:spacing w:after="120" w:before="240"/>
      </w:pPr>
      <w:r>
        <w:rPr>
          <w:rFonts w:ascii="Arial" w:cs="Arial" w:eastAsia="Arial" w:hAnsi="Arial"/>
          <w:b/>
          <w:bCs/>
        </w:rPr>
        <w:t xml:space="preserve">3.2 The Four Facets</w:t>
      </w:r>
    </w:p>
    <w:p>
      <w:pPr>
        <w:spacing w:after="160" w:line="276"/>
      </w:pPr>
      <w:r>
        <w:rPr>
          <w:rFonts w:ascii="Arial" w:cs="Arial" w:eastAsia="Arial" w:hAnsi="Arial"/>
          <w:b/>
          <w:bCs/>
          <w:sz w:val="22"/>
          <w:szCs w:val="22"/>
        </w:rPr>
        <w:t xml:space="preserve">Facet 1: PARSE — Where is the definition boundary?</w:t>
      </w:r>
    </w:p>
    <w:p>
      <w:pPr>
        <w:spacing w:after="160" w:line="276"/>
      </w:pPr>
      <w:r>
        <w:rPr>
          <w:rFonts w:ascii="Arial" w:cs="Arial" w:eastAsia="Arial" w:hAnsi="Arial"/>
          <w:sz w:val="22"/>
          <w:szCs w:val="22"/>
        </w:rPr>
        <w:t xml:space="preserve">Standard values: "def_start" (definition is the first N words) or "def_end" (definition is the last N words). Include the specific word indices. The definition is always at one end of the clue — never in the middle. This is the most fundamental structural commitment a solver makes.</w:t>
      </w:r>
    </w:p>
    <w:p>
      <w:pPr>
        <w:pBdr>
          <w:left w:val="single" w:color="CCCCCC" w:sz="6" w:space="8"/>
        </w:pBdr>
        <w:spacing w:after="80" w:before="80"/>
        <w:ind w:left="360"/>
      </w:pPr>
      <w:r>
        <w:rPr>
          <w:rFonts w:ascii="Courier New" w:cs="Courier New" w:eastAsia="Courier New" w:hAnsi="Courier New"/>
          <w:sz w:val="18"/>
          <w:szCs w:val="18"/>
        </w:rPr>
        <w:t xml:space="preserve"># Examples:</w:t>
      </w:r>
    </w:p>
    <w:p>
      <w:pPr>
        <w:pBdr>
          <w:left w:val="single" w:color="CCCCCC" w:sz="6" w:space="8"/>
        </w:pBdr>
        <w:spacing w:after="80" w:before="80"/>
        <w:ind w:left="360"/>
      </w:pPr>
      <w:r>
        <w:rPr>
          <w:rFonts w:ascii="Courier New" w:cs="Courier New" w:eastAsia="Courier New" w:hAnsi="Courier New"/>
          <w:sz w:val="18"/>
          <w:szCs w:val="18"/>
        </w:rPr>
        <w:t xml:space="preserve">("parse", "def_start:words[1:2]")   # first 2 words are definition</w:t>
      </w:r>
    </w:p>
    <w:p>
      <w:pPr>
        <w:pBdr>
          <w:left w:val="single" w:color="CCCCCC" w:sz="6" w:space="8"/>
        </w:pBdr>
        <w:spacing w:after="80" w:before="80"/>
        <w:ind w:left="360"/>
      </w:pPr>
      <w:r>
        <w:rPr>
          <w:rFonts w:ascii="Courier New" w:cs="Courier New" w:eastAsia="Courier New" w:hAnsi="Courier New"/>
          <w:sz w:val="18"/>
          <w:szCs w:val="18"/>
        </w:rPr>
        <w:t xml:space="preserve">("parse", "def_end:words[5:6]")     # last 2 words are definition</w:t>
      </w:r>
    </w:p>
    <w:p>
      <w:pPr>
        <w:pBdr>
          <w:left w:val="single" w:color="CCCCCC" w:sz="6" w:space="8"/>
        </w:pBdr>
        <w:spacing w:after="80" w:before="80"/>
        <w:ind w:left="360"/>
      </w:pPr>
      <w:r>
        <w:rPr>
          <w:rFonts w:ascii="Courier New" w:cs="Courier New" w:eastAsia="Courier New" w:hAnsi="Courier New"/>
          <w:sz w:val="18"/>
          <w:szCs w:val="18"/>
        </w:rPr>
        <w:t xml:space="preserve">("parse", null)                      # solver never committed to a parse</w:t>
      </w:r>
    </w:p>
    <w:p>
      <w:pPr>
        <w:spacing w:after="160" w:line="276"/>
      </w:pPr>
      <w:r>
        <w:rPr>
          <w:rFonts w:ascii="Arial" w:cs="Arial" w:eastAsia="Arial" w:hAnsi="Arial"/>
          <w:b/>
          <w:bCs/>
          <w:sz w:val="22"/>
          <w:szCs w:val="22"/>
        </w:rPr>
        <w:t xml:space="preserve">Facet 2: MECHANISM — Which wordplay type(s)?</w:t>
      </w:r>
    </w:p>
    <w:p>
      <w:pPr>
        <w:spacing w:after="160" w:line="276"/>
      </w:pPr>
      <w:r>
        <w:rPr>
          <w:rFonts w:ascii="Arial" w:cs="Arial" w:eastAsia="Arial" w:hAnsi="Arial"/>
          <w:sz w:val="22"/>
          <w:szCs w:val="22"/>
        </w:rPr>
        <w:t xml:space="preserve">The type(s) of cryptic wordplay the solver believes the clue uses. For compound clues (common), this is an ordered list. See Section 4 for the full standardized taxonomy of mechanism types.</w:t>
      </w:r>
    </w:p>
    <w:p>
      <w:pPr>
        <w:pBdr>
          <w:left w:val="single" w:color="CCCCCC" w:sz="6" w:space="8"/>
        </w:pBdr>
        <w:spacing w:after="80" w:before="80"/>
        <w:ind w:left="360"/>
      </w:pPr>
      <w:r>
        <w:rPr>
          <w:rFonts w:ascii="Courier New" w:cs="Courier New" w:eastAsia="Courier New" w:hAnsi="Courier New"/>
          <w:sz w:val="18"/>
          <w:szCs w:val="18"/>
        </w:rPr>
        <w:t xml:space="preserve"># Examples:</w:t>
      </w:r>
    </w:p>
    <w:p>
      <w:pPr>
        <w:pBdr>
          <w:left w:val="single" w:color="CCCCCC" w:sz="6" w:space="8"/>
        </w:pBdr>
        <w:spacing w:after="80" w:before="80"/>
        <w:ind w:left="360"/>
      </w:pPr>
      <w:r>
        <w:rPr>
          <w:rFonts w:ascii="Courier New" w:cs="Courier New" w:eastAsia="Courier New" w:hAnsi="Courier New"/>
          <w:sz w:val="18"/>
          <w:szCs w:val="18"/>
        </w:rPr>
        <w:t xml:space="preserve">("mechanism", ["anagram"])</w:t>
      </w:r>
    </w:p>
    <w:p>
      <w:pPr>
        <w:pBdr>
          <w:left w:val="single" w:color="CCCCCC" w:sz="6" w:space="8"/>
        </w:pBdr>
        <w:spacing w:after="80" w:before="80"/>
        <w:ind w:left="360"/>
      </w:pPr>
      <w:r>
        <w:rPr>
          <w:rFonts w:ascii="Courier New" w:cs="Courier New" w:eastAsia="Courier New" w:hAnsi="Courier New"/>
          <w:sz w:val="18"/>
          <w:szCs w:val="18"/>
        </w:rPr>
        <w:t xml:space="preserve">("mechanism", ["deletion", "anagram"])  # delete then anagram</w:t>
      </w:r>
    </w:p>
    <w:p>
      <w:pPr>
        <w:pBdr>
          <w:left w:val="single" w:color="CCCCCC" w:sz="6" w:space="8"/>
        </w:pBdr>
        <w:spacing w:after="80" w:before="80"/>
        <w:ind w:left="360"/>
      </w:pPr>
      <w:r>
        <w:rPr>
          <w:rFonts w:ascii="Courier New" w:cs="Courier New" w:eastAsia="Courier New" w:hAnsi="Courier New"/>
          <w:sz w:val="18"/>
          <w:szCs w:val="18"/>
        </w:rPr>
        <w:t xml:space="preserve">("mechanism", ["charade"])</w:t>
      </w:r>
    </w:p>
    <w:p>
      <w:pPr>
        <w:pBdr>
          <w:left w:val="single" w:color="CCCCCC" w:sz="6" w:space="8"/>
        </w:pBdr>
        <w:spacing w:after="80" w:before="80"/>
        <w:ind w:left="360"/>
      </w:pPr>
      <w:r>
        <w:rPr>
          <w:rFonts w:ascii="Courier New" w:cs="Courier New" w:eastAsia="Courier New" w:hAnsi="Courier New"/>
          <w:sz w:val="18"/>
          <w:szCs w:val="18"/>
        </w:rPr>
        <w:t xml:space="preserve">("mechanism", ["container", "reversal"]) # compound clue</w:t>
      </w:r>
    </w:p>
    <w:p>
      <w:pPr>
        <w:pBdr>
          <w:left w:val="single" w:color="CCCCCC" w:sz="6" w:space="8"/>
        </w:pBdr>
        <w:spacing w:after="80" w:before="80"/>
        <w:ind w:left="360"/>
      </w:pPr>
      <w:r>
        <w:rPr>
          <w:rFonts w:ascii="Courier New" w:cs="Courier New" w:eastAsia="Courier New" w:hAnsi="Courier New"/>
          <w:sz w:val="18"/>
          <w:szCs w:val="18"/>
        </w:rPr>
        <w:t xml:space="preserve">("mechanism", null)                      # solver never identified mechanism</w:t>
      </w:r>
    </w:p>
    <w:p>
      <w:pPr>
        <w:spacing w:after="160" w:line="276"/>
      </w:pPr>
      <w:r>
        <w:rPr>
          <w:rFonts w:ascii="Arial" w:cs="Arial" w:eastAsia="Arial" w:hAnsi="Arial"/>
          <w:b/>
          <w:bCs/>
          <w:sz w:val="22"/>
          <w:szCs w:val="22"/>
        </w:rPr>
        <w:t xml:space="preserve">Facet 3: EXECUTION — Specific word-level choices</w:t>
      </w:r>
    </w:p>
    <w:p>
      <w:pPr>
        <w:spacing w:after="160" w:line="276"/>
      </w:pPr>
      <w:r>
        <w:rPr>
          <w:rFonts w:ascii="Arial" w:cs="Arial" w:eastAsia="Arial" w:hAnsi="Arial"/>
          <w:sz w:val="22"/>
          <w:szCs w:val="22"/>
        </w:rPr>
        <w:t xml:space="preserve">The concrete choices that implement the mechanism: which words are indicators, what is the fodder, what operation is applied to what. Represented as a list of (indicator_words, fodder, operation_result) triples, one per mechanism step. Uses exact word references from the clue (word indices or quoted substrings).</w:t>
      </w:r>
    </w:p>
    <w:p>
      <w:pPr>
        <w:pBdr>
          <w:left w:val="single" w:color="CCCCCC" w:sz="6" w:space="8"/>
        </w:pBdr>
        <w:spacing w:after="80" w:before="80"/>
        <w:ind w:left="360"/>
      </w:pPr>
      <w:r>
        <w:rPr>
          <w:rFonts w:ascii="Courier New" w:cs="Courier New" w:eastAsia="Courier New" w:hAnsi="Courier New"/>
          <w:sz w:val="18"/>
          <w:szCs w:val="18"/>
        </w:rPr>
        <w:t xml:space="preserve"># Examples:</w:t>
      </w:r>
    </w:p>
    <w:p>
      <w:pPr>
        <w:pBdr>
          <w:left w:val="single" w:color="CCCCCC" w:sz="6" w:space="8"/>
        </w:pBdr>
        <w:spacing w:after="80" w:before="80"/>
        <w:ind w:left="360"/>
      </w:pPr>
      <w:r>
        <w:rPr>
          <w:rFonts w:ascii="Courier New" w:cs="Courier New" w:eastAsia="Courier New" w:hAnsi="Courier New"/>
          <w:sz w:val="18"/>
          <w:szCs w:val="18"/>
        </w:rPr>
        <w:t xml:space="preserve">("execution", [</w:t>
      </w:r>
    </w:p>
    <w:p>
      <w:pPr>
        <w:pBdr>
          <w:left w:val="single" w:color="CCCCCC" w:sz="6" w:space="8"/>
        </w:pBdr>
        <w:spacing w:after="80" w:before="80"/>
        <w:ind w:left="360"/>
      </w:pPr>
      <w:r>
        <w:rPr>
          <w:rFonts w:ascii="Courier New" w:cs="Courier New" w:eastAsia="Courier New" w:hAnsi="Courier New"/>
          <w:sz w:val="18"/>
          <w:szCs w:val="18"/>
        </w:rPr>
        <w:t xml:space="preserve">    {"indicator": "word1:broken", "fodder": "word2:SEAT", "result": "TEAS"}</w:t>
      </w:r>
    </w:p>
    <w:p>
      <w:pPr>
        <w:pBdr>
          <w:left w:val="single" w:color="CCCCCC" w:sz="6" w:space="8"/>
        </w:pBdr>
        <w:spacing w:after="80" w:before="80"/>
        <w:ind w:left="360"/>
      </w:pPr>
      <w:r>
        <w:rPr>
          <w:rFonts w:ascii="Courier New" w:cs="Courier New" w:eastAsia="Courier New" w:hAnsi="Courier New"/>
          <w:sz w:val="18"/>
          <w:szCs w:val="18"/>
        </w:rPr>
        <w:t xml:space="preserve">])</w:t>
      </w:r>
    </w:p>
    <w:p>
      <w:pPr>
        <w:pBdr>
          <w:left w:val="single" w:color="CCCCCC" w:sz="6" w:space="8"/>
        </w:pBdr>
        <w:spacing w:after="80" w:before="80"/>
        <w:ind w:left="360"/>
      </w:pPr>
      <w:r>
        <w:rPr>
          <w:rFonts w:ascii="Courier New" w:cs="Courier New" w:eastAsia="Courier New" w:hAnsi="Courier New"/>
          <w:sz w:val="18"/>
          <w:szCs w:val="18"/>
        </w:rPr>
        <w:t xml:space="preserve">("execution", [</w:t>
      </w:r>
    </w:p>
    <w:p>
      <w:pPr>
        <w:pBdr>
          <w:left w:val="single" w:color="CCCCCC" w:sz="6" w:space="8"/>
        </w:pBdr>
        <w:spacing w:after="80" w:before="80"/>
        <w:ind w:left="360"/>
      </w:pPr>
      <w:r>
        <w:rPr>
          <w:rFonts w:ascii="Courier New" w:cs="Courier New" w:eastAsia="Courier New" w:hAnsi="Courier New"/>
          <w:sz w:val="18"/>
          <w:szCs w:val="18"/>
        </w:rPr>
        <w:t xml:space="preserve">    {"indicator": "word3:losing", "fodder": "word4:SHOUT",</w:t>
      </w:r>
    </w:p>
    <w:p>
      <w:pPr>
        <w:pBdr>
          <w:left w:val="single" w:color="CCCCCC" w:sz="6" w:space="8"/>
        </w:pBdr>
        <w:spacing w:after="80" w:before="80"/>
        <w:ind w:left="360"/>
      </w:pPr>
      <w:r>
        <w:rPr>
          <w:rFonts w:ascii="Courier New" w:cs="Courier New" w:eastAsia="Courier New" w:hAnsi="Courier New"/>
          <w:sz w:val="18"/>
          <w:szCs w:val="18"/>
        </w:rPr>
        <w:t xml:space="preserve">     "delete": "S", "result": "HOUT"},</w:t>
      </w:r>
    </w:p>
    <w:p>
      <w:pPr>
        <w:pBdr>
          <w:left w:val="single" w:color="CCCCCC" w:sz="6" w:space="8"/>
        </w:pBdr>
        <w:spacing w:after="80" w:before="80"/>
        <w:ind w:left="360"/>
      </w:pPr>
      <w:r>
        <w:rPr>
          <w:rFonts w:ascii="Courier New" w:cs="Courier New" w:eastAsia="Courier New" w:hAnsi="Courier New"/>
          <w:sz w:val="18"/>
          <w:szCs w:val="18"/>
        </w:rPr>
        <w:t xml:space="preserve">    {"indicator": "word5:mixed", "fodder": "HOUT", "result": "THOU"}</w:t>
      </w:r>
    </w:p>
    <w:p>
      <w:pPr>
        <w:pBdr>
          <w:left w:val="single" w:color="CCCCCC" w:sz="6" w:space="8"/>
        </w:pBdr>
        <w:spacing w:after="80" w:before="80"/>
        <w:ind w:left="360"/>
      </w:pPr>
      <w:r>
        <w:rPr>
          <w:rFonts w:ascii="Courier New" w:cs="Courier New" w:eastAsia="Courier New" w:hAnsi="Courier New"/>
          <w:sz w:val="18"/>
          <w:szCs w:val="18"/>
        </w:rPr>
        <w:t xml:space="preserve">])</w:t>
      </w:r>
    </w:p>
    <w:p>
      <w:pPr>
        <w:pBdr>
          <w:left w:val="single" w:color="CCCCCC" w:sz="6" w:space="8"/>
        </w:pBdr>
        <w:spacing w:after="80" w:before="80"/>
        <w:ind w:left="360"/>
      </w:pPr>
      <w:r>
        <w:rPr>
          <w:rFonts w:ascii="Courier New" w:cs="Courier New" w:eastAsia="Courier New" w:hAnsi="Courier New"/>
          <w:sz w:val="18"/>
          <w:szCs w:val="18"/>
        </w:rPr>
        <w:t xml:space="preserve">("execution", null)  # solver identified mechanism but not specifics</w:t>
      </w:r>
    </w:p>
    <w:p>
      <w:pPr>
        <w:spacing w:after="160" w:line="276"/>
      </w:pPr>
      <w:r>
        <w:rPr>
          <w:rFonts w:ascii="Arial" w:cs="Arial" w:eastAsia="Arial" w:hAnsi="Arial"/>
          <w:b/>
          <w:bCs/>
          <w:sz w:val="22"/>
          <w:szCs w:val="22"/>
        </w:rPr>
        <w:t xml:space="preserve">Facet 4: OUTPUT — Answer guess</w:t>
      </w:r>
    </w:p>
    <w:p>
      <w:pPr>
        <w:spacing w:after="160" w:line="276"/>
      </w:pPr>
      <w:r>
        <w:rPr>
          <w:rFonts w:ascii="Arial" w:cs="Arial" w:eastAsia="Arial" w:hAnsi="Arial"/>
          <w:sz w:val="22"/>
          <w:szCs w:val="22"/>
        </w:rPr>
        <w:t xml:space="preserve">The guessed answer string, if one was produced. Null if the idea didn’t get that far.</w:t>
      </w:r>
    </w:p>
    <w:p>
      <w:pPr>
        <w:pBdr>
          <w:left w:val="single" w:color="CCCCCC" w:sz="6" w:space="8"/>
        </w:pBdr>
        <w:spacing w:after="80" w:before="80"/>
        <w:ind w:left="360"/>
      </w:pPr>
      <w:r>
        <w:rPr>
          <w:rFonts w:ascii="Courier New" w:cs="Courier New" w:eastAsia="Courier New" w:hAnsi="Courier New"/>
          <w:sz w:val="18"/>
          <w:szCs w:val="18"/>
        </w:rPr>
        <w:t xml:space="preserve">("output", "STALL")</w:t>
      </w:r>
    </w:p>
    <w:p>
      <w:pPr>
        <w:pBdr>
          <w:left w:val="single" w:color="CCCCCC" w:sz="6" w:space="8"/>
        </w:pBdr>
        <w:spacing w:after="80" w:before="80"/>
        <w:ind w:left="360"/>
      </w:pPr>
      <w:r>
        <w:rPr>
          <w:rFonts w:ascii="Courier New" w:cs="Courier New" w:eastAsia="Courier New" w:hAnsi="Courier New"/>
          <w:sz w:val="18"/>
          <w:szCs w:val="18"/>
        </w:rPr>
        <w:t xml:space="preserve">("output", null)     # no guess produced</w:t>
      </w:r>
    </w:p>
    <w:p>
      <w:pPr>
        <w:pStyle w:val="Heading2"/>
        <w:spacing w:after="120" w:before="240"/>
      </w:pPr>
      <w:r>
        <w:rPr>
          <w:rFonts w:ascii="Arial" w:cs="Arial" w:eastAsia="Arial" w:hAnsi="Arial"/>
          <w:b/>
          <w:bCs/>
        </w:rPr>
        <w:t xml:space="preserve">3.3 Null Facets and Partial Ideas</w:t>
      </w:r>
    </w:p>
    <w:p>
      <w:pPr>
        <w:spacing w:after="160" w:line="276"/>
      </w:pPr>
      <w:r>
        <w:rPr>
          <w:rFonts w:ascii="Arial" w:cs="Arial" w:eastAsia="Arial" w:hAnsi="Arial"/>
          <w:sz w:val="22"/>
          <w:szCs w:val="22"/>
        </w:rPr>
        <w:t xml:space="preserve">Solvers frequently generate partial ideas that only specify some facets. A solver who says "I think the definition is the last word" has specified parse but nothing else. A solver who says "word3 looks like an anagram indicator" has partially specified mechanism and execution but not parse or output. Null facets are first-class citizens, not errors.</w:t>
      </w:r>
    </w:p>
    <w:p>
      <w:pPr>
        <w:spacing w:after="160" w:line="276"/>
      </w:pPr>
      <w:r>
        <w:rPr>
          <w:rFonts w:ascii="Arial" w:cs="Arial" w:eastAsia="Arial" w:hAnsi="Arial"/>
          <w:sz w:val="22"/>
          <w:szCs w:val="22"/>
        </w:rPr>
        <w:t xml:space="preserve">For distance computation, null handling is defined in Section 5.</w:t>
      </w:r>
    </w:p>
    <w:p>
      <w:pPr>
        <w:pBdr>
          <w:bottom w:val="single" w:color="CCCCCC" w:sz="4" w:space="8"/>
        </w:pBdr>
        <w:spacing w:after="200" w:before="200"/>
      </w:pPr>
    </w:p>
    <w:p>
      <w:pPr>
        <w:pStyle w:val="Heading1"/>
        <w:spacing w:after="120" w:before="360"/>
      </w:pPr>
      <w:r>
        <w:rPr>
          <w:rFonts w:ascii="Arial" w:cs="Arial" w:eastAsia="Arial" w:hAnsi="Arial"/>
          <w:b/>
          <w:bCs/>
        </w:rPr>
        <w:t xml:space="preserve">4. Standardized Cryptic Crossword Taxonomy</w:t>
      </w:r>
    </w:p>
    <w:p>
      <w:pPr>
        <w:spacing w:after="160" w:line="276"/>
      </w:pPr>
      <w:r>
        <w:rPr>
          <w:rFonts w:ascii="Arial" w:cs="Arial" w:eastAsia="Arial" w:hAnsi="Arial"/>
          <w:sz w:val="22"/>
          <w:szCs w:val="22"/>
        </w:rPr>
        <w:t xml:space="preserve">This section defines the controlled vocabulary the coder should use when populating the MECHANISM facet. The coder should always try to categorize into one of the standard types below first. Only as a fallback — when no standard type is a reasonable fit — should the coder introduce a novel type. Novel types must be given a short, descriptive snake_case name and a one-line description, and flagged for review. This is important because some puzzles present genuine new variants, and we do not want to force-fit them into ill-matching categories. This taxonomy is compiled from Minute Cryptic, Crossword Unclued, Crossword Genius, and standard cryptic crossword conventions.</w:t>
      </w:r>
    </w:p>
    <w:p>
      <w:pPr>
        <w:pStyle w:val="Heading2"/>
        <w:spacing w:after="120" w:before="240"/>
      </w:pPr>
      <w:r>
        <w:rPr>
          <w:rFonts w:ascii="Arial" w:cs="Arial" w:eastAsia="Arial" w:hAnsi="Arial"/>
          <w:b/>
          <w:bCs/>
        </w:rPr>
        <w:t xml:space="preserve">4.1 Mechanism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380"/>
        <w:gridCol w:w="4380"/>
      </w:tblGrid>
      <w:tr>
        <w:tc>
          <w:tcPr>
            <w:tcW w:type="dxa" w:w="160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Type</w:t>
            </w:r>
          </w:p>
        </w:tc>
        <w:tc>
          <w:tcPr>
            <w:tcW w:type="dxa" w:w="3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Description</w:t>
            </w:r>
          </w:p>
        </w:tc>
        <w:tc>
          <w:tcPr>
            <w:tcW w:type="dxa" w:w="438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Common Indicators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anagram</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Letters of fodder rearranged to form answer or part of answer.</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mixed, broken, confused, twisted, wild, reformed, shattered, dancing, drunk, crazy, ruined, destroyed, scrambled, muddled, chaotic, cooked, novel, odd, strange, rebuilt, mangled, wrecked, etc. (300+ known indicators suggesting disorder, change, or movement)</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hidden_word</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Answer is literally concealed within consecutive letters of the clue text.</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 within, part of, some, found in, bit of, contains, holds, sample of, fragment of, piece of, buried in, concealed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reversal</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Word or phrase spelled backward to form answer. In down clues, may indicate upward direction.</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back, returns, reversed, about, over, up (down clues), reflected, backwards, retiring, recalled, going west (across clues)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container</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One word/letters placed inside another, or one word wraps around another.</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around, holds, embraces, swallows, outside, within, about, keeping, clutching, housing, trapping, surrounding. Direction matters: "A in B" = A inside B; "A around B" = A wraps B.</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deletion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Letter(s) removed from a word. Subtypes:</w:t>
            </w:r>
          </w:p>
          <w:p>
            <w:pPr>
              <w:spacing w:after="0"/>
            </w:pPr>
            <w:r>
              <w:rPr>
                <w:rFonts w:ascii="Arial" w:cs="Arial" w:eastAsia="Arial" w:hAnsi="Arial"/>
                <w:sz w:val="20"/>
                <w:szCs w:val="20"/>
              </w:rPr>
              <w:t xml:space="preserve">• beheadment: remove first letter</w:t>
            </w:r>
          </w:p>
          <w:p>
            <w:pPr>
              <w:spacing w:after="0"/>
            </w:pPr>
            <w:r>
              <w:rPr>
                <w:rFonts w:ascii="Arial" w:cs="Arial" w:eastAsia="Arial" w:hAnsi="Arial"/>
                <w:sz w:val="20"/>
                <w:szCs w:val="20"/>
              </w:rPr>
              <w:t xml:space="preserve">• curtailment: remove last letter</w:t>
            </w:r>
          </w:p>
          <w:p>
            <w:pPr>
              <w:spacing w:after="0"/>
            </w:pPr>
            <w:r>
              <w:rPr>
                <w:rFonts w:ascii="Arial" w:cs="Arial" w:eastAsia="Arial" w:hAnsi="Arial"/>
                <w:sz w:val="20"/>
                <w:szCs w:val="20"/>
              </w:rPr>
              <w:t xml:space="preserve">• middle_deletion: remove middle</w:t>
            </w:r>
          </w:p>
          <w:p>
            <w:pPr>
              <w:spacing w:after="0"/>
            </w:pPr>
            <w:r>
              <w:rPr>
                <w:rFonts w:ascii="Arial" w:cs="Arial" w:eastAsia="Arial" w:hAnsi="Arial"/>
                <w:sz w:val="20"/>
                <w:szCs w:val="20"/>
              </w:rPr>
              <w:t xml:space="preserve">• specific_deletion: remove named letter(s)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without, losing, headless, topless, endless, short, curtailed, hollow, drops, loses, lacking, not, missing, abandoned, discarding, omitting, trimmed</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charade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Answer built by joining smaller words, abbreviations, or fragments in sequence (like the party game).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with, and, after, follows, next to, on, beside, by, plus, before, preceding. Often has no explicit indicator — juxtaposition is the signal.</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double_def</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Two separate definitions of the same word. No wordplay. Usually short clues.</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Typically no indicators. Recognized by: short clue, every word is part of one of two definitions, no wordplay apparatus.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homophone</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Answer sounds like another word or phrase.</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sounds like, we hear, say, reportedly, audibly, aloud, spoken, on the radio, broadcast, vocal, declared, outspoken, to the audience</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cryptic_def</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Entire clue is a punning or misleading definition. No separate wordplay section.</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Often ends with ? No standard indicators — recognized by absence of separable wordplay.</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&amp;lit</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Entire clue simultaneously serves as BOTH the definition AND the wordplay. Rare and prized.</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Typically ends with ! Recognized when the whole surface reading is the definition and also parses as wordplay instructions.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acrostic</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Initial, final, or nth letters of clue words spell the answer.</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initially, first, primarily, at first, leaders of, capital, finally, lastly, at last, tips of, heads of, openers</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substitution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One letter or substring in a word is replaced by another.</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for, in place of, replacing, instead of, exchanging, swapping</w:t>
            </w:r>
          </w:p>
        </w:tc>
      </w:tr>
      <w:tr>
        <w:tc>
          <w:tcPr>
            <w:tcW w:type="dxa" w:w="160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letter_selection</w:t>
            </w:r>
          </w:p>
        </w:tc>
        <w:tc>
          <w:tcPr>
            <w:tcW w:type="dxa" w:w="3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Specific positional letters are picked from words (odd, even, middle, etc.).</w:t>
            </w:r>
          </w:p>
        </w:tc>
        <w:tc>
          <w:tcPr>
            <w:tcW w:type="dxa" w:w="438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odd, even, regularly, alternately, middle of, heart of, centre of, core of, half of</w:t>
            </w:r>
          </w:p>
        </w:tc>
      </w:tr>
    </w:tbl>
    <w:p>
      <w:pPr>
        <w:pStyle w:val="Heading2"/>
        <w:spacing w:after="120" w:before="240"/>
      </w:pPr>
      <w:r>
        <w:rPr>
          <w:rFonts w:ascii="Arial" w:cs="Arial" w:eastAsia="Arial" w:hAnsi="Arial"/>
          <w:b/>
          <w:bCs/>
        </w:rPr>
        <w:t xml:space="preserve">4.2 Compound Mechanisms</w:t>
      </w:r>
    </w:p>
    <w:p>
      <w:pPr>
        <w:spacing w:after="160" w:line="276"/>
      </w:pPr>
      <w:r>
        <w:rPr>
          <w:rFonts w:ascii="Arial" w:cs="Arial" w:eastAsia="Arial" w:hAnsi="Arial"/>
          <w:sz w:val="22"/>
          <w:szCs w:val="22"/>
        </w:rPr>
        <w:t xml:space="preserve">Most real clues combine multiple mechanisms. The MECHANISM facet is an ordered list reflecting the sequence of operations. Common combinations:</w:t>
      </w:r>
    </w:p>
    <w:p>
      <w:pPr>
        <w:pStyle w:val="ListParagraph"/>
        <w:numPr>
          <w:ilvl w:val="0"/>
          <w:numId w:val="2"/>
        </w:numPr>
        <w:spacing w:after="80" w:line="276"/>
      </w:pPr>
      <w:r>
        <w:rPr>
          <w:rFonts w:ascii="Arial" w:cs="Arial" w:eastAsia="Arial" w:hAnsi="Arial"/>
          <w:sz w:val="22"/>
          <w:szCs w:val="22"/>
        </w:rPr>
        <w:t xml:space="preserve">deletion + anagram: remove a letter, then anagram the result</w:t>
      </w:r>
    </w:p>
    <w:p>
      <w:pPr>
        <w:pStyle w:val="ListParagraph"/>
        <w:numPr>
          <w:ilvl w:val="0"/>
          <w:numId w:val="2"/>
        </w:numPr>
        <w:spacing w:after="80" w:line="276"/>
      </w:pPr>
      <w:r>
        <w:rPr>
          <w:rFonts w:ascii="Arial" w:cs="Arial" w:eastAsia="Arial" w:hAnsi="Arial"/>
          <w:sz w:val="22"/>
          <w:szCs w:val="22"/>
        </w:rPr>
        <w:t xml:space="preserve">charade + container: build a word from parts, then insert it inside another</w:t>
      </w:r>
    </w:p>
    <w:p>
      <w:pPr>
        <w:pStyle w:val="ListParagraph"/>
        <w:numPr>
          <w:ilvl w:val="0"/>
          <w:numId w:val="2"/>
        </w:numPr>
        <w:spacing w:after="80" w:line="276"/>
      </w:pPr>
      <w:r>
        <w:rPr>
          <w:rFonts w:ascii="Arial" w:cs="Arial" w:eastAsia="Arial" w:hAnsi="Arial"/>
          <w:sz w:val="22"/>
          <w:szCs w:val="22"/>
        </w:rPr>
        <w:t xml:space="preserve">substitution + reversal: replace a letter, then reverse</w:t>
      </w:r>
    </w:p>
    <w:p>
      <w:pPr>
        <w:pStyle w:val="ListParagraph"/>
        <w:numPr>
          <w:ilvl w:val="0"/>
          <w:numId w:val="2"/>
        </w:numPr>
        <w:spacing w:after="80" w:line="276"/>
      </w:pPr>
      <w:r>
        <w:rPr>
          <w:rFonts w:ascii="Arial" w:cs="Arial" w:eastAsia="Arial" w:hAnsi="Arial"/>
          <w:sz w:val="22"/>
          <w:szCs w:val="22"/>
        </w:rPr>
        <w:t xml:space="preserve">acrostic + charade: take initials of some words, chain with another fragment</w:t>
      </w:r>
    </w:p>
    <w:p>
      <w:pPr>
        <w:spacing w:after="160" w:line="276"/>
      </w:pPr>
      <w:r>
        <w:rPr>
          <w:rFonts w:ascii="Arial" w:cs="Arial" w:eastAsia="Arial" w:hAnsi="Arial"/>
          <w:sz w:val="22"/>
          <w:szCs w:val="22"/>
        </w:rPr>
        <w:t xml:space="preserve">The coder should record the sequence in the order the operations are applied to produce the answer, not the order they appear in the clue text.</w:t>
      </w:r>
    </w:p>
    <w:p>
      <w:pPr>
        <w:pStyle w:val="Heading2"/>
        <w:spacing w:after="120" w:before="240"/>
      </w:pPr>
      <w:r>
        <w:rPr>
          <w:rFonts w:ascii="Arial" w:cs="Arial" w:eastAsia="Arial" w:hAnsi="Arial"/>
          <w:b/>
          <w:bCs/>
        </w:rPr>
        <w:t xml:space="preserve">4.3 Common Abbreviations Reference</w:t>
      </w:r>
    </w:p>
    <w:p>
      <w:pPr>
        <w:spacing w:after="160" w:line="276"/>
      </w:pPr>
      <w:r>
        <w:rPr>
          <w:rFonts w:ascii="Arial" w:cs="Arial" w:eastAsia="Arial" w:hAnsi="Arial"/>
          <w:sz w:val="22"/>
          <w:szCs w:val="22"/>
        </w:rPr>
        <w:t xml:space="preserve">These appear constantly in charade and substitution fodder. The coder should recognize when a solver is using these (even implicitly):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Abbreviation</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Category</w:t>
            </w:r>
          </w:p>
        </w:tc>
        <w:tc>
          <w:tcPr>
            <w:tcW w:type="dxa" w:w="2340"/>
            <w:tcBorders>
              <w:top w:val="single" w:color="CCCCCC" w:sz="1"/>
              <w:left w:val="single" w:color="CCCCCC" w:sz="1"/>
              <w:bottom w:val="single" w:color="CCCCCC" w:sz="1"/>
              <w:right w:val="single" w:color="CCCCCC" w:sz="1"/>
            </w:tcBorders>
            <w:shd w:fill="2B5797" w:val="clear"/>
            <w:tcMar>
              <w:top w:type="dxa" w:w="60"/>
              <w:left w:type="dxa" w:w="100"/>
              <w:bottom w:type="dxa" w:w="60"/>
              <w:right w:type="dxa" w:w="100"/>
            </w:tcMar>
          </w:tcPr>
          <w:p>
            <w:pPr>
              <w:spacing w:after="0"/>
            </w:pPr>
            <w:r>
              <w:rPr>
                <w:rFonts w:ascii="Arial" w:cs="Arial" w:eastAsia="Arial" w:hAnsi="Arial"/>
                <w:b/>
                <w:bCs/>
                <w:color w:val="FFFFFF"/>
                <w:sz w:val="20"/>
                <w:szCs w:val="20"/>
              </w:rPr>
              <w:t xml:space="preserve">Abbreviation</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Compass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 S, E, W</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Roman numerals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 V, X, L, C, D, M</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Doctor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DR, MO, MB</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Sailor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AB, TAR, SALT</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About/concerning</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 CA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Street</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 RD, AVE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Little/small</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abbreviate the word</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Editor</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ED</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Nothing/zero</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 NIL, LOVE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One/a</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I, A, AN, ACE</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Musical notes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DO, RE, MI, FA, SO, LA, TI</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Countries/cities</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standard abbreviations</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100/century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C, TON</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50</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L</w:t>
            </w:r>
          </w:p>
        </w:tc>
      </w:tr>
      <w:tr>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Energy</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Resistance</w:t>
            </w:r>
          </w:p>
        </w:tc>
        <w:tc>
          <w:tcPr>
            <w:tcW w:type="dxa" w:w="2340"/>
            <w:tcBorders>
              <w:top w:val="single" w:color="CCCCCC" w:sz="1"/>
              <w:left w:val="single" w:color="CCCCCC" w:sz="1"/>
              <w:bottom w:val="single" w:color="CCCCCC" w:sz="1"/>
              <w:right w:val="single" w:color="CCCCCC" w:sz="1"/>
            </w:tcBorders>
            <w:tcMar>
              <w:top w:type="dxa" w:w="60"/>
              <w:left w:type="dxa" w:w="100"/>
              <w:bottom w:type="dxa" w:w="60"/>
              <w:right w:type="dxa" w:w="100"/>
            </w:tcMar>
          </w:tcPr>
          <w:p>
            <w:pPr>
              <w:spacing w:after="0"/>
            </w:pPr>
            <w:r>
              <w:rPr>
                <w:rFonts w:ascii="Arial" w:cs="Arial" w:eastAsia="Arial" w:hAnsi="Arial"/>
                <w:sz w:val="20"/>
                <w:szCs w:val="20"/>
              </w:rPr>
              <w:t xml:space="preserve">R</w:t>
            </w:r>
          </w:p>
        </w:tc>
      </w:tr>
    </w:tbl>
    <w:p>
      <w:pPr>
        <w:pBdr>
          <w:bottom w:val="single" w:color="CCCCCC" w:sz="4" w:space="8"/>
        </w:pBdr>
        <w:spacing w:after="200" w:before="200"/>
      </w:pPr>
    </w:p>
    <w:p>
      <w:pPr>
        <w:pStyle w:val="Heading1"/>
        <w:spacing w:after="120" w:before="360"/>
      </w:pPr>
      <w:r>
        <w:rPr>
          <w:rFonts w:ascii="Arial" w:cs="Arial" w:eastAsia="Arial" w:hAnsi="Arial"/>
          <w:b/>
          <w:bCs/>
        </w:rPr>
        <w:t xml:space="preserve">5. Idea Extraction and Distance Metric</w:t>
      </w:r>
    </w:p>
    <w:p>
      <w:pPr>
        <w:pStyle w:val="Heading2"/>
        <w:spacing w:after="120" w:before="240"/>
      </w:pPr>
      <w:r>
        <w:rPr>
          <w:rFonts w:ascii="Arial" w:cs="Arial" w:eastAsia="Arial" w:hAnsi="Arial"/>
          <w:b/>
          <w:bCs/>
        </w:rPr>
        <w:t xml:space="preserve">5.1 Extracting Ideas: Root-to-Leaf Only</w:t>
      </w:r>
    </w:p>
    <w:p>
      <w:pPr>
        <w:spacing w:after="160" w:line="276"/>
      </w:pPr>
      <w:r>
        <w:rPr>
          <w:rFonts w:ascii="Arial" w:cs="Arial" w:eastAsia="Arial" w:hAnsi="Arial"/>
          <w:sz w:val="22"/>
          <w:szCs w:val="22"/>
        </w:rPr>
        <w:t xml:space="preserve">From each solver’s tree(s), extract the set of ideas for metric computation. An idea is defined as a leaf node: any node with no children in the tree. This includes both complete solutions (the solver carried the idea to an answer) and abandoned threads (the solver started a line of reasoning but stopped).</w:t>
      </w:r>
    </w:p>
    <w:p>
      <w:pPr>
        <w:spacing w:after="160" w:line="276"/>
      </w:pPr>
      <w:r>
        <w:rPr>
          <w:rFonts w:ascii="Arial" w:cs="Arial" w:eastAsia="Arial" w:hAnsi="Arial"/>
          <w:b/>
          <w:bCs/>
          <w:sz w:val="22"/>
          <w:szCs w:val="22"/>
        </w:rPr>
        <w:t xml:space="preserve">Why root-to-leaf only, not every prefix path?</w:t>
      </w:r>
      <w:r>
        <w:rPr>
          <w:rFonts w:ascii="Arial" w:cs="Arial" w:eastAsia="Arial" w:hAnsi="Arial"/>
          <w:sz w:val="22"/>
          <w:szCs w:val="22"/>
        </w:rPr>
        <w:t xml:space="preserve"> Extracting every prefix path (every root-to-internal-node path as a separate idea) inflates the point cloud in a way that’s confounded with tree depth rather than genuine idea count. A single depth-5 complete solution would generate 5 “ideas,” 4 of which are trivially close to each other (each is a subset of the next). This artificially tightens H₀ clusters and makes n_ideas a function of tree structure rather than ideational diversity. Depth information is instead captured by tree-structural features (mean_depth, completion_ratio) without double-counting in the metric space.</w:t>
      </w:r>
    </w:p>
    <w:p>
      <w:pPr>
        <w:pStyle w:val="Heading2"/>
        <w:spacing w:after="120" w:before="240"/>
      </w:pPr>
      <w:r>
        <w:rPr>
          <w:rFonts w:ascii="Arial" w:cs="Arial" w:eastAsia="Arial" w:hAnsi="Arial"/>
          <w:b/>
          <w:bCs/>
        </w:rPr>
        <w:t xml:space="preserve">5.2 Canonical Idea Representation</w:t>
      </w:r>
    </w:p>
    <w:p>
      <w:pPr>
        <w:spacing w:after="160" w:line="276"/>
      </w:pPr>
      <w:r>
        <w:rPr>
          <w:rFonts w:ascii="Arial" w:cs="Arial" w:eastAsia="Arial" w:hAnsi="Arial"/>
          <w:sz w:val="22"/>
          <w:szCs w:val="22"/>
        </w:rPr>
        <w:t xml:space="preserve">Each leaf is represented as a 4-tuple of facet values, where each facet may be null:</w:t>
      </w:r>
    </w:p>
    <w:p>
      <w:pPr>
        <w:pBdr>
          <w:left w:val="single" w:color="CCCCCC" w:sz="6" w:space="8"/>
        </w:pBdr>
        <w:spacing w:after="80" w:before="80"/>
        <w:ind w:left="360"/>
      </w:pPr>
      <w:r>
        <w:rPr>
          <w:rFonts w:ascii="Courier New" w:cs="Courier New" w:eastAsia="Courier New" w:hAnsi="Courier New"/>
          <w:sz w:val="18"/>
          <w:szCs w:val="18"/>
        </w:rPr>
        <w:t xml:space="preserve">idea = (</w:t>
      </w:r>
    </w:p>
    <w:p>
      <w:pPr>
        <w:pBdr>
          <w:left w:val="single" w:color="CCCCCC" w:sz="6" w:space="8"/>
        </w:pBdr>
        <w:spacing w:after="80" w:before="80"/>
        <w:ind w:left="360"/>
      </w:pPr>
      <w:r>
        <w:rPr>
          <w:rFonts w:ascii="Courier New" w:cs="Courier New" w:eastAsia="Courier New" w:hAnsi="Courier New"/>
          <w:sz w:val="18"/>
          <w:szCs w:val="18"/>
        </w:rPr>
        <w:t xml:space="preserve">    parse,       # e.g. "def_end:words[5:6]" or None</w:t>
      </w:r>
    </w:p>
    <w:p>
      <w:pPr>
        <w:pBdr>
          <w:left w:val="single" w:color="CCCCCC" w:sz="6" w:space="8"/>
        </w:pBdr>
        <w:spacing w:after="80" w:before="80"/>
        <w:ind w:left="360"/>
      </w:pPr>
      <w:r>
        <w:rPr>
          <w:rFonts w:ascii="Courier New" w:cs="Courier New" w:eastAsia="Courier New" w:hAnsi="Courier New"/>
          <w:sz w:val="18"/>
          <w:szCs w:val="18"/>
        </w:rPr>
        <w:t xml:space="preserve">    mechanism,   # e.g. ["anagram"] or ["deletion","anagram"] or None</w:t>
      </w:r>
    </w:p>
    <w:p>
      <w:pPr>
        <w:pBdr>
          <w:left w:val="single" w:color="CCCCCC" w:sz="6" w:space="8"/>
        </w:pBdr>
        <w:spacing w:after="80" w:before="80"/>
        <w:ind w:left="360"/>
      </w:pPr>
      <w:r>
        <w:rPr>
          <w:rFonts w:ascii="Courier New" w:cs="Courier New" w:eastAsia="Courier New" w:hAnsi="Courier New"/>
          <w:sz w:val="18"/>
          <w:szCs w:val="18"/>
        </w:rPr>
        <w:t xml:space="preserve">    execution,   # e.g. [{"indicator":"word1:broken","fodder":"SEAT","result":"TEAS"}] or None</w:t>
      </w:r>
    </w:p>
    <w:p>
      <w:pPr>
        <w:pBdr>
          <w:left w:val="single" w:color="CCCCCC" w:sz="6" w:space="8"/>
        </w:pBdr>
        <w:spacing w:after="80" w:before="80"/>
        <w:ind w:left="360"/>
      </w:pPr>
      <w:r>
        <w:rPr>
          <w:rFonts w:ascii="Courier New" w:cs="Courier New" w:eastAsia="Courier New" w:hAnsi="Courier New"/>
          <w:sz w:val="18"/>
          <w:szCs w:val="18"/>
        </w:rPr>
        <w:t xml:space="preserve">    output       # e.g. "STALL" or None</w:t>
      </w:r>
    </w:p>
    <w:p>
      <w:pPr>
        <w:pBdr>
          <w:left w:val="single" w:color="CCCCCC" w:sz="6" w:space="8"/>
        </w:pBdr>
        <w:spacing w:after="80" w:before="80"/>
        <w:ind w:left="360"/>
      </w:pPr>
      <w:r>
        <w:rPr>
          <w:rFonts w:ascii="Courier New" w:cs="Courier New" w:eastAsia="Courier New" w:hAnsi="Courier New"/>
          <w:sz w:val="18"/>
          <w:szCs w:val="18"/>
        </w:rPr>
        <w:t xml:space="preserve">)</w:t>
      </w:r>
    </w:p>
    <w:p>
      <w:pPr>
        <w:spacing w:after="160" w:line="276"/>
      </w:pPr>
      <w:r>
        <w:rPr>
          <w:rFonts w:ascii="Arial" w:cs="Arial" w:eastAsia="Arial" w:hAnsi="Arial"/>
          <w:sz w:val="22"/>
          <w:szCs w:val="22"/>
        </w:rPr>
        <w:t xml:space="preserve">For Jaccard computation, convert each idea to a frozenset of its non-null (facet_name, facet_value) pairs. Two solvers who arrive at the same set of facet values via different tree paths produce the same canonical idea.</w:t>
      </w:r>
    </w:p>
    <w:p>
      <w:pPr>
        <w:pBdr>
          <w:left w:val="single" w:color="CCCCCC" w:sz="6" w:space="8"/>
        </w:pBdr>
        <w:spacing w:after="80" w:before="80"/>
        <w:ind w:left="360"/>
      </w:pPr>
      <w:r>
        <w:rPr>
          <w:rFonts w:ascii="Courier New" w:cs="Courier New" w:eastAsia="Courier New" w:hAnsi="Courier New"/>
          <w:sz w:val="18"/>
          <w:szCs w:val="18"/>
        </w:rPr>
        <w:t xml:space="preserve"># Example:</w:t>
      </w:r>
    </w:p>
    <w:p>
      <w:pPr>
        <w:pBdr>
          <w:left w:val="single" w:color="CCCCCC" w:sz="6" w:space="8"/>
        </w:pBdr>
        <w:spacing w:after="80" w:before="80"/>
        <w:ind w:left="360"/>
      </w:pPr>
      <w:r>
        <w:rPr>
          <w:rFonts w:ascii="Courier New" w:cs="Courier New" w:eastAsia="Courier New" w:hAnsi="Courier New"/>
          <w:sz w:val="18"/>
          <w:szCs w:val="18"/>
        </w:rPr>
        <w:t xml:space="preserve">idea_A = frozenset({</w:t>
      </w:r>
    </w:p>
    <w:p>
      <w:pPr>
        <w:pBdr>
          <w:left w:val="single" w:color="CCCCCC" w:sz="6" w:space="8"/>
        </w:pBdr>
        <w:spacing w:after="80" w:before="80"/>
        <w:ind w:left="360"/>
      </w:pPr>
      <w:r>
        <w:rPr>
          <w:rFonts w:ascii="Courier New" w:cs="Courier New" w:eastAsia="Courier New" w:hAnsi="Courier New"/>
          <w:sz w:val="18"/>
          <w:szCs w:val="18"/>
        </w:rPr>
        <w:t xml:space="preserve">    ("parse", "def_end:words[5:6]"),</w:t>
      </w:r>
    </w:p>
    <w:p>
      <w:pPr>
        <w:pBdr>
          <w:left w:val="single" w:color="CCCCCC" w:sz="6" w:space="8"/>
        </w:pBdr>
        <w:spacing w:after="80" w:before="80"/>
        <w:ind w:left="360"/>
      </w:pPr>
      <w:r>
        <w:rPr>
          <w:rFonts w:ascii="Courier New" w:cs="Courier New" w:eastAsia="Courier New" w:hAnsi="Courier New"/>
          <w:sz w:val="18"/>
          <w:szCs w:val="18"/>
        </w:rPr>
        <w:t xml:space="preserve">    ("mechanism", ("anagram",)),</w:t>
      </w:r>
    </w:p>
    <w:p>
      <w:pPr>
        <w:pBdr>
          <w:left w:val="single" w:color="CCCCCC" w:sz="6" w:space="8"/>
        </w:pBdr>
        <w:spacing w:after="80" w:before="80"/>
        <w:ind w:left="360"/>
      </w:pPr>
      <w:r>
        <w:rPr>
          <w:rFonts w:ascii="Courier New" w:cs="Courier New" w:eastAsia="Courier New" w:hAnsi="Courier New"/>
          <w:sz w:val="18"/>
          <w:szCs w:val="18"/>
        </w:rPr>
        <w:t xml:space="preserve">    ("execution", (("word1:broken","SEAT","TEAS"),)),</w:t>
      </w:r>
    </w:p>
    <w:p>
      <w:pPr>
        <w:pBdr>
          <w:left w:val="single" w:color="CCCCCC" w:sz="6" w:space="8"/>
        </w:pBdr>
        <w:spacing w:after="80" w:before="80"/>
        <w:ind w:left="360"/>
      </w:pPr>
      <w:r>
        <w:rPr>
          <w:rFonts w:ascii="Courier New" w:cs="Courier New" w:eastAsia="Courier New" w:hAnsi="Courier New"/>
          <w:sz w:val="18"/>
          <w:szCs w:val="18"/>
        </w:rPr>
        <w:t xml:space="preserve">    ("output", "STALL")</w:t>
      </w:r>
    </w:p>
    <w:p>
      <w:pPr>
        <w:pBdr>
          <w:left w:val="single" w:color="CCCCCC" w:sz="6" w:space="8"/>
        </w:pBdr>
        <w:spacing w:after="80" w:before="80"/>
        <w:ind w:left="360"/>
      </w:pPr>
      <w:r>
        <w:rPr>
          <w:rFonts w:ascii="Courier New" w:cs="Courier New" w:eastAsia="Courier New" w:hAnsi="Courier New"/>
          <w:sz w:val="18"/>
          <w:szCs w:val="18"/>
        </w:rPr>
        <w:t xml:space="preserve">})</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A partial idea with only parse specified:</w:t>
      </w:r>
    </w:p>
    <w:p>
      <w:pPr>
        <w:pBdr>
          <w:left w:val="single" w:color="CCCCCC" w:sz="6" w:space="8"/>
        </w:pBdr>
        <w:spacing w:after="80" w:before="80"/>
        <w:ind w:left="360"/>
      </w:pPr>
      <w:r>
        <w:rPr>
          <w:rFonts w:ascii="Courier New" w:cs="Courier New" w:eastAsia="Courier New" w:hAnsi="Courier New"/>
          <w:sz w:val="18"/>
          <w:szCs w:val="18"/>
        </w:rPr>
        <w:t xml:space="preserve">idea_B = frozenset({</w:t>
      </w:r>
    </w:p>
    <w:p>
      <w:pPr>
        <w:pBdr>
          <w:left w:val="single" w:color="CCCCCC" w:sz="6" w:space="8"/>
        </w:pBdr>
        <w:spacing w:after="80" w:before="80"/>
        <w:ind w:left="360"/>
      </w:pPr>
      <w:r>
        <w:rPr>
          <w:rFonts w:ascii="Courier New" w:cs="Courier New" w:eastAsia="Courier New" w:hAnsi="Courier New"/>
          <w:sz w:val="18"/>
          <w:szCs w:val="18"/>
        </w:rPr>
        <w:t xml:space="preserve">    ("parse", "def_end:words[5:6]")</w:t>
      </w:r>
    </w:p>
    <w:p>
      <w:pPr>
        <w:pBdr>
          <w:left w:val="single" w:color="CCCCCC" w:sz="6" w:space="8"/>
        </w:pBdr>
        <w:spacing w:after="80" w:before="80"/>
        <w:ind w:left="360"/>
      </w:pPr>
      <w:r>
        <w:rPr>
          <w:rFonts w:ascii="Courier New" w:cs="Courier New" w:eastAsia="Courier New" w:hAnsi="Courier New"/>
          <w:sz w:val="18"/>
          <w:szCs w:val="18"/>
        </w:rPr>
        <w:t xml:space="preserve">})</w:t>
      </w:r>
    </w:p>
    <w:p>
      <w:pPr>
        <w:pStyle w:val="Heading2"/>
        <w:spacing w:after="120" w:before="240"/>
      </w:pPr>
      <w:r>
        <w:rPr>
          <w:rFonts w:ascii="Arial" w:cs="Arial" w:eastAsia="Arial" w:hAnsi="Arial"/>
          <w:b/>
          <w:bCs/>
        </w:rPr>
        <w:t xml:space="preserve">5.3 Distance Metric: Jaccard on Facet Sets</w:t>
      </w:r>
    </w:p>
    <w:p>
      <w:pPr>
        <w:spacing w:after="160" w:line="276"/>
      </w:pPr>
      <w:r>
        <w:rPr>
          <w:rFonts w:ascii="Arial" w:cs="Arial" w:eastAsia="Arial" w:hAnsi="Arial"/>
          <w:sz w:val="22"/>
          <w:szCs w:val="22"/>
        </w:rPr>
        <w:t xml:space="preserve">Given two canonical ideas (frozensets of non-null facet-value pairs), the distance is Jaccard distance:</w:t>
      </w:r>
    </w:p>
    <w:p>
      <w:pPr>
        <w:pBdr>
          <w:left w:val="single" w:color="CCCCCC" w:sz="6" w:space="8"/>
        </w:pBdr>
        <w:spacing w:after="80" w:before="80"/>
        <w:ind w:left="360"/>
      </w:pPr>
      <w:r>
        <w:rPr>
          <w:rFonts w:ascii="Courier New" w:cs="Courier New" w:eastAsia="Courier New" w:hAnsi="Courier New"/>
          <w:sz w:val="18"/>
          <w:szCs w:val="18"/>
        </w:rPr>
        <w:t xml:space="preserve">d(x, y) = 1 - |x ∩ y| / |x ∪ y|</w:t>
      </w:r>
    </w:p>
    <w:p>
      <w:pPr>
        <w:spacing w:after="160" w:line="276"/>
      </w:pPr>
      <w:r>
        <w:rPr>
          <w:rFonts w:ascii="Arial" w:cs="Arial" w:eastAsia="Arial" w:hAnsi="Arial"/>
          <w:sz w:val="22"/>
          <w:szCs w:val="22"/>
        </w:rPr>
        <w:t xml:space="preserve">Properties:</w:t>
      </w:r>
    </w:p>
    <w:p>
      <w:pPr>
        <w:pStyle w:val="ListParagraph"/>
        <w:numPr>
          <w:ilvl w:val="0"/>
          <w:numId w:val="2"/>
        </w:numPr>
        <w:spacing w:after="80" w:line="276"/>
      </w:pPr>
      <w:r>
        <w:rPr>
          <w:rFonts w:ascii="Arial" w:cs="Arial" w:eastAsia="Arial" w:hAnsi="Arial"/>
          <w:sz w:val="22"/>
          <w:szCs w:val="22"/>
        </w:rPr>
        <w:t xml:space="preserve">Jaccard distance is a proper metric (satisfies triangle inequality). All downstream TDA machinery is valid.</w:t>
      </w:r>
    </w:p>
    <w:p>
      <w:pPr>
        <w:pStyle w:val="ListParagraph"/>
        <w:numPr>
          <w:ilvl w:val="0"/>
          <w:numId w:val="2"/>
        </w:numPr>
        <w:spacing w:after="80" w:line="276"/>
      </w:pPr>
      <w:r>
        <w:rPr>
          <w:rFonts w:ascii="Arial" w:cs="Arial" w:eastAsia="Arial" w:hAnsi="Arial"/>
          <w:sz w:val="22"/>
          <w:szCs w:val="22"/>
        </w:rPr>
        <w:t xml:space="preserve">Two ideas that share all non-null facets: d = 0 (identical).</w:t>
      </w:r>
    </w:p>
    <w:p>
      <w:pPr>
        <w:pStyle w:val="ListParagraph"/>
        <w:numPr>
          <w:ilvl w:val="0"/>
          <w:numId w:val="2"/>
        </w:numPr>
        <w:spacing w:after="80" w:line="276"/>
      </w:pPr>
      <w:r>
        <w:rPr>
          <w:rFonts w:ascii="Arial" w:cs="Arial" w:eastAsia="Arial" w:hAnsi="Arial"/>
          <w:sz w:val="22"/>
          <w:szCs w:val="22"/>
        </w:rPr>
        <w:t xml:space="preserve">Two ideas with no shared facets: d = 1 (maximally different).</w:t>
      </w:r>
    </w:p>
    <w:p>
      <w:pPr>
        <w:pStyle w:val="ListParagraph"/>
        <w:numPr>
          <w:ilvl w:val="0"/>
          <w:numId w:val="2"/>
        </w:numPr>
        <w:spacing w:after="80" w:line="276"/>
      </w:pPr>
      <w:r>
        <w:rPr>
          <w:rFonts w:ascii="Arial" w:cs="Arial" w:eastAsia="Arial" w:hAnsi="Arial"/>
          <w:sz w:val="22"/>
          <w:szCs w:val="22"/>
        </w:rPr>
        <w:t xml:space="preserve">An idea with 1 facet specified vs. one with all 4 specified and sharing that 1 facet: d = 1 - 1/4 = 0.75 (they agree on one thing but differ in specificity).</w:t>
      </w:r>
    </w:p>
    <w:p>
      <w:pPr>
        <w:pStyle w:val="ListParagraph"/>
        <w:numPr>
          <w:ilvl w:val="0"/>
          <w:numId w:val="2"/>
        </w:numPr>
        <w:spacing w:after="80" w:line="276"/>
      </w:pPr>
      <w:r>
        <w:rPr>
          <w:rFonts w:ascii="Arial" w:cs="Arial" w:eastAsia="Arial" w:hAnsi="Arial"/>
          <w:sz w:val="22"/>
          <w:szCs w:val="22"/>
        </w:rPr>
        <w:t xml:space="preserve">With 4 facets, distance values range over {0, 0.25, 0.33, 0.5, 0.6, 0.67, 0.75, 0.8, 1.0} depending on how many facets each idea specifies and how many overlap. This coarse resolution is a feature: it makes the metric robust to minor coding variations.</w:t>
      </w:r>
    </w:p>
    <w:p>
      <w:pPr>
        <w:spacing w:after="160" w:line="276"/>
      </w:pPr>
      <w:r>
        <w:rPr>
          <w:rFonts w:ascii="Arial" w:cs="Arial" w:eastAsia="Arial" w:hAnsi="Arial"/>
          <w:b/>
          <w:bCs/>
          <w:sz w:val="22"/>
          <w:szCs w:val="22"/>
        </w:rPr>
        <w:t xml:space="preserve">Null handling:</w:t>
      </w:r>
      <w:r>
        <w:rPr>
          <w:rFonts w:ascii="Arial" w:cs="Arial" w:eastAsia="Arial" w:hAnsi="Arial"/>
          <w:sz w:val="22"/>
          <w:szCs w:val="22"/>
        </w:rPr>
        <w:t xml:space="preserve"> Null facets are simply absent from the frozenset. An idea with parse=X and all other facets null has a 1-element frozenset {(“parse”, X)}. This means: two ideas that both leave a facet null do NOT get credit for “agreeing” on that facet — they simply both have smaller frozensets, which affects the denominator.</w:t>
      </w:r>
    </w:p>
    <w:p>
      <w:pPr>
        <w:spacing w:after="160" w:line="276"/>
      </w:pPr>
      <w:r>
        <w:rPr>
          <w:rFonts w:ascii="Arial" w:cs="Arial" w:eastAsia="Arial" w:hAnsi="Arial"/>
          <w:b/>
          <w:bCs/>
          <w:sz w:val="22"/>
          <w:szCs w:val="22"/>
        </w:rPr>
        <w:t xml:space="preserve">Implementation:</w:t>
      </w:r>
    </w:p>
    <w:p>
      <w:pPr>
        <w:pBdr>
          <w:left w:val="single" w:color="CCCCCC" w:sz="6" w:space="8"/>
        </w:pBdr>
        <w:spacing w:after="80" w:before="80"/>
        <w:ind w:left="360"/>
      </w:pPr>
      <w:r>
        <w:rPr>
          <w:rFonts w:ascii="Courier New" w:cs="Courier New" w:eastAsia="Courier New" w:hAnsi="Courier New"/>
          <w:sz w:val="18"/>
          <w:szCs w:val="18"/>
        </w:rPr>
        <w:t xml:space="preserve">def idea_to_frozenset(idea_tuple):
    """Convert (parse, mechanism, execution, output) to frozenset."""</w:t>
      </w:r>
    </w:p>
    <w:p>
      <w:pPr>
        <w:pBdr>
          <w:left w:val="single" w:color="CCCCCC" w:sz="6" w:space="8"/>
        </w:pBdr>
        <w:spacing w:after="80" w:before="80"/>
        <w:ind w:left="360"/>
      </w:pPr>
      <w:r>
        <w:rPr>
          <w:rFonts w:ascii="Courier New" w:cs="Courier New" w:eastAsia="Courier New" w:hAnsi="Courier New"/>
          <w:sz w:val="18"/>
          <w:szCs w:val="18"/>
        </w:rPr>
        <w:t xml:space="preserve">    facet_names = ["parse", "mechanism", "execution", "output"]</w:t>
      </w:r>
    </w:p>
    <w:p>
      <w:pPr>
        <w:pBdr>
          <w:left w:val="single" w:color="CCCCCC" w:sz="6" w:space="8"/>
        </w:pBdr>
        <w:spacing w:after="80" w:before="80"/>
        <w:ind w:left="360"/>
      </w:pPr>
      <w:r>
        <w:rPr>
          <w:rFonts w:ascii="Courier New" w:cs="Courier New" w:eastAsia="Courier New" w:hAnsi="Courier New"/>
          <w:sz w:val="18"/>
          <w:szCs w:val="18"/>
        </w:rPr>
        <w:t xml:space="preserve">    return frozenset(</w:t>
      </w:r>
    </w:p>
    <w:p>
      <w:pPr>
        <w:pBdr>
          <w:left w:val="single" w:color="CCCCCC" w:sz="6" w:space="8"/>
        </w:pBdr>
        <w:spacing w:after="80" w:before="80"/>
        <w:ind w:left="360"/>
      </w:pPr>
      <w:r>
        <w:rPr>
          <w:rFonts w:ascii="Courier New" w:cs="Courier New" w:eastAsia="Courier New" w:hAnsi="Courier New"/>
          <w:sz w:val="18"/>
          <w:szCs w:val="18"/>
        </w:rPr>
        <w:t xml:space="preserve">        (name, _hashable(val))</w:t>
      </w:r>
    </w:p>
    <w:p>
      <w:pPr>
        <w:pBdr>
          <w:left w:val="single" w:color="CCCCCC" w:sz="6" w:space="8"/>
        </w:pBdr>
        <w:spacing w:after="80" w:before="80"/>
        <w:ind w:left="360"/>
      </w:pPr>
      <w:r>
        <w:rPr>
          <w:rFonts w:ascii="Courier New" w:cs="Courier New" w:eastAsia="Courier New" w:hAnsi="Courier New"/>
          <w:sz w:val="18"/>
          <w:szCs w:val="18"/>
        </w:rPr>
        <w:t xml:space="preserve">        for name, val in zip(facet_names, idea_tuple)</w:t>
      </w:r>
    </w:p>
    <w:p>
      <w:pPr>
        <w:pBdr>
          <w:left w:val="single" w:color="CCCCCC" w:sz="6" w:space="8"/>
        </w:pBdr>
        <w:spacing w:after="80" w:before="80"/>
        <w:ind w:left="360"/>
      </w:pPr>
      <w:r>
        <w:rPr>
          <w:rFonts w:ascii="Courier New" w:cs="Courier New" w:eastAsia="Courier New" w:hAnsi="Courier New"/>
          <w:sz w:val="18"/>
          <w:szCs w:val="18"/>
        </w:rPr>
        <w:t xml:space="preserve">        if val is not None</w:t>
      </w:r>
    </w:p>
    <w:p>
      <w:pPr>
        <w:pBdr>
          <w:left w:val="single" w:color="CCCCCC" w:sz="6" w:space="8"/>
        </w:pBdr>
        <w:spacing w:after="80" w:before="80"/>
        <w:ind w:left="360"/>
      </w:pPr>
      <w:r>
        <w:rPr>
          <w:rFonts w:ascii="Courier New" w:cs="Courier New" w:eastAsia="Courier New" w:hAnsi="Courier New"/>
          <w:sz w:val="18"/>
          <w:szCs w:val="18"/>
        </w:rPr>
        <w:t xml:space="preserve">    )</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def _hashable(val):</w:t>
      </w:r>
    </w:p>
    <w:p>
      <w:pPr>
        <w:pBdr>
          <w:left w:val="single" w:color="CCCCCC" w:sz="6" w:space="8"/>
        </w:pBdr>
        <w:spacing w:after="80" w:before="80"/>
        <w:ind w:left="360"/>
      </w:pPr>
      <w:r>
        <w:rPr>
          <w:rFonts w:ascii="Courier New" w:cs="Courier New" w:eastAsia="Courier New" w:hAnsi="Courier New"/>
          <w:sz w:val="18"/>
          <w:szCs w:val="18"/>
        </w:rPr>
        <w:t xml:space="preserve">    """Make nested structures hashable for frozenset membership."""</w:t>
      </w:r>
    </w:p>
    <w:p>
      <w:pPr>
        <w:pBdr>
          <w:left w:val="single" w:color="CCCCCC" w:sz="6" w:space="8"/>
        </w:pBdr>
        <w:spacing w:after="80" w:before="80"/>
        <w:ind w:left="360"/>
      </w:pPr>
      <w:r>
        <w:rPr>
          <w:rFonts w:ascii="Courier New" w:cs="Courier New" w:eastAsia="Courier New" w:hAnsi="Courier New"/>
          <w:sz w:val="18"/>
          <w:szCs w:val="18"/>
        </w:rPr>
        <w:t xml:space="preserve">    if isinstance(val, list):</w:t>
      </w:r>
    </w:p>
    <w:p>
      <w:pPr>
        <w:pBdr>
          <w:left w:val="single" w:color="CCCCCC" w:sz="6" w:space="8"/>
        </w:pBdr>
        <w:spacing w:after="80" w:before="80"/>
        <w:ind w:left="360"/>
      </w:pPr>
      <w:r>
        <w:rPr>
          <w:rFonts w:ascii="Courier New" w:cs="Courier New" w:eastAsia="Courier New" w:hAnsi="Courier New"/>
          <w:sz w:val="18"/>
          <w:szCs w:val="18"/>
        </w:rPr>
        <w:t xml:space="preserve">        return tuple(_hashable(v) for v in val)</w:t>
      </w:r>
    </w:p>
    <w:p>
      <w:pPr>
        <w:pBdr>
          <w:left w:val="single" w:color="CCCCCC" w:sz="6" w:space="8"/>
        </w:pBdr>
        <w:spacing w:after="80" w:before="80"/>
        <w:ind w:left="360"/>
      </w:pPr>
      <w:r>
        <w:rPr>
          <w:rFonts w:ascii="Courier New" w:cs="Courier New" w:eastAsia="Courier New" w:hAnsi="Courier New"/>
          <w:sz w:val="18"/>
          <w:szCs w:val="18"/>
        </w:rPr>
        <w:t xml:space="preserve">    if isinstance(val, dict):</w:t>
      </w:r>
    </w:p>
    <w:p>
      <w:pPr>
        <w:pBdr>
          <w:left w:val="single" w:color="CCCCCC" w:sz="6" w:space="8"/>
        </w:pBdr>
        <w:spacing w:after="80" w:before="80"/>
        <w:ind w:left="360"/>
      </w:pPr>
      <w:r>
        <w:rPr>
          <w:rFonts w:ascii="Courier New" w:cs="Courier New" w:eastAsia="Courier New" w:hAnsi="Courier New"/>
          <w:sz w:val="18"/>
          <w:szCs w:val="18"/>
        </w:rPr>
        <w:t xml:space="preserve">        return tuple(sorted((k, _hashable(v)) for k, v in val.items()))</w:t>
      </w:r>
    </w:p>
    <w:p>
      <w:pPr>
        <w:pBdr>
          <w:left w:val="single" w:color="CCCCCC" w:sz="6" w:space="8"/>
        </w:pBdr>
        <w:spacing w:after="80" w:before="80"/>
        <w:ind w:left="360"/>
      </w:pPr>
      <w:r>
        <w:rPr>
          <w:rFonts w:ascii="Courier New" w:cs="Courier New" w:eastAsia="Courier New" w:hAnsi="Courier New"/>
          <w:sz w:val="18"/>
          <w:szCs w:val="18"/>
        </w:rPr>
        <w:t xml:space="preserve">    return val</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def jaccard_distance(fs_a, fs_b):</w:t>
      </w:r>
    </w:p>
    <w:p>
      <w:pPr>
        <w:pBdr>
          <w:left w:val="single" w:color="CCCCCC" w:sz="6" w:space="8"/>
        </w:pBdr>
        <w:spacing w:after="80" w:before="80"/>
        <w:ind w:left="360"/>
      </w:pPr>
      <w:r>
        <w:rPr>
          <w:rFonts w:ascii="Courier New" w:cs="Courier New" w:eastAsia="Courier New" w:hAnsi="Courier New"/>
          <w:sz w:val="18"/>
          <w:szCs w:val="18"/>
        </w:rPr>
        <w:t xml:space="preserve">    if not fs_a and not fs_b:</w:t>
      </w:r>
    </w:p>
    <w:p>
      <w:pPr>
        <w:pBdr>
          <w:left w:val="single" w:color="CCCCCC" w:sz="6" w:space="8"/>
        </w:pBdr>
        <w:spacing w:after="80" w:before="80"/>
        <w:ind w:left="360"/>
      </w:pPr>
      <w:r>
        <w:rPr>
          <w:rFonts w:ascii="Courier New" w:cs="Courier New" w:eastAsia="Courier New" w:hAnsi="Courier New"/>
          <w:sz w:val="18"/>
          <w:szCs w:val="18"/>
        </w:rPr>
        <w:t xml:space="preserve">        return 0.0</w:t>
      </w:r>
    </w:p>
    <w:p>
      <w:pPr>
        <w:pBdr>
          <w:left w:val="single" w:color="CCCCCC" w:sz="6" w:space="8"/>
        </w:pBdr>
        <w:spacing w:after="80" w:before="80"/>
        <w:ind w:left="360"/>
      </w:pPr>
      <w:r>
        <w:rPr>
          <w:rFonts w:ascii="Courier New" w:cs="Courier New" w:eastAsia="Courier New" w:hAnsi="Courier New"/>
          <w:sz w:val="18"/>
          <w:szCs w:val="18"/>
        </w:rPr>
        <w:t xml:space="preserve">    intersection = len(fs_a &amp; fs_b)</w:t>
      </w:r>
    </w:p>
    <w:p>
      <w:pPr>
        <w:pBdr>
          <w:left w:val="single" w:color="CCCCCC" w:sz="6" w:space="8"/>
        </w:pBdr>
        <w:spacing w:after="80" w:before="80"/>
        <w:ind w:left="360"/>
      </w:pPr>
      <w:r>
        <w:rPr>
          <w:rFonts w:ascii="Courier New" w:cs="Courier New" w:eastAsia="Courier New" w:hAnsi="Courier New"/>
          <w:sz w:val="18"/>
          <w:szCs w:val="18"/>
        </w:rPr>
        <w:t xml:space="preserve">    union = len(fs_a | fs_b)</w:t>
      </w:r>
    </w:p>
    <w:p>
      <w:pPr>
        <w:pBdr>
          <w:left w:val="single" w:color="CCCCCC" w:sz="6" w:space="8"/>
        </w:pBdr>
        <w:spacing w:after="80" w:before="80"/>
        <w:ind w:left="360"/>
      </w:pPr>
      <w:r>
        <w:rPr>
          <w:rFonts w:ascii="Courier New" w:cs="Courier New" w:eastAsia="Courier New" w:hAnsi="Courier New"/>
          <w:sz w:val="18"/>
          <w:szCs w:val="18"/>
        </w:rPr>
        <w:t xml:space="preserve">    return 1.0 - intersection / union</w:t>
      </w:r>
    </w:p>
    <w:p>
      <w:pPr>
        <w:pStyle w:val="Heading2"/>
        <w:spacing w:after="120" w:before="240"/>
      </w:pPr>
      <w:r>
        <w:rPr>
          <w:rFonts w:ascii="Arial" w:cs="Arial" w:eastAsia="Arial" w:hAnsi="Arial"/>
          <w:b/>
          <w:bCs/>
        </w:rPr>
        <w:t xml:space="preserve">5.4 Pooling Across Solvers</w:t>
      </w:r>
    </w:p>
    <w:p>
      <w:pPr>
        <w:spacing w:after="160" w:line="276"/>
      </w:pPr>
      <w:r>
        <w:rPr>
          <w:rFonts w:ascii="Arial" w:cs="Arial" w:eastAsia="Arial" w:hAnsi="Arial"/>
          <w:sz w:val="22"/>
          <w:szCs w:val="22"/>
        </w:rPr>
        <w:t xml:space="preserve">For cross-solver comparison on a given clue: pool all unique canonical ideas (frozensets) from all solvers into a single set. Compute the full pairwise Jaccard distance matrix over this pooled set. Each solver’s idea set is a labeled subset of points in this shared metric space.</w:t>
      </w:r>
    </w:p>
    <w:p>
      <w:pPr>
        <w:pBdr>
          <w:bottom w:val="single" w:color="CCCCCC" w:sz="4" w:space="8"/>
        </w:pBdr>
        <w:spacing w:after="200" w:before="200"/>
      </w:pPr>
    </w:p>
    <w:p>
      <w:pPr>
        <w:pStyle w:val="Heading1"/>
        <w:spacing w:after="120" w:before="360"/>
      </w:pPr>
      <w:r>
        <w:rPr>
          <w:rFonts w:ascii="Arial" w:cs="Arial" w:eastAsia="Arial" w:hAnsi="Arial"/>
          <w:b/>
          <w:bCs/>
        </w:rPr>
        <w:t xml:space="preserve">6. TDA Pipeline: Vietoris–Rips Persistence</w:t>
      </w:r>
    </w:p>
    <w:p>
      <w:pPr>
        <w:pStyle w:val="Heading2"/>
        <w:spacing w:after="120" w:before="240"/>
      </w:pPr>
      <w:r>
        <w:rPr>
          <w:rFonts w:ascii="Arial" w:cs="Arial" w:eastAsia="Arial" w:hAnsi="Arial"/>
          <w:b/>
          <w:bCs/>
        </w:rPr>
        <w:t xml:space="preserve">6.1 Background</w:t>
      </w:r>
    </w:p>
    <w:p>
      <w:pPr>
        <w:spacing w:after="160" w:line="276"/>
      </w:pPr>
      <w:r>
        <w:rPr>
          <w:rFonts w:ascii="Arial" w:cs="Arial" w:eastAsia="Arial" w:hAnsi="Arial"/>
          <w:sz w:val="22"/>
          <w:szCs w:val="22"/>
        </w:rPr>
        <w:t xml:space="preserve">Vietoris–Rips (VR) persistence takes a point cloud in a metric space and tracks topological features (connected components, loops, voids) as a distance threshold ε increases from 0 to ∞. Each feature has a (birth, death) pair. Long-lived features (far from the diagonal in the persistence diagram) represent real structure; short-lived features are noise.</w:t>
      </w:r>
    </w:p>
    <w:p>
      <w:pPr>
        <w:pStyle w:val="Heading2"/>
        <w:spacing w:after="120" w:before="240"/>
      </w:pPr>
      <w:r>
        <w:rPr>
          <w:rFonts w:ascii="Arial" w:cs="Arial" w:eastAsia="Arial" w:hAnsi="Arial"/>
          <w:b/>
          <w:bCs/>
        </w:rPr>
        <w:t xml:space="preserve">6.2 Running Persistence</w:t>
      </w:r>
    </w:p>
    <w:p>
      <w:pPr>
        <w:spacing w:after="160" w:line="276"/>
      </w:pPr>
      <w:r>
        <w:rPr>
          <w:rFonts w:ascii="Arial" w:cs="Arial" w:eastAsia="Arial" w:hAnsi="Arial"/>
          <w:sz w:val="22"/>
          <w:szCs w:val="22"/>
        </w:rPr>
        <w:t xml:space="preserve">Use </w:t>
      </w:r>
      <w:r>
        <w:rPr>
          <w:rFonts w:ascii="Arial" w:cs="Arial" w:eastAsia="Arial" w:hAnsi="Arial"/>
          <w:b/>
          <w:bCs/>
          <w:sz w:val="22"/>
          <w:szCs w:val="22"/>
        </w:rPr>
        <w:t xml:space="preserve">Ripser</w:t>
      </w:r>
      <w:r>
        <w:rPr>
          <w:rFonts w:ascii="Arial" w:cs="Arial" w:eastAsia="Arial" w:hAnsi="Arial"/>
          <w:sz w:val="22"/>
          <w:szCs w:val="22"/>
        </w:rPr>
        <w:t xml:space="preserve"> (via ripser.py). It accepts arbitrary distance matrices.</w:t>
      </w:r>
    </w:p>
    <w:p>
      <w:pPr>
        <w:pBdr>
          <w:left w:val="single" w:color="CCCCCC" w:sz="6" w:space="8"/>
        </w:pBdr>
        <w:spacing w:after="80" w:before="80"/>
        <w:ind w:left="360"/>
      </w:pPr>
      <w:r>
        <w:rPr>
          <w:rFonts w:ascii="Courier New" w:cs="Courier New" w:eastAsia="Courier New" w:hAnsi="Courier New"/>
          <w:sz w:val="18"/>
          <w:szCs w:val="18"/>
        </w:rPr>
        <w:t xml:space="preserve">from ripser import ripser</w:t>
      </w:r>
    </w:p>
    <w:p>
      <w:pPr>
        <w:pBdr>
          <w:left w:val="single" w:color="CCCCCC" w:sz="6" w:space="8"/>
        </w:pBdr>
        <w:spacing w:after="80" w:before="80"/>
        <w:ind w:left="360"/>
      </w:pPr>
      <w:r>
        <w:rPr>
          <w:rFonts w:ascii="Courier New" w:cs="Courier New" w:eastAsia="Courier New" w:hAnsi="Courier New"/>
          <w:sz w:val="18"/>
          <w:szCs w:val="18"/>
        </w:rPr>
        <w:t xml:space="preserve">import numpy as np</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D: (n, n) pairwise Jaccard distance matrix over all ideas for one solver</w:t>
      </w:r>
    </w:p>
    <w:p>
      <w:pPr>
        <w:pBdr>
          <w:left w:val="single" w:color="CCCCCC" w:sz="6" w:space="8"/>
        </w:pBdr>
        <w:spacing w:after="80" w:before="80"/>
        <w:ind w:left="360"/>
      </w:pPr>
      <w:r>
        <w:rPr>
          <w:rFonts w:ascii="Courier New" w:cs="Courier New" w:eastAsia="Courier New" w:hAnsi="Courier New"/>
          <w:sz w:val="18"/>
          <w:szCs w:val="18"/>
        </w:rPr>
        <w:t xml:space="preserve">result = ripser(D, maxdim=1, distance_matrix=True)</w:t>
      </w:r>
    </w:p>
    <w:p>
      <w:pPr>
        <w:pBdr>
          <w:left w:val="single" w:color="CCCCCC" w:sz="6" w:space="8"/>
        </w:pBdr>
        <w:spacing w:after="80" w:before="80"/>
        <w:ind w:left="360"/>
      </w:pPr>
      <w:r>
        <w:rPr>
          <w:rFonts w:ascii="Courier New" w:cs="Courier New" w:eastAsia="Courier New" w:hAnsi="Courier New"/>
          <w:sz w:val="18"/>
          <w:szCs w:val="18"/>
        </w:rPr>
        <w:t xml:space="preserve">h0_bars = result["dgms"][0]  # H0: connected components</w:t>
      </w:r>
    </w:p>
    <w:p>
      <w:pPr>
        <w:pBdr>
          <w:left w:val="single" w:color="CCCCCC" w:sz="6" w:space="8"/>
        </w:pBdr>
        <w:spacing w:after="80" w:before="80"/>
        <w:ind w:left="360"/>
      </w:pPr>
      <w:r>
        <w:rPr>
          <w:rFonts w:ascii="Courier New" w:cs="Courier New" w:eastAsia="Courier New" w:hAnsi="Courier New"/>
          <w:sz w:val="18"/>
          <w:szCs w:val="18"/>
        </w:rPr>
        <w:t xml:space="preserve">h1_bars = result["dgms"][1]  # H1: loops</w:t>
      </w:r>
    </w:p>
    <w:p>
      <w:pPr>
        <w:pStyle w:val="Heading2"/>
        <w:spacing w:after="120" w:before="240"/>
      </w:pPr>
      <w:r>
        <w:rPr>
          <w:rFonts w:ascii="Arial" w:cs="Arial" w:eastAsia="Arial" w:hAnsi="Arial"/>
          <w:b/>
          <w:bCs/>
        </w:rPr>
        <w:t xml:space="preserve">6.3 What the Features Mean in This Context</w:t>
      </w:r>
    </w:p>
    <w:p>
      <w:pPr>
        <w:pStyle w:val="ListParagraph"/>
        <w:numPr>
          <w:ilvl w:val="0"/>
          <w:numId w:val="2"/>
        </w:numPr>
        <w:spacing w:after="80" w:line="276"/>
      </w:pPr>
      <w:r>
        <w:rPr>
          <w:rFonts w:ascii="Arial" w:cs="Arial" w:eastAsia="Arial" w:hAnsi="Arial"/>
          <w:b/>
          <w:bCs/>
          <w:sz w:val="22"/>
          <w:szCs w:val="22"/>
        </w:rPr>
        <w:t xml:space="preserve">H₀ (connected components):</w:t>
      </w:r>
      <w:r>
        <w:rPr>
          <w:rFonts w:ascii="Arial" w:cs="Arial" w:eastAsia="Arial" w:hAnsi="Arial"/>
          <w:sz w:val="22"/>
          <w:szCs w:val="22"/>
        </w:rPr>
        <w:t xml:space="preserve"> Each idea starts as its own component. As ε grows, similar ideas merge. Early merges = tightly clustered ideas (intensification). Late merges = ideas far apart (diversification). The death values of H₀ bars are exactly the single-linkage merge distances.</w:t>
      </w:r>
    </w:p>
    <w:p>
      <w:pPr>
        <w:pStyle w:val="ListParagraph"/>
        <w:numPr>
          <w:ilvl w:val="0"/>
          <w:numId w:val="2"/>
        </w:numPr>
        <w:spacing w:after="80" w:line="276"/>
      </w:pPr>
      <w:r>
        <w:rPr>
          <w:rFonts w:ascii="Arial" w:cs="Arial" w:eastAsia="Arial" w:hAnsi="Arial"/>
          <w:b/>
          <w:bCs/>
          <w:sz w:val="22"/>
          <w:szCs w:val="22"/>
        </w:rPr>
        <w:t xml:space="preserve">H₁ (loops):</w:t>
      </w:r>
      <w:r>
        <w:rPr>
          <w:rFonts w:ascii="Arial" w:cs="Arial" w:eastAsia="Arial" w:hAnsi="Arial"/>
          <w:sz w:val="22"/>
          <w:szCs w:val="22"/>
        </w:rPr>
        <w:t xml:space="preserve"> A persistent loop means there’s a cycle of ideas where each adjacent pair is similar, but the cycle encloses empty space — a gap in coverage. More/longer H₁ bars = more holes in the solver’s exploration.</w:t>
      </w:r>
    </w:p>
    <w:p>
      <w:pPr>
        <w:pBdr>
          <w:bottom w:val="single" w:color="CCCCCC" w:sz="4" w:space="8"/>
        </w:pBdr>
        <w:spacing w:after="200" w:before="200"/>
      </w:pPr>
    </w:p>
    <w:p>
      <w:pPr>
        <w:pStyle w:val="Heading1"/>
        <w:spacing w:after="120" w:before="360"/>
      </w:pPr>
      <w:r>
        <w:rPr>
          <w:rFonts w:ascii="Arial" w:cs="Arial" w:eastAsia="Arial" w:hAnsi="Arial"/>
          <w:b/>
          <w:bCs/>
        </w:rPr>
        <w:t xml:space="preserve">7. Feature Extraction per Solver per Clue</w:t>
      </w:r>
    </w:p>
    <w:p>
      <w:pPr>
        <w:pStyle w:val="Heading2"/>
        <w:spacing w:after="120" w:before="240"/>
      </w:pPr>
      <w:r>
        <w:rPr>
          <w:rFonts w:ascii="Arial" w:cs="Arial" w:eastAsia="Arial" w:hAnsi="Arial"/>
          <w:b/>
          <w:bCs/>
        </w:rPr>
        <w:t xml:space="preserve">7.1 Core TDA Features</w:t>
      </w:r>
    </w:p>
    <w:p>
      <w:pPr>
        <w:pBdr>
          <w:left w:val="single" w:color="CCCCCC" w:sz="6" w:space="8"/>
        </w:pBdr>
        <w:spacing w:after="80" w:before="80"/>
        <w:ind w:left="360"/>
      </w:pPr>
      <w:r>
        <w:rPr>
          <w:rFonts w:ascii="Courier New" w:cs="Courier New" w:eastAsia="Courier New" w:hAnsi="Courier New"/>
          <w:sz w:val="18"/>
          <w:szCs w:val="18"/>
        </w:rPr>
        <w:t xml:space="preserve"># H0 death values (excluding the one infinite bar)</w:t>
      </w:r>
    </w:p>
    <w:p>
      <w:pPr>
        <w:pBdr>
          <w:left w:val="single" w:color="CCCCCC" w:sz="6" w:space="8"/>
        </w:pBdr>
        <w:spacing w:after="80" w:before="80"/>
        <w:ind w:left="360"/>
      </w:pPr>
      <w:r>
        <w:rPr>
          <w:rFonts w:ascii="Courier New" w:cs="Courier New" w:eastAsia="Courier New" w:hAnsi="Courier New"/>
          <w:sz w:val="18"/>
          <w:szCs w:val="18"/>
        </w:rPr>
        <w:t xml:space="preserve">h0_deaths = h0_bars[h0_bars[:, 1] &lt; np.inf, 1]</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1. n_ideas: raw count of extracted leaf ideas</w:t>
      </w:r>
    </w:p>
    <w:p>
      <w:pPr>
        <w:pBdr>
          <w:left w:val="single" w:color="CCCCCC" w:sz="6" w:space="8"/>
        </w:pBdr>
        <w:spacing w:after="80" w:before="80"/>
        <w:ind w:left="360"/>
      </w:pPr>
      <w:r>
        <w:rPr>
          <w:rFonts w:ascii="Courier New" w:cs="Courier New" w:eastAsia="Courier New" w:hAnsi="Courier New"/>
          <w:sz w:val="18"/>
          <w:szCs w:val="18"/>
        </w:rPr>
        <w:t xml:space="preserve">n_ideas = D.shape[0]</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2. h0_mean_death: mean merge distance</w:t>
      </w:r>
    </w:p>
    <w:p>
      <w:pPr>
        <w:pBdr>
          <w:left w:val="single" w:color="CCCCCC" w:sz="6" w:space="8"/>
        </w:pBdr>
        <w:spacing w:after="80" w:before="80"/>
        <w:ind w:left="360"/>
      </w:pPr>
      <w:r>
        <w:rPr>
          <w:rFonts w:ascii="Courier New" w:cs="Courier New" w:eastAsia="Courier New" w:hAnsi="Courier New"/>
          <w:sz w:val="18"/>
          <w:szCs w:val="18"/>
        </w:rPr>
        <w:t xml:space="preserve">#    Higher = more spread out (diversification)</w:t>
      </w:r>
    </w:p>
    <w:p>
      <w:pPr>
        <w:pBdr>
          <w:left w:val="single" w:color="CCCCCC" w:sz="6" w:space="8"/>
        </w:pBdr>
        <w:spacing w:after="80" w:before="80"/>
        <w:ind w:left="360"/>
      </w:pPr>
      <w:r>
        <w:rPr>
          <w:rFonts w:ascii="Courier New" w:cs="Courier New" w:eastAsia="Courier New" w:hAnsi="Courier New"/>
          <w:sz w:val="18"/>
          <w:szCs w:val="18"/>
        </w:rPr>
        <w:t xml:space="preserve">h0_mean_death = h0_deaths.mean()</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3. h0_cv: coefficient of variation of merge distances</w:t>
      </w:r>
    </w:p>
    <w:p>
      <w:pPr>
        <w:pBdr>
          <w:left w:val="single" w:color="CCCCCC" w:sz="6" w:space="8"/>
        </w:pBdr>
        <w:spacing w:after="80" w:before="80"/>
        <w:ind w:left="360"/>
      </w:pPr>
      <w:r>
        <w:rPr>
          <w:rFonts w:ascii="Courier New" w:cs="Courier New" w:eastAsia="Courier New" w:hAnsi="Courier New"/>
          <w:sz w:val="18"/>
          <w:szCs w:val="18"/>
        </w:rPr>
        <w:t xml:space="preserve">#    Higher = mix of tight and spread clusters (I&amp;D balance)</w:t>
      </w:r>
    </w:p>
    <w:p>
      <w:pPr>
        <w:pBdr>
          <w:left w:val="single" w:color="CCCCCC" w:sz="6" w:space="8"/>
        </w:pBdr>
        <w:spacing w:after="80" w:before="80"/>
        <w:ind w:left="360"/>
      </w:pPr>
      <w:r>
        <w:rPr>
          <w:rFonts w:ascii="Courier New" w:cs="Courier New" w:eastAsia="Courier New" w:hAnsi="Courier New"/>
          <w:sz w:val="18"/>
          <w:szCs w:val="18"/>
        </w:rPr>
        <w:t xml:space="preserve">#    Low = uniformly tight (pure intensification)</w:t>
      </w:r>
    </w:p>
    <w:p>
      <w:pPr>
        <w:pBdr>
          <w:left w:val="single" w:color="CCCCCC" w:sz="6" w:space="8"/>
        </w:pBdr>
        <w:spacing w:after="80" w:before="80"/>
        <w:ind w:left="360"/>
      </w:pPr>
      <w:r>
        <w:rPr>
          <w:rFonts w:ascii="Courier New" w:cs="Courier New" w:eastAsia="Courier New" w:hAnsi="Courier New"/>
          <w:sz w:val="18"/>
          <w:szCs w:val="18"/>
        </w:rPr>
        <w:t xml:space="preserve">#       or uniformly spread (pure diversification)</w:t>
      </w:r>
    </w:p>
    <w:p>
      <w:pPr>
        <w:pBdr>
          <w:left w:val="single" w:color="CCCCCC" w:sz="6" w:space="8"/>
        </w:pBdr>
        <w:spacing w:after="80" w:before="80"/>
        <w:ind w:left="360"/>
      </w:pPr>
      <w:r>
        <w:rPr>
          <w:rFonts w:ascii="Courier New" w:cs="Courier New" w:eastAsia="Courier New" w:hAnsi="Courier New"/>
          <w:sz w:val="18"/>
          <w:szCs w:val="18"/>
        </w:rPr>
        <w:t xml:space="preserve">h0_cv = h0_deaths.std() / (h0_deaths.mean() + 1e-12)</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4. h0_entropy: persistence entropy of H0 bars</w:t>
      </w:r>
    </w:p>
    <w:p>
      <w:pPr>
        <w:pBdr>
          <w:left w:val="single" w:color="CCCCCC" w:sz="6" w:space="8"/>
        </w:pBdr>
        <w:spacing w:after="80" w:before="80"/>
        <w:ind w:left="360"/>
      </w:pPr>
      <w:r>
        <w:rPr>
          <w:rFonts w:ascii="Courier New" w:cs="Courier New" w:eastAsia="Courier New" w:hAnsi="Courier New"/>
          <w:sz w:val="18"/>
          <w:szCs w:val="18"/>
        </w:rPr>
        <w:t xml:space="preserve">#    Low = one dominant cluster scale</w:t>
      </w:r>
    </w:p>
    <w:p>
      <w:pPr>
        <w:pBdr>
          <w:left w:val="single" w:color="CCCCCC" w:sz="6" w:space="8"/>
        </w:pBdr>
        <w:spacing w:after="80" w:before="80"/>
        <w:ind w:left="360"/>
      </w:pPr>
      <w:r>
        <w:rPr>
          <w:rFonts w:ascii="Courier New" w:cs="Courier New" w:eastAsia="Courier New" w:hAnsi="Courier New"/>
          <w:sz w:val="18"/>
          <w:szCs w:val="18"/>
        </w:rPr>
        <w:t xml:space="preserve">#    High = many similarly-sized merge events</w:t>
      </w:r>
    </w:p>
    <w:p>
      <w:pPr>
        <w:pBdr>
          <w:left w:val="single" w:color="CCCCCC" w:sz="6" w:space="8"/>
        </w:pBdr>
        <w:spacing w:after="80" w:before="80"/>
        <w:ind w:left="360"/>
      </w:pPr>
      <w:r>
        <w:rPr>
          <w:rFonts w:ascii="Courier New" w:cs="Courier New" w:eastAsia="Courier New" w:hAnsi="Courier New"/>
          <w:sz w:val="18"/>
          <w:szCs w:val="18"/>
        </w:rPr>
        <w:t xml:space="preserve">lengths = h0_deaths</w:t>
      </w:r>
    </w:p>
    <w:p>
      <w:pPr>
        <w:pBdr>
          <w:left w:val="single" w:color="CCCCCC" w:sz="6" w:space="8"/>
        </w:pBdr>
        <w:spacing w:after="80" w:before="80"/>
        <w:ind w:left="360"/>
      </w:pPr>
      <w:r>
        <w:rPr>
          <w:rFonts w:ascii="Courier New" w:cs="Courier New" w:eastAsia="Courier New" w:hAnsi="Courier New"/>
          <w:sz w:val="18"/>
          <w:szCs w:val="18"/>
        </w:rPr>
        <w:t xml:space="preserve">probs = lengths / (lengths.sum() + 1e-12)</w:t>
      </w:r>
    </w:p>
    <w:p>
      <w:pPr>
        <w:pBdr>
          <w:left w:val="single" w:color="CCCCCC" w:sz="6" w:space="8"/>
        </w:pBdr>
        <w:spacing w:after="80" w:before="80"/>
        <w:ind w:left="360"/>
      </w:pPr>
      <w:r>
        <w:rPr>
          <w:rFonts w:ascii="Courier New" w:cs="Courier New" w:eastAsia="Courier New" w:hAnsi="Courier New"/>
          <w:sz w:val="18"/>
          <w:szCs w:val="18"/>
        </w:rPr>
        <w:t xml:space="preserve">h0_entropy = -np.sum(probs * np.log(probs + 1e-12))</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5. h1_total_pers: total H1 persistence</w:t>
      </w:r>
    </w:p>
    <w:p>
      <w:pPr>
        <w:pBdr>
          <w:left w:val="single" w:color="CCCCCC" w:sz="6" w:space="8"/>
        </w:pBdr>
        <w:spacing w:after="80" w:before="80"/>
        <w:ind w:left="360"/>
      </w:pPr>
      <w:r>
        <w:rPr>
          <w:rFonts w:ascii="Courier New" w:cs="Courier New" w:eastAsia="Courier New" w:hAnsi="Courier New"/>
          <w:sz w:val="18"/>
          <w:szCs w:val="18"/>
        </w:rPr>
        <w:t xml:space="preserve">#    Higher = more coverage gaps</w:t>
      </w:r>
    </w:p>
    <w:p>
      <w:pPr>
        <w:pBdr>
          <w:left w:val="single" w:color="CCCCCC" w:sz="6" w:space="8"/>
        </w:pBdr>
        <w:spacing w:after="80" w:before="80"/>
        <w:ind w:left="360"/>
      </w:pPr>
      <w:r>
        <w:rPr>
          <w:rFonts w:ascii="Courier New" w:cs="Courier New" w:eastAsia="Courier New" w:hAnsi="Courier New"/>
          <w:sz w:val="18"/>
          <w:szCs w:val="18"/>
        </w:rPr>
        <w:t xml:space="preserve">h1_pers = h1_bars[:, 1] - h1_bars[:, 0] if len(h1_bars) &gt; 0 else np.array([])</w:t>
      </w:r>
    </w:p>
    <w:p>
      <w:pPr>
        <w:pBdr>
          <w:left w:val="single" w:color="CCCCCC" w:sz="6" w:space="8"/>
        </w:pBdr>
        <w:spacing w:after="80" w:before="80"/>
        <w:ind w:left="360"/>
      </w:pPr>
      <w:r>
        <w:rPr>
          <w:rFonts w:ascii="Courier New" w:cs="Courier New" w:eastAsia="Courier New" w:hAnsi="Courier New"/>
          <w:sz w:val="18"/>
          <w:szCs w:val="18"/>
        </w:rPr>
        <w:t xml:space="preserve">h1_total_pers = h1_pers.sum() if len(h1_pers) &gt; 0 else 0.0</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6. h1_max_pers: worst single coverage gap</w:t>
      </w:r>
    </w:p>
    <w:p>
      <w:pPr>
        <w:pBdr>
          <w:left w:val="single" w:color="CCCCCC" w:sz="6" w:space="8"/>
        </w:pBdr>
        <w:spacing w:after="80" w:before="80"/>
        <w:ind w:left="360"/>
      </w:pPr>
      <w:r>
        <w:rPr>
          <w:rFonts w:ascii="Courier New" w:cs="Courier New" w:eastAsia="Courier New" w:hAnsi="Courier New"/>
          <w:sz w:val="18"/>
          <w:szCs w:val="18"/>
        </w:rPr>
        <w:t xml:space="preserve">h1_max_pers = h1_pers.max() if len(h1_pers) &gt; 0 else 0.0</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7. h1_count: number of H1 bars above noise threshold</w:t>
      </w:r>
    </w:p>
    <w:p>
      <w:pPr>
        <w:pBdr>
          <w:left w:val="single" w:color="CCCCCC" w:sz="6" w:space="8"/>
        </w:pBdr>
        <w:spacing w:after="80" w:before="80"/>
        <w:ind w:left="360"/>
      </w:pPr>
      <w:r>
        <w:rPr>
          <w:rFonts w:ascii="Courier New" w:cs="Courier New" w:eastAsia="Courier New" w:hAnsi="Courier New"/>
          <w:sz w:val="18"/>
          <w:szCs w:val="18"/>
        </w:rPr>
        <w:t xml:space="preserve">#    Threshold: median H0 death value as heuristic</w:t>
      </w:r>
    </w:p>
    <w:p>
      <w:pPr>
        <w:pBdr>
          <w:left w:val="single" w:color="CCCCCC" w:sz="6" w:space="8"/>
        </w:pBdr>
        <w:spacing w:after="80" w:before="80"/>
        <w:ind w:left="360"/>
      </w:pPr>
      <w:r>
        <w:rPr>
          <w:rFonts w:ascii="Courier New" w:cs="Courier New" w:eastAsia="Courier New" w:hAnsi="Courier New"/>
          <w:sz w:val="18"/>
          <w:szCs w:val="18"/>
        </w:rPr>
        <w:t xml:space="preserve">delta = np.median(h0_deaths) if len(h0_deaths) &gt; 0 else 0</w:t>
      </w:r>
    </w:p>
    <w:p>
      <w:pPr>
        <w:pBdr>
          <w:left w:val="single" w:color="CCCCCC" w:sz="6" w:space="8"/>
        </w:pBdr>
        <w:spacing w:after="80" w:before="80"/>
        <w:ind w:left="360"/>
      </w:pPr>
      <w:r>
        <w:rPr>
          <w:rFonts w:ascii="Courier New" w:cs="Courier New" w:eastAsia="Courier New" w:hAnsi="Courier New"/>
          <w:sz w:val="18"/>
          <w:szCs w:val="18"/>
        </w:rPr>
        <w:t xml:space="preserve">h1_count = int(np.sum(h1_pers &gt; delta)) if len(h1_pers) &gt; 0 else 0</w:t>
      </w:r>
    </w:p>
    <w:p>
      <w:pPr>
        <w:pStyle w:val="Heading2"/>
        <w:spacing w:after="120" w:before="240"/>
      </w:pPr>
      <w:r>
        <w:rPr>
          <w:rFonts w:ascii="Arial" w:cs="Arial" w:eastAsia="Arial" w:hAnsi="Arial"/>
          <w:b/>
          <w:bCs/>
        </w:rPr>
        <w:t xml:space="preserve">7.2 Tree-Structural Features</w:t>
      </w:r>
    </w:p>
    <w:p>
      <w:pPr>
        <w:spacing w:after="160" w:line="276"/>
      </w:pPr>
      <w:r>
        <w:rPr>
          <w:rFonts w:ascii="Arial" w:cs="Arial" w:eastAsia="Arial" w:hAnsi="Arial"/>
          <w:sz w:val="22"/>
          <w:szCs w:val="22"/>
        </w:rPr>
        <w:t xml:space="preserve">Computed directly from the tree(s), not from TDA:</w:t>
      </w:r>
    </w:p>
    <w:p>
      <w:pPr>
        <w:pBdr>
          <w:left w:val="single" w:color="CCCCCC" w:sz="6" w:space="8"/>
        </w:pBdr>
        <w:spacing w:after="80" w:before="80"/>
        <w:ind w:left="360"/>
      </w:pPr>
      <w:r>
        <w:rPr>
          <w:rFonts w:ascii="Courier New" w:cs="Courier New" w:eastAsia="Courier New" w:hAnsi="Courier New"/>
          <w:sz w:val="18"/>
          <w:szCs w:val="18"/>
        </w:rPr>
        <w:t xml:space="preserve"># 8. n_root_branches: distinct entry points (root-level diversification)</w:t>
      </w:r>
    </w:p>
    <w:p>
      <w:pPr>
        <w:pBdr>
          <w:left w:val="single" w:color="CCCCCC" w:sz="6" w:space="8"/>
        </w:pBdr>
        <w:spacing w:after="80" w:before="80"/>
        <w:ind w:left="360"/>
      </w:pPr>
      <w:r>
        <w:rPr>
          <w:rFonts w:ascii="Courier New" w:cs="Courier New" w:eastAsia="Courier New" w:hAnsi="Courier New"/>
          <w:sz w:val="18"/>
          <w:szCs w:val="18"/>
        </w:rPr>
        <w:t xml:space="preserve">n_root_branches = sum(len(tree.root.children) for tree in solver_trees)</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9. max_local_fanout: highest branching factor at any single node</w:t>
      </w:r>
    </w:p>
    <w:p>
      <w:pPr>
        <w:pBdr>
          <w:left w:val="single" w:color="CCCCCC" w:sz="6" w:space="8"/>
        </w:pBdr>
        <w:spacing w:after="80" w:before="80"/>
        <w:ind w:left="360"/>
      </w:pPr>
      <w:r>
        <w:rPr>
          <w:rFonts w:ascii="Courier New" w:cs="Courier New" w:eastAsia="Courier New" w:hAnsi="Courier New"/>
          <w:sz w:val="18"/>
          <w:szCs w:val="18"/>
        </w:rPr>
        <w:t xml:space="preserve">#    Measures perseveration: committing to one idea and churning variants</w:t>
      </w:r>
    </w:p>
    <w:p>
      <w:pPr>
        <w:pBdr>
          <w:left w:val="single" w:color="CCCCCC" w:sz="6" w:space="8"/>
        </w:pBdr>
        <w:spacing w:after="80" w:before="80"/>
        <w:ind w:left="360"/>
      </w:pPr>
      <w:r>
        <w:rPr>
          <w:rFonts w:ascii="Courier New" w:cs="Courier New" w:eastAsia="Courier New" w:hAnsi="Courier New"/>
          <w:sz w:val="18"/>
          <w:szCs w:val="18"/>
        </w:rPr>
        <w:t xml:space="preserve">#    (e.g., fixing word2=anagram and generating 15 anagrams of it)</w:t>
      </w:r>
    </w:p>
    <w:p>
      <w:pPr>
        <w:pBdr>
          <w:left w:val="single" w:color="CCCCCC" w:sz="6" w:space="8"/>
        </w:pBdr>
        <w:spacing w:after="80" w:before="80"/>
        <w:ind w:left="360"/>
      </w:pPr>
      <w:r>
        <w:rPr>
          <w:rFonts w:ascii="Courier New" w:cs="Courier New" w:eastAsia="Courier New" w:hAnsi="Courier New"/>
          <w:sz w:val="18"/>
          <w:szCs w:val="18"/>
        </w:rPr>
        <w:t xml:space="preserve">max_local_fanout = max(node.n_children for node in all_nodes)</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10. completion_ratio: fraction of leaves that have all 4 facets non-null</w:t>
      </w:r>
    </w:p>
    <w:p>
      <w:pPr>
        <w:pBdr>
          <w:left w:val="single" w:color="CCCCCC" w:sz="6" w:space="8"/>
        </w:pBdr>
        <w:spacing w:after="80" w:before="80"/>
        <w:ind w:left="360"/>
      </w:pPr>
      <w:r>
        <w:rPr>
          <w:rFonts w:ascii="Courier New" w:cs="Courier New" w:eastAsia="Courier New" w:hAnsi="Courier New"/>
          <w:sz w:val="18"/>
          <w:szCs w:val="18"/>
        </w:rPr>
        <w:t xml:space="preserve">#     Low = lots of diversification but poor follow-through</w:t>
      </w:r>
    </w:p>
    <w:p>
      <w:pPr>
        <w:pBdr>
          <w:left w:val="single" w:color="CCCCCC" w:sz="6" w:space="8"/>
        </w:pBdr>
        <w:spacing w:after="80" w:before="80"/>
        <w:ind w:left="360"/>
      </w:pPr>
      <w:r>
        <w:rPr>
          <w:rFonts w:ascii="Courier New" w:cs="Courier New" w:eastAsia="Courier New" w:hAnsi="Courier New"/>
          <w:sz w:val="18"/>
          <w:szCs w:val="18"/>
        </w:rPr>
        <w:t xml:space="preserve">#     High = only explores what it finishes (intensification-biased)</w:t>
      </w:r>
    </w:p>
    <w:p>
      <w:pPr>
        <w:pBdr>
          <w:left w:val="single" w:color="CCCCCC" w:sz="6" w:space="8"/>
        </w:pBdr>
        <w:spacing w:after="80" w:before="80"/>
        <w:ind w:left="360"/>
      </w:pPr>
      <w:r>
        <w:rPr>
          <w:rFonts w:ascii="Courier New" w:cs="Courier New" w:eastAsia="Courier New" w:hAnsi="Courier New"/>
          <w:sz w:val="18"/>
          <w:szCs w:val="18"/>
        </w:rPr>
        <w:t xml:space="preserve">completion_ratio = n_complete_leaves / n_total_leaves</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11. mean_depth: average depth of leaf nodes across all trees</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12. subtree_overlap: fraction of ideas that appear under</w:t>
      </w:r>
    </w:p>
    <w:p>
      <w:pPr>
        <w:pBdr>
          <w:left w:val="single" w:color="CCCCCC" w:sz="6" w:space="8"/>
        </w:pBdr>
        <w:spacing w:after="80" w:before="80"/>
        <w:ind w:left="360"/>
      </w:pPr>
      <w:r>
        <w:rPr>
          <w:rFonts w:ascii="Courier New" w:cs="Courier New" w:eastAsia="Courier New" w:hAnsi="Courier New"/>
          <w:sz w:val="18"/>
          <w:szCs w:val="18"/>
        </w:rPr>
        <w:t xml:space="preserve">#      multiple parent commitments (recombination signal)</w:t>
      </w:r>
    </w:p>
    <w:p>
      <w:pPr>
        <w:pStyle w:val="Heading2"/>
        <w:spacing w:after="120" w:before="240"/>
      </w:pPr>
      <w:r>
        <w:rPr>
          <w:rFonts w:ascii="Arial" w:cs="Arial" w:eastAsia="Arial" w:hAnsi="Arial"/>
          <w:b/>
          <w:bCs/>
        </w:rPr>
        <w:t xml:space="preserve">7.3 Per-Facet Entropy</w:t>
      </w:r>
    </w:p>
    <w:p>
      <w:pPr>
        <w:spacing w:after="160" w:line="276"/>
      </w:pPr>
      <w:r>
        <w:rPr>
          <w:rFonts w:ascii="Arial" w:cs="Arial" w:eastAsia="Arial" w:hAnsi="Arial"/>
          <w:sz w:val="22"/>
          <w:szCs w:val="22"/>
        </w:rPr>
        <w:t xml:space="preserve">For each of the 4 facets, compute the Shannon entropy of the distribution of values across extracted ideas for this solver on this clue. High entropy on a facet = the solver is diversifying on that dimension specifically.</w:t>
      </w:r>
    </w:p>
    <w:p>
      <w:pPr>
        <w:pBdr>
          <w:left w:val="single" w:color="CCCCCC" w:sz="6" w:space="8"/>
        </w:pBdr>
        <w:spacing w:after="80" w:before="80"/>
        <w:ind w:left="360"/>
      </w:pPr>
      <w:r>
        <w:rPr>
          <w:rFonts w:ascii="Courier New" w:cs="Courier New" w:eastAsia="Courier New" w:hAnsi="Courier New"/>
          <w:sz w:val="18"/>
          <w:szCs w:val="18"/>
        </w:rPr>
        <w:t xml:space="preserve"># 13. parse_entropy: entropy over distinct parse values</w:t>
      </w:r>
    </w:p>
    <w:p>
      <w:pPr>
        <w:pBdr>
          <w:left w:val="single" w:color="CCCCCC" w:sz="6" w:space="8"/>
        </w:pBdr>
        <w:spacing w:after="80" w:before="80"/>
        <w:ind w:left="360"/>
      </w:pPr>
      <w:r>
        <w:rPr>
          <w:rFonts w:ascii="Courier New" w:cs="Courier New" w:eastAsia="Courier New" w:hAnsi="Courier New"/>
          <w:sz w:val="18"/>
          <w:szCs w:val="18"/>
        </w:rPr>
        <w:t xml:space="preserve"># 14. mechanism_entropy: entropy over distinct mechanism sequences</w:t>
      </w:r>
    </w:p>
    <w:p>
      <w:pPr>
        <w:pBdr>
          <w:left w:val="single" w:color="CCCCCC" w:sz="6" w:space="8"/>
        </w:pBdr>
        <w:spacing w:after="80" w:before="80"/>
        <w:ind w:left="360"/>
      </w:pPr>
      <w:r>
        <w:rPr>
          <w:rFonts w:ascii="Courier New" w:cs="Courier New" w:eastAsia="Courier New" w:hAnsi="Courier New"/>
          <w:sz w:val="18"/>
          <w:szCs w:val="18"/>
        </w:rPr>
        <w:t xml:space="preserve"># 15. execution_entropy: entropy over distinct execution specs</w:t>
      </w:r>
    </w:p>
    <w:p>
      <w:pPr>
        <w:pBdr>
          <w:left w:val="single" w:color="CCCCCC" w:sz="6" w:space="8"/>
        </w:pBdr>
        <w:spacing w:after="80" w:before="80"/>
        <w:ind w:left="360"/>
      </w:pPr>
      <w:r>
        <w:rPr>
          <w:rFonts w:ascii="Courier New" w:cs="Courier New" w:eastAsia="Courier New" w:hAnsi="Courier New"/>
          <w:sz w:val="18"/>
          <w:szCs w:val="18"/>
        </w:rPr>
        <w:t xml:space="preserve"># 16. output_entropy: entropy over distinct guesses</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def facet_entropy(ideas, facet_index):</w:t>
      </w:r>
    </w:p>
    <w:p>
      <w:pPr>
        <w:pBdr>
          <w:left w:val="single" w:color="CCCCCC" w:sz="6" w:space="8"/>
        </w:pBdr>
        <w:spacing w:after="80" w:before="80"/>
        <w:ind w:left="360"/>
      </w:pPr>
      <w:r>
        <w:rPr>
          <w:rFonts w:ascii="Courier New" w:cs="Courier New" w:eastAsia="Courier New" w:hAnsi="Courier New"/>
          <w:sz w:val="18"/>
          <w:szCs w:val="18"/>
        </w:rPr>
        <w:t xml:space="preserve">    values = [idea[facet_index] for idea in ideas if idea[facet_index] is not None]</w:t>
      </w:r>
    </w:p>
    <w:p>
      <w:pPr>
        <w:pBdr>
          <w:left w:val="single" w:color="CCCCCC" w:sz="6" w:space="8"/>
        </w:pBdr>
        <w:spacing w:after="80" w:before="80"/>
        <w:ind w:left="360"/>
      </w:pPr>
      <w:r>
        <w:rPr>
          <w:rFonts w:ascii="Courier New" w:cs="Courier New" w:eastAsia="Courier New" w:hAnsi="Courier New"/>
          <w:sz w:val="18"/>
          <w:szCs w:val="18"/>
        </w:rPr>
        <w:t xml:space="preserve">    if not values:</w:t>
      </w:r>
    </w:p>
    <w:p>
      <w:pPr>
        <w:pBdr>
          <w:left w:val="single" w:color="CCCCCC" w:sz="6" w:space="8"/>
        </w:pBdr>
        <w:spacing w:after="80" w:before="80"/>
        <w:ind w:left="360"/>
      </w:pPr>
      <w:r>
        <w:rPr>
          <w:rFonts w:ascii="Courier New" w:cs="Courier New" w:eastAsia="Courier New" w:hAnsi="Courier New"/>
          <w:sz w:val="18"/>
          <w:szCs w:val="18"/>
        </w:rPr>
        <w:t xml:space="preserve">        return 0.0</w:t>
      </w:r>
    </w:p>
    <w:p>
      <w:pPr>
        <w:pBdr>
          <w:left w:val="single" w:color="CCCCCC" w:sz="6" w:space="8"/>
        </w:pBdr>
        <w:spacing w:after="80" w:before="80"/>
        <w:ind w:left="360"/>
      </w:pPr>
      <w:r>
        <w:rPr>
          <w:rFonts w:ascii="Courier New" w:cs="Courier New" w:eastAsia="Courier New" w:hAnsi="Courier New"/>
          <w:sz w:val="18"/>
          <w:szCs w:val="18"/>
        </w:rPr>
        <w:t xml:space="preserve">    from collections import Counter</w:t>
      </w:r>
    </w:p>
    <w:p>
      <w:pPr>
        <w:pBdr>
          <w:left w:val="single" w:color="CCCCCC" w:sz="6" w:space="8"/>
        </w:pBdr>
        <w:spacing w:after="80" w:before="80"/>
        <w:ind w:left="360"/>
      </w:pPr>
      <w:r>
        <w:rPr>
          <w:rFonts w:ascii="Courier New" w:cs="Courier New" w:eastAsia="Courier New" w:hAnsi="Courier New"/>
          <w:sz w:val="18"/>
          <w:szCs w:val="18"/>
        </w:rPr>
        <w:t xml:space="preserve">    counts = Counter(map(_hashable, values))</w:t>
      </w:r>
    </w:p>
    <w:p>
      <w:pPr>
        <w:pBdr>
          <w:left w:val="single" w:color="CCCCCC" w:sz="6" w:space="8"/>
        </w:pBdr>
        <w:spacing w:after="80" w:before="80"/>
        <w:ind w:left="360"/>
      </w:pPr>
      <w:r>
        <w:rPr>
          <w:rFonts w:ascii="Courier New" w:cs="Courier New" w:eastAsia="Courier New" w:hAnsi="Courier New"/>
          <w:sz w:val="18"/>
          <w:szCs w:val="18"/>
        </w:rPr>
        <w:t xml:space="preserve">    total = sum(counts.values())</w:t>
      </w:r>
    </w:p>
    <w:p>
      <w:pPr>
        <w:pBdr>
          <w:left w:val="single" w:color="CCCCCC" w:sz="6" w:space="8"/>
        </w:pBdr>
        <w:spacing w:after="80" w:before="80"/>
        <w:ind w:left="360"/>
      </w:pPr>
      <w:r>
        <w:rPr>
          <w:rFonts w:ascii="Courier New" w:cs="Courier New" w:eastAsia="Courier New" w:hAnsi="Courier New"/>
          <w:sz w:val="18"/>
          <w:szCs w:val="18"/>
        </w:rPr>
        <w:t xml:space="preserve">    probs = np.array([c / total for c in counts.values()])</w:t>
      </w:r>
    </w:p>
    <w:p>
      <w:pPr>
        <w:pBdr>
          <w:left w:val="single" w:color="CCCCCC" w:sz="6" w:space="8"/>
        </w:pBdr>
        <w:spacing w:after="80" w:before="80"/>
        <w:ind w:left="360"/>
      </w:pPr>
      <w:r>
        <w:rPr>
          <w:rFonts w:ascii="Courier New" w:cs="Courier New" w:eastAsia="Courier New" w:hAnsi="Courier New"/>
          <w:sz w:val="18"/>
          <w:szCs w:val="18"/>
        </w:rPr>
        <w:t xml:space="preserve">    return -np.sum(probs * np.log(probs + 1e-12))</w:t>
      </w:r>
    </w:p>
    <w:p>
      <w:pPr>
        <w:spacing w:after="160" w:line="276"/>
      </w:pPr>
      <w:r>
        <w:rPr>
          <w:rFonts w:ascii="Arial" w:cs="Arial" w:eastAsia="Arial" w:hAnsi="Arial"/>
          <w:sz w:val="22"/>
          <w:szCs w:val="22"/>
        </w:rPr>
        <w:t xml:space="preserve">This is particularly diagnostic: a solver with high parse_entropy is exploring fundamentally different interpretations of the clue (creative diversification). A solver with high execution_entropy but low parse_entropy is intensifying within a fixed interpretation (refinement). A solver with high output_entropy is guessing many different answers (may or may not indicate quality search).</w:t>
      </w:r>
    </w:p>
    <w:p>
      <w:pPr>
        <w:pStyle w:val="Heading2"/>
        <w:spacing w:after="120" w:before="240"/>
      </w:pPr>
      <w:r>
        <w:rPr>
          <w:rFonts w:ascii="Arial" w:cs="Arial" w:eastAsia="Arial" w:hAnsi="Arial"/>
          <w:b/>
          <w:bCs/>
        </w:rPr>
        <w:t xml:space="preserve">7.4 Complementary Non-TDA Features</w:t>
      </w:r>
    </w:p>
    <w:p>
      <w:pPr>
        <w:pBdr>
          <w:left w:val="single" w:color="CCCCCC" w:sz="6" w:space="8"/>
        </w:pBdr>
        <w:spacing w:after="80" w:before="80"/>
        <w:ind w:left="360"/>
      </w:pPr>
      <w:r>
        <w:rPr>
          <w:rFonts w:ascii="Courier New" w:cs="Courier New" w:eastAsia="Courier New" w:hAnsi="Courier New"/>
          <w:sz w:val="18"/>
          <w:szCs w:val="18"/>
        </w:rPr>
        <w:t xml:space="preserve"># 17. mean_nn_jaccard: mean nearest-neighbor Jaccard distance</w:t>
      </w:r>
    </w:p>
    <w:p>
      <w:pPr>
        <w:pBdr>
          <w:left w:val="single" w:color="CCCCCC" w:sz="6" w:space="8"/>
        </w:pBdr>
        <w:spacing w:after="80" w:before="80"/>
        <w:ind w:left="360"/>
      </w:pPr>
      <w:r>
        <w:rPr>
          <w:rFonts w:ascii="Courier New" w:cs="Courier New" w:eastAsia="Courier New" w:hAnsi="Courier New"/>
          <w:sz w:val="18"/>
          <w:szCs w:val="18"/>
        </w:rPr>
        <w:t xml:space="preserve">#      Simplest intensification measure</w:t>
      </w:r>
    </w:p>
    <w:p>
      <w:pPr>
        <w:pBdr>
          <w:left w:val="single" w:color="CCCCCC" w:sz="6" w:space="8"/>
        </w:pBdr>
        <w:spacing w:after="80" w:before="80"/>
        <w:ind w:left="360"/>
      </w:pPr>
      <w:r>
        <w:rPr>
          <w:rFonts w:ascii="Courier New" w:cs="Courier New" w:eastAsia="Courier New" w:hAnsi="Courier New"/>
          <w:sz w:val="18"/>
          <w:szCs w:val="18"/>
        </w:rPr>
        <w:t xml:space="preserve">from scipy.spatial.distance import squareform</w:t>
      </w:r>
    </w:p>
    <w:p>
      <w:pPr>
        <w:pBdr>
          <w:left w:val="single" w:color="CCCCCC" w:sz="6" w:space="8"/>
        </w:pBdr>
        <w:spacing w:after="80" w:before="80"/>
        <w:ind w:left="360"/>
      </w:pPr>
      <w:r>
        <w:rPr>
          <w:rFonts w:ascii="Courier New" w:cs="Courier New" w:eastAsia="Courier New" w:hAnsi="Courier New"/>
          <w:sz w:val="18"/>
          <w:szCs w:val="18"/>
        </w:rPr>
        <w:t xml:space="preserve">D_condensed = squareform(D)</w:t>
      </w:r>
    </w:p>
    <w:p>
      <w:pPr>
        <w:pBdr>
          <w:left w:val="single" w:color="CCCCCC" w:sz="6" w:space="8"/>
        </w:pBdr>
        <w:spacing w:after="80" w:before="80"/>
        <w:ind w:left="360"/>
      </w:pPr>
      <w:r>
        <w:rPr>
          <w:rFonts w:ascii="Courier New" w:cs="Courier New" w:eastAsia="Courier New" w:hAnsi="Courier New"/>
          <w:sz w:val="18"/>
          <w:szCs w:val="18"/>
        </w:rPr>
        <w:t xml:space="preserve">nn_dists = np.array([D[i, D[i] &gt; 0].min() for i in range(len(D))])</w:t>
      </w:r>
    </w:p>
    <w:p>
      <w:pPr>
        <w:pBdr>
          <w:left w:val="single" w:color="CCCCCC" w:sz="6" w:space="8"/>
        </w:pBdr>
        <w:spacing w:after="80" w:before="80"/>
        <w:ind w:left="360"/>
      </w:pPr>
      <w:r>
        <w:rPr>
          <w:rFonts w:ascii="Courier New" w:cs="Courier New" w:eastAsia="Courier New" w:hAnsi="Courier New"/>
          <w:sz w:val="18"/>
          <w:szCs w:val="18"/>
        </w:rPr>
        <w:t xml:space="preserve">mean_nn = nn_dists.mean()</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 18. diameter: max pairwise Jaccard distance (reach of search)</w:t>
      </w:r>
    </w:p>
    <w:p>
      <w:pPr>
        <w:pBdr>
          <w:left w:val="single" w:color="CCCCCC" w:sz="6" w:space="8"/>
        </w:pBdr>
        <w:spacing w:after="80" w:before="80"/>
        <w:ind w:left="360"/>
      </w:pPr>
      <w:r>
        <w:rPr>
          <w:rFonts w:ascii="Courier New" w:cs="Courier New" w:eastAsia="Courier New" w:hAnsi="Courier New"/>
          <w:sz w:val="18"/>
          <w:szCs w:val="18"/>
        </w:rPr>
        <w:t xml:space="preserve">diameter = D.max()</w:t>
      </w:r>
    </w:p>
    <w:p>
      <w:pPr>
        <w:pBdr>
          <w:bottom w:val="single" w:color="CCCCCC" w:sz="4" w:space="8"/>
        </w:pBdr>
        <w:spacing w:after="200" w:before="200"/>
      </w:pPr>
    </w:p>
    <w:p>
      <w:pPr>
        <w:pStyle w:val="Heading1"/>
        <w:spacing w:after="120" w:before="360"/>
      </w:pPr>
      <w:r>
        <w:rPr>
          <w:rFonts w:ascii="Arial" w:cs="Arial" w:eastAsia="Arial" w:hAnsi="Arial"/>
          <w:b/>
          <w:bCs/>
        </w:rPr>
        <w:t xml:space="preserve">8. Cross-Solver Comparison</w:t>
      </w:r>
    </w:p>
    <w:p>
      <w:pPr>
        <w:pStyle w:val="Heading2"/>
        <w:spacing w:after="120" w:before="240"/>
      </w:pPr>
      <w:r>
        <w:rPr>
          <w:rFonts w:ascii="Arial" w:cs="Arial" w:eastAsia="Arial" w:hAnsi="Arial"/>
          <w:b/>
          <w:bCs/>
        </w:rPr>
        <w:t xml:space="preserve">8.1 Strategy Profiles</w:t>
      </w:r>
    </w:p>
    <w:p>
      <w:pPr>
        <w:spacing w:after="160" w:line="276"/>
      </w:pPr>
      <w:r>
        <w:rPr>
          <w:rFonts w:ascii="Arial" w:cs="Arial" w:eastAsia="Arial" w:hAnsi="Arial"/>
          <w:sz w:val="22"/>
          <w:szCs w:val="22"/>
        </w:rPr>
        <w:t xml:space="preserve">With ~5 strategies, regression is not viable. Instead, compute the feature vector (features 1–18 above) for each strategy on each clue. Treat clues as replicates. For each feature, compute strategy-level means and standard errors across clues. Visualize as radar/spider charts: one per strategy, with each axis being one feature. Visually classify strategies by profile shape.</w:t>
      </w:r>
    </w:p>
    <w:p>
      <w:pPr>
        <w:pStyle w:val="Heading2"/>
        <w:spacing w:after="120" w:before="240"/>
      </w:pPr>
      <w:r>
        <w:rPr>
          <w:rFonts w:ascii="Arial" w:cs="Arial" w:eastAsia="Arial" w:hAnsi="Arial"/>
          <w:b/>
          <w:bCs/>
        </w:rPr>
        <w:t xml:space="preserve">8.2 Expected Signatures</w:t>
      </w:r>
    </w:p>
    <w:p>
      <w:pPr>
        <w:pStyle w:val="ListParagraph"/>
        <w:numPr>
          <w:ilvl w:val="0"/>
          <w:numId w:val="2"/>
        </w:numPr>
        <w:spacing w:after="80" w:line="276"/>
      </w:pPr>
      <w:r>
        <w:rPr>
          <w:rFonts w:ascii="Arial" w:cs="Arial" w:eastAsia="Arial" w:hAnsi="Arial"/>
          <w:b/>
          <w:bCs/>
          <w:sz w:val="22"/>
          <w:szCs w:val="22"/>
        </w:rPr>
        <w:t xml:space="preserve">Pure intensifier:</w:t>
      </w:r>
      <w:r>
        <w:rPr>
          <w:rFonts w:ascii="Arial" w:cs="Arial" w:eastAsia="Arial" w:hAnsi="Arial"/>
          <w:sz w:val="22"/>
          <w:szCs w:val="22"/>
        </w:rPr>
        <w:t xml:space="preserve"> Low h0_mean_death, low h0_cv, high max_local_fanout, high completion_ratio, low parse_entropy, low mechanism_entropy. Radar chart collapsed on diversification axes.</w:t>
      </w:r>
    </w:p>
    <w:p>
      <w:pPr>
        <w:pStyle w:val="ListParagraph"/>
        <w:numPr>
          <w:ilvl w:val="0"/>
          <w:numId w:val="2"/>
        </w:numPr>
        <w:spacing w:after="80" w:line="276"/>
      </w:pPr>
      <w:r>
        <w:rPr>
          <w:rFonts w:ascii="Arial" w:cs="Arial" w:eastAsia="Arial" w:hAnsi="Arial"/>
          <w:b/>
          <w:bCs/>
          <w:sz w:val="22"/>
          <w:szCs w:val="22"/>
        </w:rPr>
        <w:t xml:space="preserve">Pure diversifier:</w:t>
      </w:r>
      <w:r>
        <w:rPr>
          <w:rFonts w:ascii="Arial" w:cs="Arial" w:eastAsia="Arial" w:hAnsi="Arial"/>
          <w:sz w:val="22"/>
          <w:szCs w:val="22"/>
        </w:rPr>
        <w:t xml:space="preserve"> High h0_mean_death, low h0_cv (uniformly spread), high n_root_branches, low completion_ratio, high parse_entropy. Radar chart collapsed on intensification axes.</w:t>
      </w:r>
    </w:p>
    <w:p>
      <w:pPr>
        <w:pStyle w:val="ListParagraph"/>
        <w:numPr>
          <w:ilvl w:val="0"/>
          <w:numId w:val="2"/>
        </w:numPr>
        <w:spacing w:after="80" w:line="276"/>
      </w:pPr>
      <w:r>
        <w:rPr>
          <w:rFonts w:ascii="Arial" w:cs="Arial" w:eastAsia="Arial" w:hAnsi="Arial"/>
          <w:b/>
          <w:bCs/>
          <w:sz w:val="22"/>
          <w:szCs w:val="22"/>
        </w:rPr>
        <w:t xml:space="preserve">Balanced I&amp;D:</w:t>
      </w:r>
      <w:r>
        <w:rPr>
          <w:rFonts w:ascii="Arial" w:cs="Arial" w:eastAsia="Arial" w:hAnsi="Arial"/>
          <w:sz w:val="22"/>
          <w:szCs w:val="22"/>
        </w:rPr>
        <w:t xml:space="preserve"> High h0_cv (mix of scales), moderate h0_mean_death, some completion, some branching, moderate entropy on all facets. Rounder radar chart.</w:t>
      </w:r>
    </w:p>
    <w:p>
      <w:pPr>
        <w:pStyle w:val="ListParagraph"/>
        <w:numPr>
          <w:ilvl w:val="0"/>
          <w:numId w:val="2"/>
        </w:numPr>
        <w:spacing w:after="80" w:line="276"/>
      </w:pPr>
      <w:r>
        <w:rPr>
          <w:rFonts w:ascii="Arial" w:cs="Arial" w:eastAsia="Arial" w:hAnsi="Arial"/>
          <w:b/>
          <w:bCs/>
          <w:sz w:val="22"/>
          <w:szCs w:val="22"/>
        </w:rPr>
        <w:t xml:space="preserve">Perseverator:</w:t>
      </w:r>
      <w:r>
        <w:rPr>
          <w:rFonts w:ascii="Arial" w:cs="Arial" w:eastAsia="Arial" w:hAnsi="Arial"/>
          <w:sz w:val="22"/>
          <w:szCs w:val="22"/>
        </w:rPr>
        <w:t xml:space="preserve"> Very high max_local_fanout concentrated on few nodes, low n_root_branches, low parse_entropy, possibly high execution_entropy (many variants of same mechanism). Tightly clustered ideas.</w:t>
      </w:r>
    </w:p>
    <w:p>
      <w:pPr>
        <w:pStyle w:val="Heading2"/>
        <w:spacing w:after="120" w:before="240"/>
      </w:pPr>
      <w:r>
        <w:rPr>
          <w:rFonts w:ascii="Arial" w:cs="Arial" w:eastAsia="Arial" w:hAnsi="Arial"/>
          <w:b/>
          <w:bCs/>
        </w:rPr>
        <w:t xml:space="preserve">8.3 Controlling for Idea Count</w:t>
      </w:r>
    </w:p>
    <w:p>
      <w:pPr>
        <w:spacing w:after="160" w:line="276"/>
      </w:pPr>
      <w:r>
        <w:rPr>
          <w:rFonts w:ascii="Arial" w:cs="Arial" w:eastAsia="Arial" w:hAnsi="Arial"/>
          <w:sz w:val="22"/>
          <w:szCs w:val="22"/>
        </w:rPr>
        <w:t xml:space="preserve">Different solvers generating different numbers of ideas is meaningful signal (search effort), not a nuisance. Include n_ideas as a feature and analyze it alongside the other features. Do NOT normalize away idea count. For robustness checks, subsample larger idea sets to match the smallest solver’s count, repeat many times, and report the distribution of features under matched counts.</w:t>
      </w:r>
    </w:p>
    <w:p>
      <w:pPr>
        <w:pStyle w:val="Heading2"/>
        <w:spacing w:after="120" w:before="240"/>
      </w:pPr>
      <w:r>
        <w:rPr>
          <w:rFonts w:ascii="Arial" w:cs="Arial" w:eastAsia="Arial" w:hAnsi="Arial"/>
          <w:b/>
          <w:bCs/>
        </w:rPr>
        <w:t xml:space="preserve">8.4 Between-Solver Similarity</w:t>
      </w:r>
    </w:p>
    <w:p>
      <w:pPr>
        <w:spacing w:after="160" w:line="276"/>
      </w:pPr>
      <w:r>
        <w:rPr>
          <w:rFonts w:ascii="Arial" w:cs="Arial" w:eastAsia="Arial" w:hAnsi="Arial"/>
          <w:sz w:val="22"/>
          <w:szCs w:val="22"/>
        </w:rPr>
        <w:t xml:space="preserve">For a given clue, compute Jaccard overlap between the idea sets (treating each canonical frozenset as a token) of different solvers. This gives beta diversity: how much do two strategies explore the same vs. different regions? Low overlap + both high coverage = genuinely different creative strategies. Low overlap + one low coverage = one strategy is just worse.</w:t>
      </w:r>
    </w:p>
    <w:p>
      <w:pPr>
        <w:pBdr>
          <w:bottom w:val="single" w:color="CCCCCC" w:sz="4" w:space="8"/>
        </w:pBdr>
        <w:spacing w:after="200" w:before="200"/>
      </w:pPr>
    </w:p>
    <w:p>
      <w:pPr>
        <w:pStyle w:val="Heading1"/>
        <w:spacing w:after="120" w:before="360"/>
      </w:pPr>
      <w:r>
        <w:rPr>
          <w:rFonts w:ascii="Arial" w:cs="Arial" w:eastAsia="Arial" w:hAnsi="Arial"/>
          <w:b/>
          <w:bCs/>
        </w:rPr>
        <w:t xml:space="preserve">9. Coding Agent Instructions</w:t>
      </w:r>
    </w:p>
    <w:p>
      <w:pPr>
        <w:pStyle w:val="Heading2"/>
        <w:spacing w:after="120" w:before="240"/>
      </w:pPr>
      <w:r>
        <w:rPr>
          <w:rFonts w:ascii="Arial" w:cs="Arial" w:eastAsia="Arial" w:hAnsi="Arial"/>
          <w:b/>
          <w:bCs/>
        </w:rPr>
        <w:t xml:space="preserve">9.1 Input</w:t>
      </w:r>
    </w:p>
    <w:p>
      <w:pPr>
        <w:spacing w:after="160" w:line="276"/>
      </w:pPr>
      <w:r>
        <w:rPr>
          <w:rFonts w:ascii="Arial" w:cs="Arial" w:eastAsia="Arial" w:hAnsi="Arial"/>
          <w:sz w:val="22"/>
          <w:szCs w:val="22"/>
        </w:rPr>
        <w:t xml:space="preserve">Raw LLM solver output for one clue (stream-of-consciousness text).</w:t>
      </w:r>
    </w:p>
    <w:p>
      <w:pPr>
        <w:pStyle w:val="Heading2"/>
        <w:spacing w:after="120" w:before="240"/>
      </w:pPr>
      <w:r>
        <w:rPr>
          <w:rFonts w:ascii="Arial" w:cs="Arial" w:eastAsia="Arial" w:hAnsi="Arial"/>
          <w:b/>
          <w:bCs/>
        </w:rPr>
        <w:t xml:space="preserve">9.2 Output</w:t>
      </w:r>
    </w:p>
    <w:p>
      <w:pPr>
        <w:spacing w:after="160" w:line="276"/>
      </w:pPr>
      <w:r>
        <w:rPr>
          <w:rFonts w:ascii="Arial" w:cs="Arial" w:eastAsia="Arial" w:hAnsi="Arial"/>
          <w:sz w:val="22"/>
          <w:szCs w:val="22"/>
        </w:rPr>
        <w:t xml:space="preserve">An ordered trace of tree-building operations (Section 2.4), where each commitment populates one or more facets (Section 3.2).</w:t>
      </w:r>
    </w:p>
    <w:p>
      <w:pPr>
        <w:pStyle w:val="Heading2"/>
        <w:spacing w:after="120" w:before="240"/>
      </w:pPr>
      <w:r>
        <w:rPr>
          <w:rFonts w:ascii="Arial" w:cs="Arial" w:eastAsia="Arial" w:hAnsi="Arial"/>
          <w:b/>
          <w:bCs/>
        </w:rPr>
        <w:t xml:space="preserve">9.3 Procedure</w:t>
      </w:r>
    </w:p>
    <w:p>
      <w:pPr>
        <w:pStyle w:val="ListParagraph"/>
        <w:numPr>
          <w:ilvl w:val="0"/>
          <w:numId w:val="3"/>
        </w:numPr>
        <w:spacing w:after="80" w:line="276"/>
      </w:pPr>
      <w:r>
        <w:rPr>
          <w:rFonts w:ascii="Arial" w:cs="Arial" w:eastAsia="Arial" w:hAnsi="Arial"/>
          <w:sz w:val="22"/>
          <w:szCs w:val="22"/>
        </w:rPr>
        <w:t xml:space="preserve">Read the solver output line by line. Whenever a new commitment is detected (a claim about definition location, indicator identity, wordplay type, fodder, operation, guess, etc.), record it.</w:t>
      </w:r>
    </w:p>
    <w:p>
      <w:pPr>
        <w:pStyle w:val="ListParagraph"/>
        <w:numPr>
          <w:ilvl w:val="0"/>
          <w:numId w:val="3"/>
        </w:numPr>
        <w:spacing w:after="80" w:line="276"/>
      </w:pPr>
      <w:r>
        <w:rPr>
          <w:rFonts w:ascii="Arial" w:cs="Arial" w:eastAsia="Arial" w:hAnsi="Arial"/>
          <w:sz w:val="22"/>
          <w:szCs w:val="22"/>
        </w:rPr>
        <w:t xml:space="preserve">Determine whether the commitment extends an existing tree or starts a new one. If the solver is continuing or revisiting a previous line of reasoning, find the matching tree and extend it at the appropriate node. If the idea is unrelated to any existing tree, start a new tree.</w:t>
      </w:r>
    </w:p>
    <w:p>
      <w:pPr>
        <w:pStyle w:val="ListParagraph"/>
        <w:numPr>
          <w:ilvl w:val="0"/>
          <w:numId w:val="3"/>
        </w:numPr>
        <w:spacing w:after="80" w:line="276"/>
      </w:pPr>
      <w:r>
        <w:rPr>
          <w:rFonts w:ascii="Arial" w:cs="Arial" w:eastAsia="Arial" w:hAnsi="Arial"/>
          <w:sz w:val="22"/>
          <w:szCs w:val="22"/>
        </w:rPr>
        <w:t xml:space="preserve">Normalize all mechanism types to the standard taxonomy in Section 4. If the solver uses non-standard phrasing (e.g., "mix up the letters" instead of "anagram"), map to the closest standard type. If no standard type fits, introduce a novel type with a descriptive snake_case name and flag it for review. If the solver describes a compound operation, record it as an ordered list of mechanism types.</w:t>
      </w:r>
    </w:p>
    <w:p>
      <w:pPr>
        <w:pStyle w:val="ListParagraph"/>
        <w:numPr>
          <w:ilvl w:val="0"/>
          <w:numId w:val="3"/>
        </w:numPr>
        <w:spacing w:after="80" w:line="276"/>
      </w:pPr>
      <w:r>
        <w:rPr>
          <w:rFonts w:ascii="Arial" w:cs="Arial" w:eastAsia="Arial" w:hAnsi="Arial"/>
          <w:sz w:val="22"/>
          <w:szCs w:val="22"/>
        </w:rPr>
        <w:t xml:space="preserve">Normalize all abbreviations and substitutions using the reference table in Section 4.3.</w:t>
      </w:r>
    </w:p>
    <w:p>
      <w:pPr>
        <w:pStyle w:val="ListParagraph"/>
        <w:numPr>
          <w:ilvl w:val="0"/>
          <w:numId w:val="3"/>
        </w:numPr>
        <w:spacing w:after="80" w:line="276"/>
      </w:pPr>
      <w:r>
        <w:rPr>
          <w:rFonts w:ascii="Arial" w:cs="Arial" w:eastAsia="Arial" w:hAnsi="Arial"/>
          <w:sz w:val="22"/>
          <w:szCs w:val="22"/>
        </w:rPr>
        <w:t xml:space="preserve">The trace must preserve temporal order: the sequence of appends reflects the order in which ideas appeared in the solver’s output.</w:t>
      </w:r>
    </w:p>
    <w:p>
      <w:pPr>
        <w:pStyle w:val="ListParagraph"/>
        <w:numPr>
          <w:ilvl w:val="0"/>
          <w:numId w:val="3"/>
        </w:numPr>
        <w:spacing w:after="80" w:line="276"/>
      </w:pPr>
      <w:r>
        <w:rPr>
          <w:rFonts w:ascii="Arial" w:cs="Arial" w:eastAsia="Arial" w:hAnsi="Arial"/>
          <w:sz w:val="22"/>
          <w:szCs w:val="22"/>
        </w:rPr>
        <w:t xml:space="preserve">Allow for jumping around. The solver may abandon a line of reasoning and return to it later. Maintain all active trees in context and match resumed threads to the correct tree.</w:t>
      </w:r>
    </w:p>
    <w:p>
      <w:pPr>
        <w:pStyle w:val="Heading2"/>
        <w:spacing w:after="120" w:before="240"/>
      </w:pPr>
      <w:r>
        <w:rPr>
          <w:rFonts w:ascii="Arial" w:cs="Arial" w:eastAsia="Arial" w:hAnsi="Arial"/>
          <w:b/>
          <w:bCs/>
        </w:rPr>
        <w:t xml:space="preserve">9.4 Edge Cases</w:t>
      </w:r>
    </w:p>
    <w:p>
      <w:pPr>
        <w:pStyle w:val="ListParagraph"/>
        <w:numPr>
          <w:ilvl w:val="0"/>
          <w:numId w:val="2"/>
        </w:numPr>
        <w:spacing w:after="80" w:line="276"/>
      </w:pPr>
      <w:r>
        <w:rPr>
          <w:rFonts w:ascii="Arial" w:cs="Arial" w:eastAsia="Arial" w:hAnsi="Arial"/>
          <w:b/>
          <w:bCs/>
          <w:sz w:val="22"/>
          <w:szCs w:val="22"/>
        </w:rPr>
        <w:t xml:space="preserve">Solver restates an existing idea:</w:t>
      </w:r>
      <w:r>
        <w:rPr>
          <w:rFonts w:ascii="Arial" w:cs="Arial" w:eastAsia="Arial" w:hAnsi="Arial"/>
          <w:sz w:val="22"/>
          <w:szCs w:val="22"/>
        </w:rPr>
        <w:t xml:space="preserve"> Do not create a duplicate node. Skip or annotate as a revisit.</w:t>
      </w:r>
    </w:p>
    <w:p>
      <w:pPr>
        <w:pStyle w:val="ListParagraph"/>
        <w:numPr>
          <w:ilvl w:val="0"/>
          <w:numId w:val="2"/>
        </w:numPr>
        <w:spacing w:after="80" w:line="276"/>
      </w:pPr>
      <w:r>
        <w:rPr>
          <w:rFonts w:ascii="Arial" w:cs="Arial" w:eastAsia="Arial" w:hAnsi="Arial"/>
          <w:b/>
          <w:bCs/>
          <w:sz w:val="22"/>
          <w:szCs w:val="22"/>
        </w:rPr>
        <w:t xml:space="preserve">Solver makes a vague claim:</w:t>
      </w:r>
      <w:r>
        <w:rPr>
          <w:rFonts w:ascii="Arial" w:cs="Arial" w:eastAsia="Arial" w:hAnsi="Arial"/>
          <w:sz w:val="22"/>
          <w:szCs w:val="22"/>
        </w:rPr>
        <w:t xml:space="preserve"> If the facet is identifiable but the value is ambiguous, record with best interpretation. Populate only the facets you can confidently identify; leave others null.</w:t>
      </w:r>
    </w:p>
    <w:p>
      <w:pPr>
        <w:pStyle w:val="ListParagraph"/>
        <w:numPr>
          <w:ilvl w:val="0"/>
          <w:numId w:val="2"/>
        </w:numPr>
        <w:spacing w:after="80" w:line="276"/>
      </w:pPr>
      <w:r>
        <w:rPr>
          <w:rFonts w:ascii="Arial" w:cs="Arial" w:eastAsia="Arial" w:hAnsi="Arial"/>
          <w:b/>
          <w:bCs/>
          <w:sz w:val="22"/>
          <w:szCs w:val="22"/>
        </w:rPr>
        <w:t xml:space="preserve">Solver explicitly rejects a previous idea:</w:t>
      </w:r>
      <w:r>
        <w:rPr>
          <w:rFonts w:ascii="Arial" w:cs="Arial" w:eastAsia="Arial" w:hAnsi="Arial"/>
          <w:sz w:val="22"/>
          <w:szCs w:val="22"/>
        </w:rPr>
        <w:t xml:space="preserve"> Do not delete the node. The idea was still generated. Optionally annotate the node as rejected, but it remains a leaf for extraction.</w:t>
      </w:r>
    </w:p>
    <w:p>
      <w:pPr>
        <w:pStyle w:val="ListParagraph"/>
        <w:numPr>
          <w:ilvl w:val="0"/>
          <w:numId w:val="2"/>
        </w:numPr>
        <w:spacing w:after="80" w:line="276"/>
      </w:pPr>
      <w:r>
        <w:rPr>
          <w:rFonts w:ascii="Arial" w:cs="Arial" w:eastAsia="Arial" w:hAnsi="Arial"/>
          <w:b/>
          <w:bCs/>
          <w:sz w:val="22"/>
          <w:szCs w:val="22"/>
        </w:rPr>
        <w:t xml:space="preserve">Solver generates an idea that populates multiple facets at once:</w:t>
      </w:r>
      <w:r>
        <w:rPr>
          <w:rFonts w:ascii="Arial" w:cs="Arial" w:eastAsia="Arial" w:hAnsi="Arial"/>
          <w:sz w:val="22"/>
          <w:szCs w:val="22"/>
        </w:rPr>
        <w:t xml:space="preserve"> Record as a single leaf node with multiple facets populated. E.g., “the definition is the last word and it’s an anagram of SEAT giving TEAS” populates parse, mechanism, execution, and output in one step.</w:t>
      </w:r>
    </w:p>
    <w:p>
      <w:pPr>
        <w:pStyle w:val="ListParagraph"/>
        <w:numPr>
          <w:ilvl w:val="0"/>
          <w:numId w:val="2"/>
        </w:numPr>
        <w:spacing w:after="80" w:line="276"/>
      </w:pPr>
      <w:r>
        <w:rPr>
          <w:rFonts w:ascii="Arial" w:cs="Arial" w:eastAsia="Arial" w:hAnsi="Arial"/>
          <w:b/>
          <w:bCs/>
          <w:sz w:val="22"/>
          <w:szCs w:val="22"/>
        </w:rPr>
        <w:t xml:space="preserve">Solver identifies mechanism without specifying parse:</w:t>
      </w:r>
      <w:r>
        <w:rPr>
          <w:rFonts w:ascii="Arial" w:cs="Arial" w:eastAsia="Arial" w:hAnsi="Arial"/>
          <w:sz w:val="22"/>
          <w:szCs w:val="22"/>
        </w:rPr>
        <w:t xml:space="preserve"> Record with mechanism facet populated and parse = null. This is a valid partial idea.</w:t>
      </w:r>
    </w:p>
    <w:p>
      <w:pPr>
        <w:pBdr>
          <w:bottom w:val="single" w:color="CCCCCC" w:sz="4" w:space="8"/>
        </w:pBdr>
        <w:spacing w:after="200" w:before="200"/>
      </w:pPr>
    </w:p>
    <w:p>
      <w:pPr>
        <w:pStyle w:val="Heading1"/>
        <w:spacing w:after="120" w:before="360"/>
      </w:pPr>
      <w:r>
        <w:rPr>
          <w:rFonts w:ascii="Arial" w:cs="Arial" w:eastAsia="Arial" w:hAnsi="Arial"/>
          <w:b/>
          <w:bCs/>
        </w:rPr>
        <w:t xml:space="preserve">10. Post-Coding Cleanup and Standardization</w:t>
      </w:r>
    </w:p>
    <w:p>
      <w:pPr>
        <w:spacing w:after="160" w:line="276"/>
      </w:pPr>
      <w:r>
        <w:rPr>
          <w:rFonts w:ascii="Arial" w:cs="Arial" w:eastAsia="Arial" w:hAnsi="Arial"/>
          <w:sz w:val="22"/>
          <w:szCs w:val="22"/>
        </w:rPr>
        <w:t xml:space="preserve">After the coder produces the trace and before computing distances, run a cleanup pass. This is critical: small inconsistencies in how values are recorded (e.g., "words[5:6]" vs. "word 5 to word 6") will cause Jaccard to treat identical ideas as different. The cleanup pass has three stages.</w:t>
      </w:r>
    </w:p>
    <w:p>
      <w:pPr>
        <w:pStyle w:val="Heading2"/>
        <w:spacing w:after="120" w:before="240"/>
      </w:pPr>
      <w:r>
        <w:rPr>
          <w:rFonts w:ascii="Arial" w:cs="Arial" w:eastAsia="Arial" w:hAnsi="Arial"/>
          <w:b/>
          <w:bCs/>
        </w:rPr>
        <w:t xml:space="preserve">10.1 Value Normalization</w:t>
      </w:r>
    </w:p>
    <w:p>
      <w:pPr>
        <w:spacing w:after="160" w:line="276"/>
      </w:pPr>
      <w:r>
        <w:rPr>
          <w:rFonts w:ascii="Arial" w:cs="Arial" w:eastAsia="Arial" w:hAnsi="Arial"/>
          <w:sz w:val="22"/>
          <w:szCs w:val="22"/>
        </w:rPr>
        <w:t xml:space="preserve">Enforce canonical forms for every facet value:</w:t>
      </w:r>
    </w:p>
    <w:p>
      <w:pPr>
        <w:pStyle w:val="ListParagraph"/>
        <w:numPr>
          <w:ilvl w:val="0"/>
          <w:numId w:val="2"/>
        </w:numPr>
        <w:spacing w:after="80" w:line="276"/>
      </w:pPr>
      <w:r>
        <w:rPr>
          <w:rFonts w:ascii="Arial" w:cs="Arial" w:eastAsia="Arial" w:hAnsi="Arial"/>
          <w:b/>
          <w:bCs/>
          <w:sz w:val="22"/>
          <w:szCs w:val="22"/>
        </w:rPr>
        <w:t xml:space="preserve">Parse:</w:t>
      </w:r>
      <w:r>
        <w:rPr>
          <w:rFonts w:ascii="Arial" w:cs="Arial" w:eastAsia="Arial" w:hAnsi="Arial"/>
          <w:sz w:val="22"/>
          <w:szCs w:val="22"/>
        </w:rPr>
        <w:t xml:space="preserve"> Always "def_start:words[i:j]" or "def_end:words[i:j]" with 0-indexed word positions. Strip whitespace, lowercase the prefix. If the coder recorded word text instead of indices (e.g., "definition is 'theatre'"), resolve to indices using the original clue text.</w:t>
      </w:r>
    </w:p>
    <w:p>
      <w:pPr>
        <w:pStyle w:val="ListParagraph"/>
        <w:numPr>
          <w:ilvl w:val="0"/>
          <w:numId w:val="2"/>
        </w:numPr>
        <w:spacing w:after="80" w:line="276"/>
      </w:pPr>
      <w:r>
        <w:rPr>
          <w:rFonts w:ascii="Arial" w:cs="Arial" w:eastAsia="Arial" w:hAnsi="Arial"/>
          <w:b/>
          <w:bCs/>
          <w:sz w:val="22"/>
          <w:szCs w:val="22"/>
        </w:rPr>
        <w:t xml:space="preserve">Mechanism:</w:t>
      </w:r>
      <w:r>
        <w:rPr>
          <w:rFonts w:ascii="Arial" w:cs="Arial" w:eastAsia="Arial" w:hAnsi="Arial"/>
          <w:sz w:val="22"/>
          <w:szCs w:val="22"/>
        </w:rPr>
        <w:t xml:space="preserve"> Always a tuple of snake_case type names from the Section 4 taxonomy (e.g., ("anagram",) not ["Anagram"]). Sort compound mechanisms into application order, not clue-text order. Deduplicate exact duplicates within a single mechanism list.</w:t>
      </w:r>
    </w:p>
    <w:p>
      <w:pPr>
        <w:pStyle w:val="ListParagraph"/>
        <w:numPr>
          <w:ilvl w:val="0"/>
          <w:numId w:val="2"/>
        </w:numPr>
        <w:spacing w:after="80" w:line="276"/>
      </w:pPr>
      <w:r>
        <w:rPr>
          <w:rFonts w:ascii="Arial" w:cs="Arial" w:eastAsia="Arial" w:hAnsi="Arial"/>
          <w:b/>
          <w:bCs/>
          <w:sz w:val="22"/>
          <w:szCs w:val="22"/>
        </w:rPr>
        <w:t xml:space="preserve">Execution:</w:t>
      </w:r>
      <w:r>
        <w:rPr>
          <w:rFonts w:ascii="Arial" w:cs="Arial" w:eastAsia="Arial" w:hAnsi="Arial"/>
          <w:sz w:val="22"/>
          <w:szCs w:val="22"/>
        </w:rPr>
        <w:t xml:space="preserve"> Normalize indicator references to word indices. Normalize fodder to uppercase. Normalize result strings to uppercase. Strip punctuation and whitespace.</w:t>
      </w:r>
    </w:p>
    <w:p>
      <w:pPr>
        <w:pStyle w:val="ListParagraph"/>
        <w:numPr>
          <w:ilvl w:val="0"/>
          <w:numId w:val="2"/>
        </w:numPr>
        <w:spacing w:after="80" w:line="276"/>
      </w:pPr>
      <w:r>
        <w:rPr>
          <w:rFonts w:ascii="Arial" w:cs="Arial" w:eastAsia="Arial" w:hAnsi="Arial"/>
          <w:b/>
          <w:bCs/>
          <w:sz w:val="22"/>
          <w:szCs w:val="22"/>
        </w:rPr>
        <w:t xml:space="preserve">Output:</w:t>
      </w:r>
      <w:r>
        <w:rPr>
          <w:rFonts w:ascii="Arial" w:cs="Arial" w:eastAsia="Arial" w:hAnsi="Arial"/>
          <w:sz w:val="22"/>
          <w:szCs w:val="22"/>
        </w:rPr>
        <w:t xml:space="preserve"> Uppercase, strip whitespace and punctuation.</w:t>
      </w:r>
    </w:p>
    <w:p>
      <w:pPr>
        <w:pStyle w:val="Heading2"/>
        <w:spacing w:after="120" w:before="240"/>
      </w:pPr>
      <w:r>
        <w:rPr>
          <w:rFonts w:ascii="Arial" w:cs="Arial" w:eastAsia="Arial" w:hAnsi="Arial"/>
          <w:b/>
          <w:bCs/>
        </w:rPr>
        <w:t xml:space="preserve">10.2 Deduplication</w:t>
      </w:r>
    </w:p>
    <w:p>
      <w:pPr>
        <w:spacing w:after="160" w:line="276"/>
      </w:pPr>
      <w:r>
        <w:rPr>
          <w:rFonts w:ascii="Arial" w:cs="Arial" w:eastAsia="Arial" w:hAnsi="Arial"/>
          <w:sz w:val="22"/>
          <w:szCs w:val="22"/>
        </w:rPr>
        <w:t xml:space="preserve">After normalization, identify and merge duplicate ideas:</w:t>
      </w:r>
    </w:p>
    <w:p>
      <w:pPr>
        <w:pStyle w:val="ListParagraph"/>
        <w:numPr>
          <w:ilvl w:val="0"/>
          <w:numId w:val="3"/>
        </w:numPr>
        <w:spacing w:after="80" w:line="276"/>
      </w:pPr>
      <w:r>
        <w:rPr>
          <w:rFonts w:ascii="Arial" w:cs="Arial" w:eastAsia="Arial" w:hAnsi="Arial"/>
          <w:sz w:val="22"/>
          <w:szCs w:val="22"/>
        </w:rPr>
        <w:t xml:space="preserve">Convert every leaf’s 4-facet tuple to its canonical frozenset.</w:t>
      </w:r>
    </w:p>
    <w:p>
      <w:pPr>
        <w:pStyle w:val="ListParagraph"/>
        <w:numPr>
          <w:ilvl w:val="0"/>
          <w:numId w:val="3"/>
        </w:numPr>
        <w:spacing w:after="80" w:line="276"/>
      </w:pPr>
      <w:r>
        <w:rPr>
          <w:rFonts w:ascii="Arial" w:cs="Arial" w:eastAsia="Arial" w:hAnsi="Arial"/>
          <w:sz w:val="22"/>
          <w:szCs w:val="22"/>
        </w:rPr>
        <w:t xml:space="preserve">Group leaves by identical frozenset.</w:t>
      </w:r>
    </w:p>
    <w:p>
      <w:pPr>
        <w:pStyle w:val="ListParagraph"/>
        <w:numPr>
          <w:ilvl w:val="0"/>
          <w:numId w:val="3"/>
        </w:numPr>
        <w:spacing w:after="80" w:line="276"/>
      </w:pPr>
      <w:r>
        <w:rPr>
          <w:rFonts w:ascii="Arial" w:cs="Arial" w:eastAsia="Arial" w:hAnsi="Arial"/>
          <w:sz w:val="22"/>
          <w:szCs w:val="22"/>
        </w:rPr>
        <w:t xml:space="preserve">For each group of duplicates, keep one representative. Retain metadata about the duplicate count (this is useful: a solver that generates the same idea 5 times is perseverating, and you may want to track this separately).</w:t>
      </w:r>
    </w:p>
    <w:p>
      <w:pPr>
        <w:spacing w:after="160" w:line="276"/>
      </w:pPr>
      <w:r>
        <w:rPr>
          <w:rFonts w:ascii="Arial" w:cs="Arial" w:eastAsia="Arial" w:hAnsi="Arial"/>
          <w:b/>
          <w:bCs/>
          <w:sz w:val="22"/>
          <w:szCs w:val="22"/>
        </w:rPr>
        <w:t xml:space="preserve">Within-solver dedup:</w:t>
      </w:r>
      <w:r>
        <w:rPr>
          <w:rFonts w:ascii="Arial" w:cs="Arial" w:eastAsia="Arial" w:hAnsi="Arial"/>
          <w:sz w:val="22"/>
          <w:szCs w:val="22"/>
        </w:rPr>
        <w:t xml:space="preserve"> Two leaves from the same solver with identical frozensets after normalization are collapsed into one idea in the point cloud. The duplicate count is recorded as a weight for optional use.</w:t>
      </w:r>
    </w:p>
    <w:p>
      <w:pPr>
        <w:spacing w:after="160" w:line="276"/>
      </w:pPr>
      <w:r>
        <w:rPr>
          <w:rFonts w:ascii="Arial" w:cs="Arial" w:eastAsia="Arial" w:hAnsi="Arial"/>
          <w:b/>
          <w:bCs/>
          <w:sz w:val="22"/>
          <w:szCs w:val="22"/>
        </w:rPr>
        <w:t xml:space="preserve">Cross-solver dedup:</w:t>
      </w:r>
      <w:r>
        <w:rPr>
          <w:rFonts w:ascii="Arial" w:cs="Arial" w:eastAsia="Arial" w:hAnsi="Arial"/>
          <w:sz w:val="22"/>
          <w:szCs w:val="22"/>
        </w:rPr>
        <w:t xml:space="preserve"> Two leaves from different solvers with identical frozensets map to the same point in the shared metric space. This is correct and intentional — it means both solvers had the same idea, which is relevant for beta diversity computation.</w:t>
      </w:r>
    </w:p>
    <w:p>
      <w:pPr>
        <w:pStyle w:val="Heading2"/>
        <w:spacing w:after="120" w:before="240"/>
      </w:pPr>
      <w:r>
        <w:rPr>
          <w:rFonts w:ascii="Arial" w:cs="Arial" w:eastAsia="Arial" w:hAnsi="Arial"/>
          <w:b/>
          <w:bCs/>
        </w:rPr>
        <w:t xml:space="preserve">10.3 Novel Mechanism Type Review</w:t>
      </w:r>
    </w:p>
    <w:p>
      <w:pPr>
        <w:spacing w:after="160" w:line="276"/>
      </w:pPr>
      <w:r>
        <w:rPr>
          <w:rFonts w:ascii="Arial" w:cs="Arial" w:eastAsia="Arial" w:hAnsi="Arial"/>
          <w:sz w:val="22"/>
          <w:szCs w:val="22"/>
        </w:rPr>
        <w:t xml:space="preserve">Collect all mechanism types flagged as novel (not in the Section 4 taxonomy). For each:</w:t>
      </w:r>
    </w:p>
    <w:p>
      <w:pPr>
        <w:pStyle w:val="ListParagraph"/>
        <w:numPr>
          <w:ilvl w:val="0"/>
          <w:numId w:val="3"/>
        </w:numPr>
        <w:spacing w:after="80" w:line="276"/>
      </w:pPr>
      <w:r>
        <w:rPr>
          <w:rFonts w:ascii="Arial" w:cs="Arial" w:eastAsia="Arial" w:hAnsi="Arial"/>
          <w:sz w:val="22"/>
          <w:szCs w:val="22"/>
        </w:rPr>
        <w:t xml:space="preserve">Check whether it is actually a known type under a non-standard name. If so, remap.</w:t>
      </w:r>
    </w:p>
    <w:p>
      <w:pPr>
        <w:pStyle w:val="ListParagraph"/>
        <w:numPr>
          <w:ilvl w:val="0"/>
          <w:numId w:val="3"/>
        </w:numPr>
        <w:spacing w:after="80" w:line="276"/>
      </w:pPr>
      <w:r>
        <w:rPr>
          <w:rFonts w:ascii="Arial" w:cs="Arial" w:eastAsia="Arial" w:hAnsi="Arial"/>
          <w:sz w:val="22"/>
          <w:szCs w:val="22"/>
        </w:rPr>
        <w:t xml:space="preserve">Check whether it is a compound of known types that the coder failed to decompose. If so, decompose.</w:t>
      </w:r>
    </w:p>
    <w:p>
      <w:pPr>
        <w:pStyle w:val="ListParagraph"/>
        <w:numPr>
          <w:ilvl w:val="0"/>
          <w:numId w:val="3"/>
        </w:numPr>
        <w:spacing w:after="80" w:line="276"/>
      </w:pPr>
      <w:r>
        <w:rPr>
          <w:rFonts w:ascii="Arial" w:cs="Arial" w:eastAsia="Arial" w:hAnsi="Arial"/>
          <w:sz w:val="22"/>
          <w:szCs w:val="22"/>
        </w:rPr>
        <w:t xml:space="preserve">If it is genuinely novel, add it to a per-study extension of the taxonomy with a name and one-line description. Ensure it is used consistently across all codings (grep for near-synonyms).</w:t>
      </w:r>
    </w:p>
    <w:p>
      <w:pPr>
        <w:spacing w:after="160" w:line="276"/>
      </w:pPr>
      <w:r>
        <w:rPr>
          <w:rFonts w:ascii="Arial" w:cs="Arial" w:eastAsia="Arial" w:hAnsi="Arial"/>
          <w:sz w:val="22"/>
          <w:szCs w:val="22"/>
        </w:rPr>
        <w:t xml:space="preserve">This step can be manual or LLM-assisted. The goal is to ensure the final set of mechanism types is as small and consistent as possible without forcing bad fits.</w:t>
      </w:r>
    </w:p>
    <w:p>
      <w:pPr>
        <w:pStyle w:val="Heading2"/>
        <w:spacing w:after="120" w:before="240"/>
      </w:pPr>
      <w:r>
        <w:rPr>
          <w:rFonts w:ascii="Arial" w:cs="Arial" w:eastAsia="Arial" w:hAnsi="Arial"/>
          <w:b/>
          <w:bCs/>
        </w:rPr>
        <w:t xml:space="preserve">10.4 Consistency Checks</w:t>
      </w:r>
    </w:p>
    <w:p>
      <w:pPr>
        <w:spacing w:after="160" w:line="276"/>
      </w:pPr>
      <w:r>
        <w:rPr>
          <w:rFonts w:ascii="Arial" w:cs="Arial" w:eastAsia="Arial" w:hAnsi="Arial"/>
          <w:sz w:val="22"/>
          <w:szCs w:val="22"/>
        </w:rPr>
        <w:t xml:space="preserve">Run automated checks on the cleaned data:</w:t>
      </w:r>
    </w:p>
    <w:p>
      <w:pPr>
        <w:pStyle w:val="ListParagraph"/>
        <w:numPr>
          <w:ilvl w:val="0"/>
          <w:numId w:val="2"/>
        </w:numPr>
        <w:spacing w:after="80" w:line="276"/>
      </w:pPr>
      <w:r>
        <w:rPr>
          <w:rFonts w:ascii="Arial" w:cs="Arial" w:eastAsia="Arial" w:hAnsi="Arial"/>
          <w:sz w:val="22"/>
          <w:szCs w:val="22"/>
        </w:rPr>
        <w:t xml:space="preserve">Every leaf has at least one non-null facet (an all-null leaf is meaningless).</w:t>
      </w:r>
    </w:p>
    <w:p>
      <w:pPr>
        <w:pStyle w:val="ListParagraph"/>
        <w:numPr>
          <w:ilvl w:val="0"/>
          <w:numId w:val="2"/>
        </w:numPr>
        <w:spacing w:after="80" w:line="276"/>
      </w:pPr>
      <w:r>
        <w:rPr>
          <w:rFonts w:ascii="Arial" w:cs="Arial" w:eastAsia="Arial" w:hAnsi="Arial"/>
          <w:sz w:val="22"/>
          <w:szCs w:val="22"/>
        </w:rPr>
        <w:t xml:space="preserve">Every mechanism type is either in the Section 4 taxonomy or in the novel-type extension.</w:t>
      </w:r>
    </w:p>
    <w:p>
      <w:pPr>
        <w:pStyle w:val="ListParagraph"/>
        <w:numPr>
          <w:ilvl w:val="0"/>
          <w:numId w:val="2"/>
        </w:numPr>
        <w:spacing w:after="80" w:line="276"/>
      </w:pPr>
      <w:r>
        <w:rPr>
          <w:rFonts w:ascii="Arial" w:cs="Arial" w:eastAsia="Arial" w:hAnsi="Arial"/>
          <w:sz w:val="22"/>
          <w:szCs w:val="22"/>
        </w:rPr>
        <w:t xml:space="preserve">Every parse value references valid word indices for its clue.</w:t>
      </w:r>
    </w:p>
    <w:p>
      <w:pPr>
        <w:pStyle w:val="ListParagraph"/>
        <w:numPr>
          <w:ilvl w:val="0"/>
          <w:numId w:val="2"/>
        </w:numPr>
        <w:spacing w:after="80" w:line="276"/>
      </w:pPr>
      <w:r>
        <w:rPr>
          <w:rFonts w:ascii="Arial" w:cs="Arial" w:eastAsia="Arial" w:hAnsi="Arial"/>
          <w:sz w:val="22"/>
          <w:szCs w:val="22"/>
        </w:rPr>
        <w:t xml:space="preserve">No two leaves within the same solver have identical frozensets after dedup (if they do, dedup failed).</w:t>
      </w:r>
    </w:p>
    <w:p>
      <w:pPr>
        <w:pStyle w:val="ListParagraph"/>
        <w:numPr>
          <w:ilvl w:val="0"/>
          <w:numId w:val="2"/>
        </w:numPr>
        <w:spacing w:after="80" w:line="276"/>
      </w:pPr>
      <w:r>
        <w:rPr>
          <w:rFonts w:ascii="Arial" w:cs="Arial" w:eastAsia="Arial" w:hAnsi="Arial"/>
          <w:sz w:val="22"/>
          <w:szCs w:val="22"/>
        </w:rPr>
        <w:t xml:space="preserve">Execution fodder substrings actually appear in the clue text (catches coder hallucination).</w:t>
      </w:r>
    </w:p>
    <w:p>
      <w:pPr>
        <w:pBdr>
          <w:bottom w:val="single" w:color="CCCCCC" w:sz="4" w:space="8"/>
        </w:pBdr>
        <w:spacing w:after="200" w:before="200"/>
      </w:pPr>
    </w:p>
    <w:p>
      <w:pPr>
        <w:pStyle w:val="Heading1"/>
        <w:spacing w:after="120" w:before="360"/>
      </w:pPr>
      <w:r>
        <w:rPr>
          <w:rFonts w:ascii="Arial" w:cs="Arial" w:eastAsia="Arial" w:hAnsi="Arial"/>
          <w:b/>
          <w:bCs/>
        </w:rPr>
        <w:t xml:space="preserve">11. Implementation Summary</w:t>
      </w:r>
    </w:p>
    <w:p>
      <w:pPr>
        <w:pBdr>
          <w:left w:val="single" w:color="CCCCCC" w:sz="6" w:space="8"/>
        </w:pBdr>
        <w:spacing w:after="80" w:before="80"/>
        <w:ind w:left="360"/>
      </w:pPr>
      <w:r>
        <w:rPr>
          <w:rFonts w:ascii="Courier New" w:cs="Courier New" w:eastAsia="Courier New" w:hAnsi="Courier New"/>
          <w:sz w:val="18"/>
          <w:szCs w:val="18"/>
        </w:rPr>
        <w:t xml:space="preserve">FULL PIPELINE:</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1. For each (strategy, clue) pair:</w:t>
      </w:r>
    </w:p>
    <w:p>
      <w:pPr>
        <w:pBdr>
          <w:left w:val="single" w:color="CCCCCC" w:sz="6" w:space="8"/>
        </w:pBdr>
        <w:spacing w:after="80" w:before="80"/>
        <w:ind w:left="360"/>
      </w:pPr>
      <w:r>
        <w:rPr>
          <w:rFonts w:ascii="Courier New" w:cs="Courier New" w:eastAsia="Courier New" w:hAnsi="Courier New"/>
          <w:sz w:val="18"/>
          <w:szCs w:val="18"/>
        </w:rPr>
        <w:t xml:space="preserve">   a. Run solver LLM → raw output text</w:t>
      </w:r>
    </w:p>
    <w:p>
      <w:pPr>
        <w:pBdr>
          <w:left w:val="single" w:color="CCCCCC" w:sz="6" w:space="8"/>
        </w:pBdr>
        <w:spacing w:after="80" w:before="80"/>
        <w:ind w:left="360"/>
      </w:pPr>
      <w:r>
        <w:rPr>
          <w:rFonts w:ascii="Courier New" w:cs="Courier New" w:eastAsia="Courier New" w:hAnsi="Courier New"/>
          <w:sz w:val="18"/>
          <w:szCs w:val="18"/>
        </w:rPr>
        <w:t xml:space="preserve">   b. Run coder LLM on raw output → tree trace (Section 2.4)</w:t>
      </w:r>
    </w:p>
    <w:p>
      <w:pPr>
        <w:pBdr>
          <w:left w:val="single" w:color="CCCCCC" w:sz="6" w:space="8"/>
        </w:pBdr>
        <w:spacing w:after="80" w:before="80"/>
        <w:ind w:left="360"/>
      </w:pPr>
      <w:r>
        <w:rPr>
          <w:rFonts w:ascii="Courier New" w:cs="Courier New" w:eastAsia="Courier New" w:hAnsi="Courier New"/>
          <w:sz w:val="18"/>
          <w:szCs w:val="18"/>
        </w:rPr>
        <w:t xml:space="preserve">   c. Build tree(s) from trace</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2. Post-coding cleanup (Section 10):</w:t>
      </w:r>
    </w:p>
    <w:p>
      <w:pPr>
        <w:pBdr>
          <w:left w:val="single" w:color="CCCCCC" w:sz="6" w:space="8"/>
        </w:pBdr>
        <w:spacing w:after="80" w:before="80"/>
        <w:ind w:left="360"/>
      </w:pPr>
      <w:r>
        <w:rPr>
          <w:rFonts w:ascii="Courier New" w:cs="Courier New" w:eastAsia="Courier New" w:hAnsi="Courier New"/>
          <w:sz w:val="18"/>
          <w:szCs w:val="18"/>
        </w:rPr>
        <w:t xml:space="preserve">   a. Normalize all facet values to canonical forms (Section 10.1)</w:t>
      </w:r>
    </w:p>
    <w:p>
      <w:pPr>
        <w:pBdr>
          <w:left w:val="single" w:color="CCCCCC" w:sz="6" w:space="8"/>
        </w:pBdr>
        <w:spacing w:after="80" w:before="80"/>
        <w:ind w:left="360"/>
      </w:pPr>
      <w:r>
        <w:rPr>
          <w:rFonts w:ascii="Courier New" w:cs="Courier New" w:eastAsia="Courier New" w:hAnsi="Courier New"/>
          <w:sz w:val="18"/>
          <w:szCs w:val="18"/>
        </w:rPr>
        <w:t xml:space="preserve">   b. Deduplicate leaves within each solver (Section 10.2)</w:t>
      </w:r>
    </w:p>
    <w:p>
      <w:pPr>
        <w:pBdr>
          <w:left w:val="single" w:color="CCCCCC" w:sz="6" w:space="8"/>
        </w:pBdr>
        <w:spacing w:after="80" w:before="80"/>
        <w:ind w:left="360"/>
      </w:pPr>
      <w:r>
        <w:rPr>
          <w:rFonts w:ascii="Courier New" w:cs="Courier New" w:eastAsia="Courier New" w:hAnsi="Courier New"/>
          <w:sz w:val="18"/>
          <w:szCs w:val="18"/>
        </w:rPr>
        <w:t xml:space="preserve">   c. Review and resolve novel mechanism types (Section 10.3)</w:t>
      </w:r>
    </w:p>
    <w:p>
      <w:pPr>
        <w:pBdr>
          <w:left w:val="single" w:color="CCCCCC" w:sz="6" w:space="8"/>
        </w:pBdr>
        <w:spacing w:after="80" w:before="80"/>
        <w:ind w:left="360"/>
      </w:pPr>
      <w:r>
        <w:rPr>
          <w:rFonts w:ascii="Courier New" w:cs="Courier New" w:eastAsia="Courier New" w:hAnsi="Courier New"/>
          <w:sz w:val="18"/>
          <w:szCs w:val="18"/>
        </w:rPr>
        <w:t xml:space="preserve">   d. Run consistency checks (Section 10.4)</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3. Extract ideas:</w:t>
      </w:r>
    </w:p>
    <w:p>
      <w:pPr>
        <w:pBdr>
          <w:left w:val="single" w:color="CCCCCC" w:sz="6" w:space="8"/>
        </w:pBdr>
        <w:spacing w:after="80" w:before="80"/>
        <w:ind w:left="360"/>
      </w:pPr>
      <w:r>
        <w:rPr>
          <w:rFonts w:ascii="Courier New" w:cs="Courier New" w:eastAsia="Courier New" w:hAnsi="Courier New"/>
          <w:sz w:val="18"/>
          <w:szCs w:val="18"/>
        </w:rPr>
        <w:t xml:space="preserve">   a. For each solver: extract leaf nodes as 4-facet tuples (Section 5.1)</w:t>
      </w:r>
    </w:p>
    <w:p>
      <w:pPr>
        <w:pBdr>
          <w:left w:val="single" w:color="CCCCCC" w:sz="6" w:space="8"/>
        </w:pBdr>
        <w:spacing w:after="80" w:before="80"/>
        <w:ind w:left="360"/>
      </w:pPr>
      <w:r>
        <w:rPr>
          <w:rFonts w:ascii="Courier New" w:cs="Courier New" w:eastAsia="Courier New" w:hAnsi="Courier New"/>
          <w:sz w:val="18"/>
          <w:szCs w:val="18"/>
        </w:rPr>
        <w:t xml:space="preserve">   b. Convert to canonical frozensets (Section 5.2)</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4. For each clue:</w:t>
      </w:r>
    </w:p>
    <w:p>
      <w:pPr>
        <w:pBdr>
          <w:left w:val="single" w:color="CCCCCC" w:sz="6" w:space="8"/>
        </w:pBdr>
        <w:spacing w:after="80" w:before="80"/>
        <w:ind w:left="360"/>
      </w:pPr>
      <w:r>
        <w:rPr>
          <w:rFonts w:ascii="Courier New" w:cs="Courier New" w:eastAsia="Courier New" w:hAnsi="Courier New"/>
          <w:sz w:val="18"/>
          <w:szCs w:val="18"/>
        </w:rPr>
        <w:t xml:space="preserve">   a. Pool all canonical ideas across all strategies</w:t>
      </w:r>
    </w:p>
    <w:p>
      <w:pPr>
        <w:pBdr>
          <w:left w:val="single" w:color="CCCCCC" w:sz="6" w:space="8"/>
        </w:pBdr>
        <w:spacing w:after="80" w:before="80"/>
        <w:ind w:left="360"/>
      </w:pPr>
      <w:r>
        <w:rPr>
          <w:rFonts w:ascii="Courier New" w:cs="Courier New" w:eastAsia="Courier New" w:hAnsi="Courier New"/>
          <w:sz w:val="18"/>
          <w:szCs w:val="18"/>
        </w:rPr>
        <w:t xml:space="preserve">   b. Compute full pairwise Jaccard distance matrix (Section 5.3)</w:t>
      </w:r>
    </w:p>
    <w:p>
      <w:pPr>
        <w:pBdr>
          <w:left w:val="single" w:color="CCCCCC" w:sz="6" w:space="8"/>
        </w:pBdr>
        <w:spacing w:after="80" w:before="80"/>
        <w:ind w:left="360"/>
      </w:pPr>
      <w:r>
        <w:rPr>
          <w:rFonts w:ascii="Courier New" w:cs="Courier New" w:eastAsia="Courier New" w:hAnsi="Courier New"/>
          <w:sz w:val="18"/>
          <w:szCs w:val="18"/>
        </w:rPr>
        <w:t xml:space="preserve">   c. For each strategy, extract its subset of the distance matrix</w:t>
      </w:r>
    </w:p>
    <w:p>
      <w:pPr>
        <w:pBdr>
          <w:left w:val="single" w:color="CCCCCC" w:sz="6" w:space="8"/>
        </w:pBdr>
        <w:spacing w:after="80" w:before="80"/>
        <w:ind w:left="360"/>
      </w:pPr>
      <w:r>
        <w:rPr>
          <w:rFonts w:ascii="Courier New" w:cs="Courier New" w:eastAsia="Courier New" w:hAnsi="Courier New"/>
          <w:sz w:val="18"/>
          <w:szCs w:val="18"/>
        </w:rPr>
        <w:t xml:space="preserve">   d. Run VR persistence via Ripser on each subset (Section 6.2)</w:t>
      </w:r>
    </w:p>
    <w:p>
      <w:pPr>
        <w:pBdr>
          <w:left w:val="single" w:color="CCCCCC" w:sz="6" w:space="8"/>
        </w:pBdr>
        <w:spacing w:after="80" w:before="80"/>
        <w:ind w:left="360"/>
      </w:pPr>
      <w:r>
        <w:rPr>
          <w:rFonts w:ascii="Courier New" w:cs="Courier New" w:eastAsia="Courier New" w:hAnsi="Courier New"/>
          <w:sz w:val="18"/>
          <w:szCs w:val="18"/>
        </w:rPr>
        <w:t xml:space="preserve">   e. Extract TDA features (Section 7.1)</w:t>
      </w:r>
    </w:p>
    <w:p>
      <w:pPr>
        <w:pBdr>
          <w:left w:val="single" w:color="CCCCCC" w:sz="6" w:space="8"/>
        </w:pBdr>
        <w:spacing w:after="80" w:before="80"/>
        <w:ind w:left="360"/>
      </w:pPr>
      <w:r>
        <w:rPr>
          <w:rFonts w:ascii="Courier New" w:cs="Courier New" w:eastAsia="Courier New" w:hAnsi="Courier New"/>
          <w:sz w:val="18"/>
          <w:szCs w:val="18"/>
        </w:rPr>
        <w:t xml:space="preserve">   f. Compute tree-structural features from the trees (Section 7.2)</w:t>
      </w:r>
    </w:p>
    <w:p>
      <w:pPr>
        <w:pBdr>
          <w:left w:val="single" w:color="CCCCCC" w:sz="6" w:space="8"/>
        </w:pBdr>
        <w:spacing w:after="80" w:before="80"/>
        <w:ind w:left="360"/>
      </w:pPr>
      <w:r>
        <w:rPr>
          <w:rFonts w:ascii="Courier New" w:cs="Courier New" w:eastAsia="Courier New" w:hAnsi="Courier New"/>
          <w:sz w:val="18"/>
          <w:szCs w:val="18"/>
        </w:rPr>
        <w:t xml:space="preserve">   g. Compute per-facet entropy (Section 7.3)</w:t>
      </w:r>
    </w:p>
    <w:p>
      <w:pPr>
        <w:pBdr>
          <w:left w:val="single" w:color="CCCCCC" w:sz="6" w:space="8"/>
        </w:pBdr>
        <w:spacing w:after="80" w:before="80"/>
        <w:ind w:left="360"/>
      </w:pPr>
      <w:r>
        <w:rPr>
          <w:rFonts w:ascii="Courier New" w:cs="Courier New" w:eastAsia="Courier New" w:hAnsi="Courier New"/>
          <w:sz w:val="18"/>
          <w:szCs w:val="18"/>
        </w:rPr>
        <w:t xml:space="preserve">   h. Compute complementary features (Section 7.4)</w:t>
      </w:r>
    </w:p>
    <w:p>
      <w:pPr>
        <w:pBdr>
          <w:left w:val="single" w:color="CCCCCC" w:sz="6" w:space="8"/>
        </w:pBdr>
        <w:spacing w:after="80" w:before="80"/>
        <w:ind w:left="360"/>
      </w:pPr>
      <w:r>
        <w:rPr>
          <w:rFonts w:ascii="Courier New" w:cs="Courier New" w:eastAsia="Courier New" w:hAnsi="Courier New"/>
          <w:sz w:val="18"/>
          <w:szCs w:val="18"/>
        </w:rPr>
        <w:t xml:space="preserve"/>
      </w:r>
    </w:p>
    <w:p>
      <w:pPr>
        <w:pBdr>
          <w:left w:val="single" w:color="CCCCCC" w:sz="6" w:space="8"/>
        </w:pBdr>
        <w:spacing w:after="80" w:before="80"/>
        <w:ind w:left="360"/>
      </w:pPr>
      <w:r>
        <w:rPr>
          <w:rFonts w:ascii="Courier New" w:cs="Courier New" w:eastAsia="Courier New" w:hAnsi="Courier New"/>
          <w:sz w:val="18"/>
          <w:szCs w:val="18"/>
        </w:rPr>
        <w:t xml:space="preserve">5. Aggregate across clues:</w:t>
      </w:r>
    </w:p>
    <w:p>
      <w:pPr>
        <w:pBdr>
          <w:left w:val="single" w:color="CCCCCC" w:sz="6" w:space="8"/>
        </w:pBdr>
        <w:spacing w:after="80" w:before="80"/>
        <w:ind w:left="360"/>
      </w:pPr>
      <w:r>
        <w:rPr>
          <w:rFonts w:ascii="Courier New" w:cs="Courier New" w:eastAsia="Courier New" w:hAnsi="Courier New"/>
          <w:sz w:val="18"/>
          <w:szCs w:val="18"/>
        </w:rPr>
        <w:t xml:space="preserve">   a. For each strategy: mean ± SE of each feature across clues</w:t>
      </w:r>
    </w:p>
    <w:p>
      <w:pPr>
        <w:pBdr>
          <w:left w:val="single" w:color="CCCCCC" w:sz="6" w:space="8"/>
        </w:pBdr>
        <w:spacing w:after="80" w:before="80"/>
        <w:ind w:left="360"/>
      </w:pPr>
      <w:r>
        <w:rPr>
          <w:rFonts w:ascii="Courier New" w:cs="Courier New" w:eastAsia="Courier New" w:hAnsi="Courier New"/>
          <w:sz w:val="18"/>
          <w:szCs w:val="18"/>
        </w:rPr>
        <w:t xml:space="preserve">   b. Radar charts for strategy profiles (Section 8.1)</w:t>
      </w:r>
    </w:p>
    <w:p>
      <w:pPr>
        <w:pBdr>
          <w:left w:val="single" w:color="CCCCCC" w:sz="6" w:space="8"/>
        </w:pBdr>
        <w:spacing w:after="80" w:before="80"/>
        <w:ind w:left="360"/>
      </w:pPr>
      <w:r>
        <w:rPr>
          <w:rFonts w:ascii="Courier New" w:cs="Courier New" w:eastAsia="Courier New" w:hAnsi="Courier New"/>
          <w:sz w:val="18"/>
          <w:szCs w:val="18"/>
        </w:rPr>
        <w:t xml:space="preserve">   c. Beta diversity between strategy pairs (Section 8.4)</w:t>
      </w:r>
    </w:p>
    <w:p>
      <w:pPr>
        <w:pStyle w:val="Heading2"/>
        <w:spacing w:after="120" w:before="240"/>
      </w:pPr>
      <w:r>
        <w:rPr>
          <w:rFonts w:ascii="Arial" w:cs="Arial" w:eastAsia="Arial" w:hAnsi="Arial"/>
          <w:b/>
          <w:bCs/>
        </w:rPr>
        <w:t xml:space="preserve">11.1 Dependencies</w:t>
      </w:r>
    </w:p>
    <w:p>
      <w:pPr>
        <w:pBdr>
          <w:left w:val="single" w:color="CCCCCC" w:sz="6" w:space="8"/>
        </w:pBdr>
        <w:spacing w:after="80" w:before="80"/>
        <w:ind w:left="360"/>
      </w:pPr>
      <w:r>
        <w:rPr>
          <w:rFonts w:ascii="Courier New" w:cs="Courier New" w:eastAsia="Courier New" w:hAnsi="Courier New"/>
          <w:sz w:val="18"/>
          <w:szCs w:val="18"/>
        </w:rPr>
        <w:t xml:space="preserve">pip install ripser persim numpy scipy</w:t>
      </w:r>
    </w:p>
    <w:p>
      <w:pPr>
        <w:pBdr>
          <w:left w:val="single" w:color="CCCCCC" w:sz="6" w:space="8"/>
        </w:pBdr>
        <w:spacing w:after="80" w:before="80"/>
        <w:ind w:left="360"/>
      </w:pPr>
      <w:r>
        <w:rPr>
          <w:rFonts w:ascii="Courier New" w:cs="Courier New" w:eastAsia="Courier New" w:hAnsi="Courier New"/>
          <w:sz w:val="18"/>
          <w:szCs w:val="18"/>
        </w:rPr>
        <w:t xml:space="preserve"># ripser: VR persistence computation</w:t>
      </w:r>
    </w:p>
    <w:p>
      <w:pPr>
        <w:pBdr>
          <w:left w:val="single" w:color="CCCCCC" w:sz="6" w:space="8"/>
        </w:pBdr>
        <w:spacing w:after="80" w:before="80"/>
        <w:ind w:left="360"/>
      </w:pPr>
      <w:r>
        <w:rPr>
          <w:rFonts w:ascii="Courier New" w:cs="Courier New" w:eastAsia="Courier New" w:hAnsi="Courier New"/>
          <w:sz w:val="18"/>
          <w:szCs w:val="18"/>
        </w:rPr>
        <w:t xml:space="preserve"># persim: persistence diagram distances (bottleneck, Wasserstein)</w:t>
      </w:r>
    </w:p>
    <w:p>
      <w:pPr>
        <w:pBdr>
          <w:left w:val="single" w:color="CCCCCC" w:sz="6" w:space="8"/>
        </w:pBdr>
        <w:spacing w:after="80" w:before="80"/>
        <w:ind w:left="360"/>
      </w:pPr>
      <w:r>
        <w:rPr>
          <w:rFonts w:ascii="Courier New" w:cs="Courier New" w:eastAsia="Courier New" w:hAnsi="Courier New"/>
          <w:sz w:val="18"/>
          <w:szCs w:val="18"/>
        </w:rPr>
        <w:t xml:space="preserve"># scipy: pdist/squareform for distance matrices</w:t>
      </w:r>
    </w:p>
    <w:p>
      <w:pPr>
        <w:pBdr>
          <w:bottom w:val="single" w:color="CCCCCC" w:sz="4" w:space="8"/>
        </w:pBdr>
        <w:spacing w:after="200" w:before="200"/>
      </w:pPr>
    </w:p>
    <w:p>
      <w:pPr>
        <w:pStyle w:val="Heading1"/>
        <w:spacing w:after="120" w:before="360"/>
      </w:pPr>
      <w:r>
        <w:rPr>
          <w:rFonts w:ascii="Arial" w:cs="Arial" w:eastAsia="Arial" w:hAnsi="Arial"/>
          <w:b/>
          <w:bCs/>
        </w:rPr>
        <w:t xml:space="preserve">12. Theoretical Grounding</w:t>
      </w:r>
    </w:p>
    <w:p>
      <w:pPr>
        <w:spacing w:after="160" w:line="276"/>
      </w:pPr>
      <w:r>
        <w:rPr>
          <w:rFonts w:ascii="Arial" w:cs="Arial" w:eastAsia="Arial" w:hAnsi="Arial"/>
          <w:sz w:val="22"/>
          <w:szCs w:val="22"/>
        </w:rPr>
        <w:t xml:space="preserve">The intensification/diversification framework comes from Blum &amp; Roli (2003), "Metaheuristics in Combinatorial Optimization: Overview and Conceptual Comparison." In that framework, a metaheuristic’s behavior is characterized by the balance between intensification (exploiting promising regions of the search space) and diversification (exploring new regions).</w:t>
      </w:r>
    </w:p>
    <w:p>
      <w:pPr>
        <w:spacing w:after="160" w:line="276"/>
      </w:pPr>
      <w:r>
        <w:rPr>
          <w:rFonts w:ascii="Arial" w:cs="Arial" w:eastAsia="Arial" w:hAnsi="Arial"/>
          <w:sz w:val="22"/>
          <w:szCs w:val="22"/>
        </w:rPr>
        <w:t xml:space="preserve">The key insight for creativity research: creative ideation IS search over a combinatorial space of possible interpretations, and different prompting strategies induce different search behaviors. The TDA features provide a principled, multi-scale characterization of search behavior that avoids arbitrary threshold choices. The tree-structural features provide interpretable process-level information. The per-facet entropy decomposes diversification into its constituent dimensions: structural reinterpretation (parse), mechanistic variety (mechanism), detail-level variation (execution), and output diversity (output). Together, they give a rich signature that can distinguish strategies even with n=5.</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outlineLvl w:val="0"/>
    </w:pPr>
    <w:rPr>
      <w:rFonts w:ascii="Arial" w:cs="Arial" w:eastAsia="Arial" w:hAnsi="Arial"/>
      <w:b/>
      <w:bCs/>
      <w:color w:val="2B5797"/>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333333"/>
      <w:sz w:val="26"/>
      <w:szCs w:val="26"/>
    </w:rPr>
  </w:style>
  <w:style w:type="paragraph" w:styleId="Heading3">
    <w:name w:val="Heading 3"/>
    <w:basedOn w:val="Normal"/>
    <w:next w:val="Normal"/>
    <w:qFormat/>
    <w:pPr>
      <w:spacing w:after="100" w:before="200"/>
      <w:outlineLvl w:val="2"/>
    </w:pPr>
    <w:rPr>
      <w:rFonts w:ascii="Arial" w:cs="Arial" w:eastAsia="Arial" w:hAnsi="Arial"/>
      <w:b/>
      <w:bCs/>
      <w:color w:val="555555"/>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2026-04-01T19:29:35.039Z</dcterms:created>
  <dcterms:modified xsi:type="dcterms:W3CDTF">2026-04-01T19:29:35.041Z</dcterms:modified>
</cp:coreProperties>
</file>

<file path=docProps/custom.xml><?xml version="1.0" encoding="utf-8"?>
<Properties xmlns="http://schemas.openxmlformats.org/officeDocument/2006/custom-properties" xmlns:vt="http://schemas.openxmlformats.org/officeDocument/2006/docPropsVTypes"/>
</file>