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933B9" w14:textId="77777777" w:rsidR="00D06425" w:rsidRPr="00C1588D" w:rsidRDefault="00D06425" w:rsidP="00D06425">
      <w:pPr>
        <w:jc w:val="center"/>
        <w:rPr>
          <w:rFonts w:cs="Times New Roman"/>
          <w:sz w:val="28"/>
          <w:szCs w:val="28"/>
        </w:rPr>
      </w:pPr>
      <w:r w:rsidRPr="00C1588D">
        <w:rPr>
          <w:rFonts w:cs="Times New Roman"/>
          <w:sz w:val="28"/>
          <w:szCs w:val="28"/>
        </w:rPr>
        <w:t>JAMES COOK UNIVERSITY</w:t>
      </w:r>
    </w:p>
    <w:p w14:paraId="0382315A" w14:textId="77777777" w:rsidR="00D06425" w:rsidRPr="00C1588D" w:rsidRDefault="00D06425" w:rsidP="001F37AF">
      <w:pPr>
        <w:pStyle w:val="Title"/>
      </w:pPr>
      <w:r w:rsidRPr="00C1588D">
        <w:t xml:space="preserve">SCHOOL OF </w:t>
      </w:r>
      <w:r w:rsidRPr="001F37AF">
        <w:t>ENGINEERING</w:t>
      </w:r>
    </w:p>
    <w:p w14:paraId="34AC07D0" w14:textId="77777777" w:rsidR="00D06425" w:rsidRPr="00C1588D" w:rsidRDefault="00D06425" w:rsidP="00D06425">
      <w:pPr>
        <w:jc w:val="center"/>
        <w:rPr>
          <w:rFonts w:cs="Times New Roman"/>
          <w:sz w:val="48"/>
          <w:szCs w:val="48"/>
        </w:rPr>
      </w:pPr>
    </w:p>
    <w:p w14:paraId="46B4804B" w14:textId="13A6F415" w:rsidR="00D06425" w:rsidRPr="00C1588D" w:rsidRDefault="00D06425" w:rsidP="00D06425">
      <w:pPr>
        <w:jc w:val="center"/>
        <w:rPr>
          <w:rFonts w:cs="Times New Roman"/>
          <w:sz w:val="48"/>
          <w:szCs w:val="48"/>
        </w:rPr>
      </w:pPr>
      <w:r w:rsidRPr="00C1588D">
        <w:rPr>
          <w:rFonts w:cs="Times New Roman"/>
          <w:sz w:val="48"/>
          <w:szCs w:val="48"/>
        </w:rPr>
        <w:t>EG401</w:t>
      </w:r>
      <w:r w:rsidR="001F37AF">
        <w:rPr>
          <w:rFonts w:cs="Times New Roman"/>
          <w:sz w:val="48"/>
          <w:szCs w:val="48"/>
        </w:rPr>
        <w:t>2</w:t>
      </w:r>
    </w:p>
    <w:p w14:paraId="15AA8CE6" w14:textId="77777777" w:rsidR="00D06425" w:rsidRPr="00C1588D" w:rsidRDefault="00D06425" w:rsidP="00D06425">
      <w:pPr>
        <w:jc w:val="center"/>
        <w:rPr>
          <w:rFonts w:cs="Times New Roman"/>
          <w:sz w:val="48"/>
          <w:szCs w:val="48"/>
        </w:rPr>
      </w:pPr>
    </w:p>
    <w:p w14:paraId="5C522A04" w14:textId="70EEF7BD" w:rsidR="00D06425" w:rsidRPr="00C1588D" w:rsidRDefault="00D06425" w:rsidP="00D06425">
      <w:pPr>
        <w:jc w:val="center"/>
        <w:rPr>
          <w:rFonts w:cs="Times New Roman"/>
          <w:sz w:val="40"/>
          <w:szCs w:val="40"/>
        </w:rPr>
      </w:pPr>
      <w:r w:rsidRPr="0012135B">
        <w:rPr>
          <w:sz w:val="40"/>
          <w:szCs w:val="40"/>
        </w:rPr>
        <w:t xml:space="preserve">THESIS </w:t>
      </w:r>
      <w:r w:rsidR="00C71CCD" w:rsidRPr="0012135B">
        <w:rPr>
          <w:sz w:val="40"/>
          <w:szCs w:val="40"/>
        </w:rPr>
        <w:t>REPORT</w:t>
      </w:r>
      <w:r w:rsidRPr="0012135B">
        <w:rPr>
          <w:sz w:val="40"/>
          <w:szCs w:val="40"/>
        </w:rPr>
        <w:t xml:space="preserve">: </w:t>
      </w:r>
      <w:r w:rsidRPr="0012135B">
        <w:rPr>
          <w:sz w:val="40"/>
          <w:szCs w:val="40"/>
        </w:rPr>
        <w:br/>
        <w:t>NON-DESTRUCTIVE THICKNESS TESTING USING A UAV COPTER DRONE</w:t>
      </w:r>
    </w:p>
    <w:p w14:paraId="5722C374" w14:textId="77777777" w:rsidR="00D06425" w:rsidRPr="00C1588D" w:rsidRDefault="00D06425" w:rsidP="00D06425">
      <w:pPr>
        <w:jc w:val="center"/>
        <w:rPr>
          <w:rFonts w:cs="Times New Roman"/>
          <w:sz w:val="40"/>
          <w:szCs w:val="40"/>
        </w:rPr>
      </w:pPr>
    </w:p>
    <w:p w14:paraId="6BB11779" w14:textId="24A136B4" w:rsidR="00D06425" w:rsidRPr="00C1588D" w:rsidRDefault="00D06425" w:rsidP="00D06425">
      <w:pPr>
        <w:jc w:val="center"/>
        <w:rPr>
          <w:rFonts w:cs="Times New Roman"/>
          <w:sz w:val="32"/>
          <w:szCs w:val="32"/>
        </w:rPr>
      </w:pPr>
      <w:r>
        <w:rPr>
          <w:rFonts w:cs="Times New Roman"/>
          <w:sz w:val="32"/>
          <w:szCs w:val="32"/>
        </w:rPr>
        <w:t>Christopher Kellie</w:t>
      </w:r>
    </w:p>
    <w:p w14:paraId="03DE711A" w14:textId="77777777" w:rsidR="00D06425" w:rsidRPr="00C1588D" w:rsidRDefault="00D06425" w:rsidP="00D06425">
      <w:pPr>
        <w:jc w:val="center"/>
        <w:rPr>
          <w:rFonts w:cs="Times New Roman"/>
          <w:sz w:val="32"/>
          <w:szCs w:val="32"/>
        </w:rPr>
      </w:pPr>
    </w:p>
    <w:p w14:paraId="07A5948B" w14:textId="77777777" w:rsidR="00D06425" w:rsidRPr="00C1588D" w:rsidRDefault="00D06425" w:rsidP="00D06425">
      <w:pPr>
        <w:jc w:val="center"/>
        <w:rPr>
          <w:rFonts w:cs="Times New Roman"/>
          <w:sz w:val="32"/>
          <w:szCs w:val="32"/>
        </w:rPr>
      </w:pPr>
    </w:p>
    <w:p w14:paraId="76403E68" w14:textId="77777777" w:rsidR="00D06425" w:rsidRPr="00C1588D" w:rsidRDefault="00D06425" w:rsidP="00D06425">
      <w:pPr>
        <w:jc w:val="center"/>
        <w:rPr>
          <w:rFonts w:cs="Times New Roman"/>
          <w:sz w:val="32"/>
          <w:szCs w:val="32"/>
        </w:rPr>
      </w:pPr>
      <w:r w:rsidRPr="00C1588D">
        <w:rPr>
          <w:rFonts w:cs="Times New Roman"/>
          <w:sz w:val="32"/>
          <w:szCs w:val="32"/>
        </w:rPr>
        <w:t xml:space="preserve">Thesis submitted to the School of Engineering in partial fulfilment of the requirements for the degree of </w:t>
      </w:r>
    </w:p>
    <w:p w14:paraId="19A7188A" w14:textId="77777777" w:rsidR="00D06425" w:rsidRPr="00C1588D" w:rsidRDefault="00D06425" w:rsidP="00D06425">
      <w:pPr>
        <w:jc w:val="center"/>
        <w:rPr>
          <w:rFonts w:cs="Times New Roman"/>
          <w:sz w:val="32"/>
          <w:szCs w:val="32"/>
        </w:rPr>
      </w:pPr>
    </w:p>
    <w:p w14:paraId="13F496CA" w14:textId="77777777" w:rsidR="00D06425" w:rsidRDefault="00D06425" w:rsidP="00D06425">
      <w:pPr>
        <w:jc w:val="center"/>
        <w:rPr>
          <w:rFonts w:cs="Times New Roman"/>
          <w:sz w:val="36"/>
          <w:szCs w:val="36"/>
        </w:rPr>
      </w:pPr>
      <w:r w:rsidRPr="00C1588D">
        <w:rPr>
          <w:rFonts w:cs="Times New Roman"/>
          <w:sz w:val="36"/>
          <w:szCs w:val="36"/>
        </w:rPr>
        <w:t>Bachelor of Engineering with Honours</w:t>
      </w:r>
    </w:p>
    <w:p w14:paraId="7E70E511" w14:textId="6F39C10D" w:rsidR="0012135B" w:rsidRDefault="00D06425" w:rsidP="009D402C">
      <w:pPr>
        <w:jc w:val="center"/>
      </w:pPr>
      <w:r w:rsidRPr="00C1588D">
        <w:rPr>
          <w:rFonts w:cs="Times New Roman"/>
          <w:sz w:val="36"/>
          <w:szCs w:val="36"/>
        </w:rPr>
        <w:t xml:space="preserve"> (</w:t>
      </w:r>
      <w:r>
        <w:rPr>
          <w:rFonts w:cs="Times New Roman"/>
          <w:sz w:val="36"/>
          <w:szCs w:val="36"/>
        </w:rPr>
        <w:t>Electrical Engineering</w:t>
      </w:r>
      <w:r w:rsidRPr="00C1588D">
        <w:rPr>
          <w:rFonts w:cs="Times New Roman"/>
          <w:sz w:val="36"/>
          <w:szCs w:val="36"/>
        </w:rPr>
        <w:t>)</w:t>
      </w:r>
      <w:r w:rsidR="009D402C">
        <w:rPr>
          <w:rFonts w:cs="Times New Roman"/>
          <w:sz w:val="36"/>
          <w:szCs w:val="36"/>
        </w:rPr>
        <w:br/>
      </w:r>
      <w:r w:rsidR="009D402C" w:rsidRPr="009D402C">
        <w:t>October 9th, 2015</w:t>
      </w:r>
      <w:r w:rsidR="0012135B">
        <w:br w:type="page"/>
      </w:r>
    </w:p>
    <w:p w14:paraId="6D3ED574" w14:textId="69BE4E46" w:rsidR="008819DA" w:rsidRDefault="0012135B" w:rsidP="0012135B">
      <w:pPr>
        <w:pStyle w:val="Heading1"/>
        <w:jc w:val="center"/>
      </w:pPr>
      <w:bookmarkStart w:id="0" w:name="_Toc432590463"/>
      <w:r>
        <w:lastRenderedPageBreak/>
        <w:t>S</w:t>
      </w:r>
      <w:r w:rsidR="008819DA">
        <w:t>tatement of Access</w:t>
      </w:r>
      <w:bookmarkEnd w:id="0"/>
    </w:p>
    <w:p w14:paraId="796ABCA2" w14:textId="77777777" w:rsidR="00336094" w:rsidRPr="00336094" w:rsidRDefault="00336094" w:rsidP="00336094"/>
    <w:p w14:paraId="08AB224F" w14:textId="77777777" w:rsidR="008819DA" w:rsidRDefault="008819DA" w:rsidP="00BC193F">
      <w:pPr>
        <w:ind w:left="720"/>
        <w:jc w:val="both"/>
      </w:pPr>
      <w:r>
        <w:t xml:space="preserve"> I, the undersigned, author of this work, understand that James Cook University may make this thesis available for use within the University Library and, via the Australian Digital Theses network, for use elsewhere.</w:t>
      </w:r>
    </w:p>
    <w:p w14:paraId="3E592B0D" w14:textId="596240B5" w:rsidR="008819DA" w:rsidRDefault="008819DA" w:rsidP="00BC193F">
      <w:pPr>
        <w:ind w:left="720"/>
        <w:jc w:val="both"/>
      </w:pPr>
      <w:r>
        <w:t xml:space="preserve"> I understand that, as an unpublished work, a thesis has significant protection under the Copyright Act and I do not wish to place any further restriction on access to this work.</w:t>
      </w:r>
    </w:p>
    <w:p w14:paraId="0DAA0267" w14:textId="77777777" w:rsidR="00C9132B" w:rsidRDefault="00C9132B" w:rsidP="00C9132B"/>
    <w:p w14:paraId="4E2AE549" w14:textId="77777777" w:rsidR="00C9132B" w:rsidRDefault="00C9132B" w:rsidP="00C9132B"/>
    <w:p w14:paraId="33267E1D" w14:textId="5EAB0061" w:rsidR="00C9132B" w:rsidRDefault="00C9132B" w:rsidP="00C9132B">
      <w:pPr>
        <w:jc w:val="center"/>
      </w:pPr>
      <w:r>
        <w:t>Signature</w:t>
      </w:r>
      <w:proofErr w:type="gramStart"/>
      <w:r>
        <w:t>:_</w:t>
      </w:r>
      <w:proofErr w:type="gramEnd"/>
      <w:r>
        <w:t>__________________</w:t>
      </w:r>
    </w:p>
    <w:p w14:paraId="7A0F7D14" w14:textId="77777777" w:rsidR="00C9132B" w:rsidRDefault="00C9132B" w:rsidP="00C9132B">
      <w:pPr>
        <w:jc w:val="center"/>
        <w:sectPr w:rsidR="00C9132B" w:rsidSect="00CD6030">
          <w:headerReference w:type="default" r:id="rId8"/>
          <w:footerReference w:type="default" r:id="rId9"/>
          <w:footerReference w:type="first" r:id="rId10"/>
          <w:pgSz w:w="11906" w:h="16838"/>
          <w:pgMar w:top="1418" w:right="1440" w:bottom="1440" w:left="1440" w:header="708" w:footer="708" w:gutter="0"/>
          <w:pgNumType w:fmt="lowerRoman"/>
          <w:cols w:space="708"/>
          <w:docGrid w:linePitch="360"/>
        </w:sectPr>
      </w:pPr>
      <w:r>
        <w:br/>
        <w:t>Date</w:t>
      </w:r>
      <w:proofErr w:type="gramStart"/>
      <w:r>
        <w:t>:_</w:t>
      </w:r>
      <w:proofErr w:type="gramEnd"/>
      <w:r>
        <w:t xml:space="preserve">_________________ </w:t>
      </w:r>
    </w:p>
    <w:p w14:paraId="02185EB8" w14:textId="77777777" w:rsidR="00C9132B" w:rsidRDefault="00C9132B" w:rsidP="00BA3D72">
      <w:pPr>
        <w:pStyle w:val="Heading1"/>
        <w:ind w:left="720"/>
        <w:jc w:val="center"/>
      </w:pPr>
      <w:bookmarkStart w:id="1" w:name="_Toc432590464"/>
      <w:r>
        <w:lastRenderedPageBreak/>
        <w:t>Declaration of Sources</w:t>
      </w:r>
      <w:bookmarkEnd w:id="1"/>
    </w:p>
    <w:p w14:paraId="3C396D06" w14:textId="59083931" w:rsidR="00C9132B" w:rsidRDefault="00D502DF" w:rsidP="00051308">
      <w:pPr>
        <w:ind w:left="720"/>
        <w:jc w:val="both"/>
      </w:pPr>
      <w:r>
        <w:br/>
      </w:r>
      <w:r w:rsidR="00C9132B">
        <w:t xml:space="preserve">I declare that this thesis is my own work and has not been submitted in any form for another degree or diploma at any university or other institution of tertiary education. Information derived from the published or unpublished work of others has been acknowledged in the text and a list of references is given. </w:t>
      </w:r>
    </w:p>
    <w:p w14:paraId="7BF9C71C" w14:textId="77777777" w:rsidR="00C9132B" w:rsidRDefault="00C9132B" w:rsidP="00BA3D72">
      <w:pPr>
        <w:ind w:left="720"/>
      </w:pPr>
    </w:p>
    <w:p w14:paraId="20F02EE5" w14:textId="77777777" w:rsidR="00C9132B" w:rsidRDefault="00C9132B" w:rsidP="00BA3D72">
      <w:pPr>
        <w:ind w:left="720"/>
        <w:jc w:val="center"/>
      </w:pPr>
      <w:r>
        <w:t>Signature</w:t>
      </w:r>
      <w:proofErr w:type="gramStart"/>
      <w:r>
        <w:t>:_</w:t>
      </w:r>
      <w:proofErr w:type="gramEnd"/>
      <w:r>
        <w:t>__________________</w:t>
      </w:r>
    </w:p>
    <w:p w14:paraId="7AB84B31" w14:textId="77777777" w:rsidR="00C9132B" w:rsidRDefault="00C9132B" w:rsidP="00BA3D72">
      <w:pPr>
        <w:ind w:left="720"/>
        <w:jc w:val="center"/>
      </w:pPr>
      <w:r>
        <w:br/>
        <w:t>Date</w:t>
      </w:r>
      <w:proofErr w:type="gramStart"/>
      <w:r>
        <w:t>:_</w:t>
      </w:r>
      <w:proofErr w:type="gramEnd"/>
      <w:r>
        <w:t xml:space="preserve">_________________ </w:t>
      </w:r>
    </w:p>
    <w:p w14:paraId="2D4798E0" w14:textId="77777777" w:rsidR="00B8399A" w:rsidRDefault="00B8399A" w:rsidP="00B8399A">
      <w:pPr>
        <w:pStyle w:val="Heading1"/>
        <w:jc w:val="center"/>
        <w:sectPr w:rsidR="00B8399A" w:rsidSect="00CD6030">
          <w:pgSz w:w="11906" w:h="16838"/>
          <w:pgMar w:top="1418" w:right="1440" w:bottom="1440" w:left="1440" w:header="708" w:footer="708" w:gutter="0"/>
          <w:pgNumType w:fmt="lowerRoman"/>
          <w:cols w:space="708"/>
          <w:docGrid w:linePitch="360"/>
        </w:sectPr>
      </w:pPr>
    </w:p>
    <w:p w14:paraId="3943D8A4" w14:textId="212CE8A3" w:rsidR="00C9132B" w:rsidRDefault="000D3068" w:rsidP="000D3068">
      <w:pPr>
        <w:pStyle w:val="Heading1"/>
        <w:jc w:val="center"/>
      </w:pPr>
      <w:bookmarkStart w:id="2" w:name="_Toc432590465"/>
      <w:r>
        <w:lastRenderedPageBreak/>
        <w:t>Acknowledgements</w:t>
      </w:r>
      <w:bookmarkEnd w:id="2"/>
    </w:p>
    <w:p w14:paraId="52E58B75" w14:textId="3AED5A1D" w:rsidR="000D3068" w:rsidRDefault="000D3068" w:rsidP="000D3068"/>
    <w:p w14:paraId="3EA6ED24" w14:textId="4EE8E3D0" w:rsidR="000D3068" w:rsidRDefault="009D402C" w:rsidP="000D3068">
      <w:r>
        <w:t>I would like to thank</w:t>
      </w:r>
      <w:r w:rsidR="00CF40E7">
        <w:t xml:space="preserve"> my supervisors</w:t>
      </w:r>
      <w:r>
        <w:t xml:space="preserve"> Dr David Cole and Dr Kenny Leong for the helpful advice, </w:t>
      </w:r>
      <w:r w:rsidR="00CF40E7">
        <w:t>direction,</w:t>
      </w:r>
      <w:r>
        <w:t xml:space="preserve"> and pressure that they provided throughout the semesters.</w:t>
      </w:r>
    </w:p>
    <w:p w14:paraId="448EB88C" w14:textId="79C1FC09" w:rsidR="00CF40E7" w:rsidRDefault="00CF40E7" w:rsidP="000D3068">
      <w:r>
        <w:t>I would also like to thank my engineering peer, Keegan Williams, for his assistance and moral support.</w:t>
      </w:r>
    </w:p>
    <w:p w14:paraId="00F0E6F8" w14:textId="15D4D2B2" w:rsidR="00CF40E7" w:rsidRDefault="00CF40E7" w:rsidP="000D3068">
      <w:r>
        <w:t>I would also like to thank Brendan Calvert for the use of his wisdom and 3D printing resources. You helped make quick work of what could have been a long process.</w:t>
      </w:r>
    </w:p>
    <w:p w14:paraId="4379C456" w14:textId="2B7030CF" w:rsidR="00CF40E7" w:rsidRDefault="00CF40E7" w:rsidP="000D3068">
      <w:r>
        <w:t>I thank my family for their support and encouragement.</w:t>
      </w:r>
    </w:p>
    <w:p w14:paraId="357648D5" w14:textId="043CCC24" w:rsidR="00CF40E7" w:rsidRDefault="00CF40E7" w:rsidP="000D3068">
      <w:r>
        <w:t>Here’s to my housemates Joe, Ramon, Alan, and Kali for their empathy and encouragement.</w:t>
      </w:r>
    </w:p>
    <w:p w14:paraId="5DCC94FC" w14:textId="306E2051" w:rsidR="00CF40E7" w:rsidRDefault="00CF40E7" w:rsidP="000D3068">
      <w:r>
        <w:t>I would like to thank my lovely girlfriend Christine for being understanding and encouraging during the final weeks of this thesis.</w:t>
      </w:r>
    </w:p>
    <w:p w14:paraId="4CC86CA1" w14:textId="5DA4C1CE" w:rsidR="00CF40E7" w:rsidRPr="000D3068" w:rsidRDefault="00CF40E7" w:rsidP="000D3068">
      <w:pPr>
        <w:sectPr w:rsidR="00CF40E7" w:rsidRPr="000D3068" w:rsidSect="00CD6030">
          <w:pgSz w:w="11906" w:h="16838"/>
          <w:pgMar w:top="1418" w:right="1440" w:bottom="1440" w:left="1440" w:header="708" w:footer="708" w:gutter="0"/>
          <w:pgNumType w:fmt="lowerRoman"/>
          <w:cols w:space="708"/>
          <w:docGrid w:linePitch="360"/>
        </w:sectPr>
      </w:pPr>
      <w:r>
        <w:t>Lastly, I would like to thank any other friends or peers who helped even the smallest bit. Having such a helpful community softens the blow of having to put so many hours into a project. Cheers</w:t>
      </w:r>
    </w:p>
    <w:p w14:paraId="751F7C33" w14:textId="77777777" w:rsidR="009D402C" w:rsidRDefault="009D402C" w:rsidP="009D402C">
      <w:pPr>
        <w:pStyle w:val="Heading1"/>
        <w:jc w:val="center"/>
      </w:pPr>
      <w:bookmarkStart w:id="3" w:name="_Toc432590466"/>
      <w:r>
        <w:lastRenderedPageBreak/>
        <w:t>Executive Summary</w:t>
      </w:r>
      <w:bookmarkEnd w:id="3"/>
    </w:p>
    <w:p w14:paraId="53ECA68A" w14:textId="77777777" w:rsidR="009D402C" w:rsidRDefault="009D402C" w:rsidP="009D402C"/>
    <w:p w14:paraId="38BDD945" w14:textId="77777777" w:rsidR="009D402C" w:rsidRDefault="009D402C" w:rsidP="009D402C">
      <w:r>
        <w:t xml:space="preserve">This thesis aims to explore the feasibility of amalgamating concepts from the relatively established Non-Destructive Evaluation (NDE) industry with the emerging UAV industry. Performing thickness </w:t>
      </w:r>
      <w:r w:rsidRPr="00CE22F7">
        <w:t>testing</w:t>
      </w:r>
      <w:r>
        <w:t xml:space="preserve"> for uniform corrosion on large, simply shaped industrial vessels using a UAV should increase the spatial versatility of NDE, as well as reducing costs, safety hazards,  time, and human involvement overall.</w:t>
      </w:r>
    </w:p>
    <w:p w14:paraId="6644FD70" w14:textId="77777777" w:rsidR="009D402C" w:rsidRDefault="009D402C" w:rsidP="009D402C">
      <w:r>
        <w:t xml:space="preserve">To keep this project within the realm of feasible time and cost, it has to amalgamate the main elements: the UAV, the ultrasonic transducer, and the stability-providing electromagnets. This was done with a custom designed assembly. </w:t>
      </w:r>
    </w:p>
    <w:p w14:paraId="7FBB9590" w14:textId="77777777" w:rsidR="009D402C" w:rsidRDefault="009D402C" w:rsidP="009D402C">
      <w:r>
        <w:t>The UAV component was tested with software, to simulate the effect of the assembly on the craft, and the assembly side was tested to recreate the effect of the craft on the assembly, as well as its stand-alone efficacy.</w:t>
      </w:r>
      <w:r w:rsidRPr="009D402C">
        <w:t xml:space="preserve"> </w:t>
      </w:r>
    </w:p>
    <w:p w14:paraId="5A65BA62" w14:textId="77777777" w:rsidR="009D402C" w:rsidRDefault="009D402C" w:rsidP="009D402C">
      <w:r>
        <w:t xml:space="preserve">The project found the ultrasonic thickness module to be highly sensitive to external factors. The project also found adhesion feasible with electromagnets, that adhesion correlates with instrument weight, vibrations, and surface thickness. </w:t>
      </w:r>
    </w:p>
    <w:p w14:paraId="0BAC3239" w14:textId="77777777" w:rsidR="009D402C" w:rsidRDefault="009D402C" w:rsidP="009D402C"/>
    <w:p w14:paraId="680F6868" w14:textId="77777777" w:rsidR="009D402C" w:rsidRDefault="009D402C" w:rsidP="009D402C"/>
    <w:p w14:paraId="3225445C" w14:textId="77777777" w:rsidR="009D402C" w:rsidRPr="00B8399A" w:rsidRDefault="009D402C" w:rsidP="009D402C">
      <w:pPr>
        <w:sectPr w:rsidR="009D402C" w:rsidRPr="00B8399A" w:rsidSect="00CD6030">
          <w:pgSz w:w="11906" w:h="16838"/>
          <w:pgMar w:top="1418" w:right="1440" w:bottom="1440" w:left="1440" w:header="708" w:footer="708" w:gutter="0"/>
          <w:pgNumType w:fmt="lowerRoman"/>
          <w:cols w:space="708"/>
          <w:docGrid w:linePitch="360"/>
        </w:sectPr>
      </w:pPr>
    </w:p>
    <w:bookmarkStart w:id="4" w:name="_Toc432590467" w:displacedByCustomXml="next"/>
    <w:sdt>
      <w:sdtPr>
        <w:rPr>
          <w:rFonts w:eastAsiaTheme="minorEastAsia" w:cstheme="minorBidi"/>
          <w:caps/>
          <w:sz w:val="20"/>
          <w:szCs w:val="20"/>
        </w:rPr>
        <w:id w:val="2137069058"/>
        <w:docPartObj>
          <w:docPartGallery w:val="Table of Contents"/>
          <w:docPartUnique/>
        </w:docPartObj>
      </w:sdtPr>
      <w:sdtEndPr>
        <w:rPr>
          <w:b/>
          <w:bCs/>
          <w:caps w:val="0"/>
          <w:noProof/>
          <w:sz w:val="22"/>
          <w:szCs w:val="21"/>
        </w:rPr>
      </w:sdtEndPr>
      <w:sdtContent>
        <w:p w14:paraId="178349C5" w14:textId="776E4DC7" w:rsidR="00076320" w:rsidRDefault="00076320" w:rsidP="00391742">
          <w:pPr>
            <w:pStyle w:val="Heading1"/>
          </w:pPr>
          <w:r>
            <w:t>Contents</w:t>
          </w:r>
          <w:bookmarkEnd w:id="4"/>
        </w:p>
        <w:p w14:paraId="493B7173" w14:textId="77777777" w:rsidR="00CD6030" w:rsidRDefault="00076320">
          <w:pPr>
            <w:pStyle w:val="TOC1"/>
            <w:tabs>
              <w:tab w:val="right" w:leader="dot" w:pos="8188"/>
            </w:tabs>
            <w:rPr>
              <w:rFonts w:asciiTheme="minorHAnsi" w:hAnsiTheme="minorHAnsi"/>
              <w:noProof/>
              <w:szCs w:val="22"/>
              <w:lang w:eastAsia="en-AU"/>
            </w:rPr>
          </w:pPr>
          <w:r>
            <w:fldChar w:fldCharType="begin"/>
          </w:r>
          <w:r>
            <w:instrText xml:space="preserve"> TOC \o "1-3" \h \z \u </w:instrText>
          </w:r>
          <w:r>
            <w:fldChar w:fldCharType="separate"/>
          </w:r>
          <w:hyperlink w:anchor="_Toc432590463" w:history="1">
            <w:r w:rsidR="00CD6030" w:rsidRPr="0081376E">
              <w:rPr>
                <w:rStyle w:val="Hyperlink"/>
                <w:noProof/>
              </w:rPr>
              <w:t>Statement of Access</w:t>
            </w:r>
            <w:r w:rsidR="00CD6030">
              <w:rPr>
                <w:noProof/>
                <w:webHidden/>
              </w:rPr>
              <w:tab/>
            </w:r>
            <w:r w:rsidR="00CD6030">
              <w:rPr>
                <w:noProof/>
                <w:webHidden/>
              </w:rPr>
              <w:fldChar w:fldCharType="begin"/>
            </w:r>
            <w:r w:rsidR="00CD6030">
              <w:rPr>
                <w:noProof/>
                <w:webHidden/>
              </w:rPr>
              <w:instrText xml:space="preserve"> PAGEREF _Toc432590463 \h </w:instrText>
            </w:r>
            <w:r w:rsidR="00CD6030">
              <w:rPr>
                <w:noProof/>
                <w:webHidden/>
              </w:rPr>
            </w:r>
            <w:r w:rsidR="00CD6030">
              <w:rPr>
                <w:noProof/>
                <w:webHidden/>
              </w:rPr>
              <w:fldChar w:fldCharType="separate"/>
            </w:r>
            <w:r w:rsidR="00CD6030">
              <w:rPr>
                <w:noProof/>
                <w:webHidden/>
              </w:rPr>
              <w:t>ii</w:t>
            </w:r>
            <w:r w:rsidR="00CD6030">
              <w:rPr>
                <w:noProof/>
                <w:webHidden/>
              </w:rPr>
              <w:fldChar w:fldCharType="end"/>
            </w:r>
          </w:hyperlink>
        </w:p>
        <w:p w14:paraId="087C2E9C" w14:textId="77777777" w:rsidR="00CD6030" w:rsidRDefault="00CD6030">
          <w:pPr>
            <w:pStyle w:val="TOC1"/>
            <w:tabs>
              <w:tab w:val="right" w:leader="dot" w:pos="8188"/>
            </w:tabs>
            <w:rPr>
              <w:rFonts w:asciiTheme="minorHAnsi" w:hAnsiTheme="minorHAnsi"/>
              <w:noProof/>
              <w:szCs w:val="22"/>
              <w:lang w:eastAsia="en-AU"/>
            </w:rPr>
          </w:pPr>
          <w:hyperlink w:anchor="_Toc432590464" w:history="1">
            <w:r w:rsidRPr="0081376E">
              <w:rPr>
                <w:rStyle w:val="Hyperlink"/>
                <w:noProof/>
              </w:rPr>
              <w:t>Declaration of Sources</w:t>
            </w:r>
            <w:r>
              <w:rPr>
                <w:noProof/>
                <w:webHidden/>
              </w:rPr>
              <w:tab/>
            </w:r>
            <w:r>
              <w:rPr>
                <w:noProof/>
                <w:webHidden/>
              </w:rPr>
              <w:fldChar w:fldCharType="begin"/>
            </w:r>
            <w:r>
              <w:rPr>
                <w:noProof/>
                <w:webHidden/>
              </w:rPr>
              <w:instrText xml:space="preserve"> PAGEREF _Toc432590464 \h </w:instrText>
            </w:r>
            <w:r>
              <w:rPr>
                <w:noProof/>
                <w:webHidden/>
              </w:rPr>
            </w:r>
            <w:r>
              <w:rPr>
                <w:noProof/>
                <w:webHidden/>
              </w:rPr>
              <w:fldChar w:fldCharType="separate"/>
            </w:r>
            <w:r>
              <w:rPr>
                <w:noProof/>
                <w:webHidden/>
              </w:rPr>
              <w:t>iii</w:t>
            </w:r>
            <w:r>
              <w:rPr>
                <w:noProof/>
                <w:webHidden/>
              </w:rPr>
              <w:fldChar w:fldCharType="end"/>
            </w:r>
          </w:hyperlink>
        </w:p>
        <w:p w14:paraId="1F14C461" w14:textId="77777777" w:rsidR="00CD6030" w:rsidRDefault="00CD6030">
          <w:pPr>
            <w:pStyle w:val="TOC1"/>
            <w:tabs>
              <w:tab w:val="right" w:leader="dot" w:pos="8188"/>
            </w:tabs>
            <w:rPr>
              <w:rFonts w:asciiTheme="minorHAnsi" w:hAnsiTheme="minorHAnsi"/>
              <w:noProof/>
              <w:szCs w:val="22"/>
              <w:lang w:eastAsia="en-AU"/>
            </w:rPr>
          </w:pPr>
          <w:hyperlink w:anchor="_Toc432590465" w:history="1">
            <w:r w:rsidRPr="0081376E">
              <w:rPr>
                <w:rStyle w:val="Hyperlink"/>
                <w:noProof/>
              </w:rPr>
              <w:t>Acknowledgements</w:t>
            </w:r>
            <w:r>
              <w:rPr>
                <w:noProof/>
                <w:webHidden/>
              </w:rPr>
              <w:tab/>
            </w:r>
            <w:r>
              <w:rPr>
                <w:noProof/>
                <w:webHidden/>
              </w:rPr>
              <w:fldChar w:fldCharType="begin"/>
            </w:r>
            <w:r>
              <w:rPr>
                <w:noProof/>
                <w:webHidden/>
              </w:rPr>
              <w:instrText xml:space="preserve"> PAGEREF _Toc432590465 \h </w:instrText>
            </w:r>
            <w:r>
              <w:rPr>
                <w:noProof/>
                <w:webHidden/>
              </w:rPr>
            </w:r>
            <w:r>
              <w:rPr>
                <w:noProof/>
                <w:webHidden/>
              </w:rPr>
              <w:fldChar w:fldCharType="separate"/>
            </w:r>
            <w:r>
              <w:rPr>
                <w:noProof/>
                <w:webHidden/>
              </w:rPr>
              <w:t>iv</w:t>
            </w:r>
            <w:r>
              <w:rPr>
                <w:noProof/>
                <w:webHidden/>
              </w:rPr>
              <w:fldChar w:fldCharType="end"/>
            </w:r>
          </w:hyperlink>
        </w:p>
        <w:p w14:paraId="7ABE8F6E" w14:textId="77777777" w:rsidR="00CD6030" w:rsidRDefault="00CD6030">
          <w:pPr>
            <w:pStyle w:val="TOC1"/>
            <w:tabs>
              <w:tab w:val="right" w:leader="dot" w:pos="8188"/>
            </w:tabs>
            <w:rPr>
              <w:rFonts w:asciiTheme="minorHAnsi" w:hAnsiTheme="minorHAnsi"/>
              <w:noProof/>
              <w:szCs w:val="22"/>
              <w:lang w:eastAsia="en-AU"/>
            </w:rPr>
          </w:pPr>
          <w:hyperlink w:anchor="_Toc432590466" w:history="1">
            <w:r w:rsidRPr="0081376E">
              <w:rPr>
                <w:rStyle w:val="Hyperlink"/>
                <w:noProof/>
              </w:rPr>
              <w:t>Executive Summary</w:t>
            </w:r>
            <w:r>
              <w:rPr>
                <w:noProof/>
                <w:webHidden/>
              </w:rPr>
              <w:tab/>
            </w:r>
            <w:r>
              <w:rPr>
                <w:noProof/>
                <w:webHidden/>
              </w:rPr>
              <w:fldChar w:fldCharType="begin"/>
            </w:r>
            <w:r>
              <w:rPr>
                <w:noProof/>
                <w:webHidden/>
              </w:rPr>
              <w:instrText xml:space="preserve"> PAGEREF _Toc432590466 \h </w:instrText>
            </w:r>
            <w:r>
              <w:rPr>
                <w:noProof/>
                <w:webHidden/>
              </w:rPr>
            </w:r>
            <w:r>
              <w:rPr>
                <w:noProof/>
                <w:webHidden/>
              </w:rPr>
              <w:fldChar w:fldCharType="separate"/>
            </w:r>
            <w:r>
              <w:rPr>
                <w:noProof/>
                <w:webHidden/>
              </w:rPr>
              <w:t>v</w:t>
            </w:r>
            <w:r>
              <w:rPr>
                <w:noProof/>
                <w:webHidden/>
              </w:rPr>
              <w:fldChar w:fldCharType="end"/>
            </w:r>
          </w:hyperlink>
        </w:p>
        <w:p w14:paraId="7B917920" w14:textId="77777777" w:rsidR="00CD6030" w:rsidRDefault="00CD6030">
          <w:pPr>
            <w:pStyle w:val="TOC1"/>
            <w:tabs>
              <w:tab w:val="right" w:leader="dot" w:pos="8188"/>
            </w:tabs>
            <w:rPr>
              <w:rFonts w:asciiTheme="minorHAnsi" w:hAnsiTheme="minorHAnsi"/>
              <w:noProof/>
              <w:szCs w:val="22"/>
              <w:lang w:eastAsia="en-AU"/>
            </w:rPr>
          </w:pPr>
          <w:hyperlink w:anchor="_Toc432590467" w:history="1">
            <w:r w:rsidRPr="0081376E">
              <w:rPr>
                <w:rStyle w:val="Hyperlink"/>
                <w:noProof/>
              </w:rPr>
              <w:t>Contents</w:t>
            </w:r>
            <w:r>
              <w:rPr>
                <w:noProof/>
                <w:webHidden/>
              </w:rPr>
              <w:tab/>
            </w:r>
            <w:r>
              <w:rPr>
                <w:noProof/>
                <w:webHidden/>
              </w:rPr>
              <w:fldChar w:fldCharType="begin"/>
            </w:r>
            <w:r>
              <w:rPr>
                <w:noProof/>
                <w:webHidden/>
              </w:rPr>
              <w:instrText xml:space="preserve"> PAGEREF _Toc432590467 \h </w:instrText>
            </w:r>
            <w:r>
              <w:rPr>
                <w:noProof/>
                <w:webHidden/>
              </w:rPr>
            </w:r>
            <w:r>
              <w:rPr>
                <w:noProof/>
                <w:webHidden/>
              </w:rPr>
              <w:fldChar w:fldCharType="separate"/>
            </w:r>
            <w:r>
              <w:rPr>
                <w:noProof/>
                <w:webHidden/>
              </w:rPr>
              <w:t>vi</w:t>
            </w:r>
            <w:r>
              <w:rPr>
                <w:noProof/>
                <w:webHidden/>
              </w:rPr>
              <w:fldChar w:fldCharType="end"/>
            </w:r>
          </w:hyperlink>
        </w:p>
        <w:p w14:paraId="16E0BEBB" w14:textId="77777777" w:rsidR="00CD6030" w:rsidRDefault="00CD6030">
          <w:pPr>
            <w:pStyle w:val="TOC1"/>
            <w:tabs>
              <w:tab w:val="right" w:leader="dot" w:pos="8188"/>
            </w:tabs>
            <w:rPr>
              <w:rFonts w:asciiTheme="minorHAnsi" w:hAnsiTheme="minorHAnsi"/>
              <w:noProof/>
              <w:szCs w:val="22"/>
              <w:lang w:eastAsia="en-AU"/>
            </w:rPr>
          </w:pPr>
          <w:hyperlink w:anchor="_Toc432590468" w:history="1">
            <w:r w:rsidRPr="0081376E">
              <w:rPr>
                <w:rStyle w:val="Hyperlink"/>
                <w:noProof/>
              </w:rPr>
              <w:t>List of Figures</w:t>
            </w:r>
            <w:r>
              <w:rPr>
                <w:noProof/>
                <w:webHidden/>
              </w:rPr>
              <w:tab/>
            </w:r>
            <w:r>
              <w:rPr>
                <w:noProof/>
                <w:webHidden/>
              </w:rPr>
              <w:fldChar w:fldCharType="begin"/>
            </w:r>
            <w:r>
              <w:rPr>
                <w:noProof/>
                <w:webHidden/>
              </w:rPr>
              <w:instrText xml:space="preserve"> PAGEREF _Toc432590468 \h </w:instrText>
            </w:r>
            <w:r>
              <w:rPr>
                <w:noProof/>
                <w:webHidden/>
              </w:rPr>
            </w:r>
            <w:r>
              <w:rPr>
                <w:noProof/>
                <w:webHidden/>
              </w:rPr>
              <w:fldChar w:fldCharType="separate"/>
            </w:r>
            <w:r>
              <w:rPr>
                <w:noProof/>
                <w:webHidden/>
              </w:rPr>
              <w:t>ix</w:t>
            </w:r>
            <w:r>
              <w:rPr>
                <w:noProof/>
                <w:webHidden/>
              </w:rPr>
              <w:fldChar w:fldCharType="end"/>
            </w:r>
          </w:hyperlink>
        </w:p>
        <w:p w14:paraId="4701DA62" w14:textId="77777777" w:rsidR="00CD6030" w:rsidRDefault="00CD6030">
          <w:pPr>
            <w:pStyle w:val="TOC1"/>
            <w:tabs>
              <w:tab w:val="right" w:leader="dot" w:pos="8188"/>
            </w:tabs>
            <w:rPr>
              <w:rFonts w:asciiTheme="minorHAnsi" w:hAnsiTheme="minorHAnsi"/>
              <w:noProof/>
              <w:szCs w:val="22"/>
              <w:lang w:eastAsia="en-AU"/>
            </w:rPr>
          </w:pPr>
          <w:hyperlink w:anchor="_Toc432590469" w:history="1">
            <w:r w:rsidRPr="0081376E">
              <w:rPr>
                <w:rStyle w:val="Hyperlink"/>
                <w:noProof/>
              </w:rPr>
              <w:t>List of Tables</w:t>
            </w:r>
            <w:r>
              <w:rPr>
                <w:noProof/>
                <w:webHidden/>
              </w:rPr>
              <w:tab/>
            </w:r>
            <w:r>
              <w:rPr>
                <w:noProof/>
                <w:webHidden/>
              </w:rPr>
              <w:fldChar w:fldCharType="begin"/>
            </w:r>
            <w:r>
              <w:rPr>
                <w:noProof/>
                <w:webHidden/>
              </w:rPr>
              <w:instrText xml:space="preserve"> PAGEREF _Toc432590469 \h </w:instrText>
            </w:r>
            <w:r>
              <w:rPr>
                <w:noProof/>
                <w:webHidden/>
              </w:rPr>
            </w:r>
            <w:r>
              <w:rPr>
                <w:noProof/>
                <w:webHidden/>
              </w:rPr>
              <w:fldChar w:fldCharType="separate"/>
            </w:r>
            <w:r>
              <w:rPr>
                <w:noProof/>
                <w:webHidden/>
              </w:rPr>
              <w:t>x</w:t>
            </w:r>
            <w:r>
              <w:rPr>
                <w:noProof/>
                <w:webHidden/>
              </w:rPr>
              <w:fldChar w:fldCharType="end"/>
            </w:r>
          </w:hyperlink>
        </w:p>
        <w:p w14:paraId="2D23C243" w14:textId="77777777" w:rsidR="00CD6030" w:rsidRDefault="00CD6030">
          <w:pPr>
            <w:pStyle w:val="TOC1"/>
            <w:tabs>
              <w:tab w:val="right" w:leader="dot" w:pos="8188"/>
            </w:tabs>
            <w:rPr>
              <w:rFonts w:asciiTheme="minorHAnsi" w:hAnsiTheme="minorHAnsi"/>
              <w:noProof/>
              <w:szCs w:val="22"/>
              <w:lang w:eastAsia="en-AU"/>
            </w:rPr>
          </w:pPr>
          <w:hyperlink w:anchor="_Toc432590470" w:history="1">
            <w:r w:rsidRPr="0081376E">
              <w:rPr>
                <w:rStyle w:val="Hyperlink"/>
                <w:noProof/>
              </w:rPr>
              <w:t>List of Equations</w:t>
            </w:r>
            <w:r>
              <w:rPr>
                <w:noProof/>
                <w:webHidden/>
              </w:rPr>
              <w:tab/>
            </w:r>
            <w:r>
              <w:rPr>
                <w:noProof/>
                <w:webHidden/>
              </w:rPr>
              <w:fldChar w:fldCharType="begin"/>
            </w:r>
            <w:r>
              <w:rPr>
                <w:noProof/>
                <w:webHidden/>
              </w:rPr>
              <w:instrText xml:space="preserve"> PAGEREF _Toc432590470 \h </w:instrText>
            </w:r>
            <w:r>
              <w:rPr>
                <w:noProof/>
                <w:webHidden/>
              </w:rPr>
            </w:r>
            <w:r>
              <w:rPr>
                <w:noProof/>
                <w:webHidden/>
              </w:rPr>
              <w:fldChar w:fldCharType="separate"/>
            </w:r>
            <w:r>
              <w:rPr>
                <w:noProof/>
                <w:webHidden/>
              </w:rPr>
              <w:t>xi</w:t>
            </w:r>
            <w:r>
              <w:rPr>
                <w:noProof/>
                <w:webHidden/>
              </w:rPr>
              <w:fldChar w:fldCharType="end"/>
            </w:r>
          </w:hyperlink>
        </w:p>
        <w:p w14:paraId="4FE043F4" w14:textId="77777777" w:rsidR="00CD6030" w:rsidRDefault="00CD6030">
          <w:pPr>
            <w:pStyle w:val="TOC1"/>
            <w:tabs>
              <w:tab w:val="right" w:leader="dot" w:pos="8188"/>
            </w:tabs>
            <w:rPr>
              <w:rFonts w:asciiTheme="minorHAnsi" w:hAnsiTheme="minorHAnsi"/>
              <w:noProof/>
              <w:szCs w:val="22"/>
              <w:lang w:eastAsia="en-AU"/>
            </w:rPr>
          </w:pPr>
          <w:hyperlink w:anchor="_Toc432590471" w:history="1">
            <w:r w:rsidRPr="0081376E">
              <w:rPr>
                <w:rStyle w:val="Hyperlink"/>
                <w:noProof/>
              </w:rPr>
              <w:t>List Of Abbreviations</w:t>
            </w:r>
            <w:r>
              <w:rPr>
                <w:noProof/>
                <w:webHidden/>
              </w:rPr>
              <w:tab/>
            </w:r>
            <w:r>
              <w:rPr>
                <w:noProof/>
                <w:webHidden/>
              </w:rPr>
              <w:fldChar w:fldCharType="begin"/>
            </w:r>
            <w:r>
              <w:rPr>
                <w:noProof/>
                <w:webHidden/>
              </w:rPr>
              <w:instrText xml:space="preserve"> PAGEREF _Toc432590471 \h </w:instrText>
            </w:r>
            <w:r>
              <w:rPr>
                <w:noProof/>
                <w:webHidden/>
              </w:rPr>
            </w:r>
            <w:r>
              <w:rPr>
                <w:noProof/>
                <w:webHidden/>
              </w:rPr>
              <w:fldChar w:fldCharType="separate"/>
            </w:r>
            <w:r>
              <w:rPr>
                <w:noProof/>
                <w:webHidden/>
              </w:rPr>
              <w:t>xii</w:t>
            </w:r>
            <w:r>
              <w:rPr>
                <w:noProof/>
                <w:webHidden/>
              </w:rPr>
              <w:fldChar w:fldCharType="end"/>
            </w:r>
          </w:hyperlink>
        </w:p>
        <w:p w14:paraId="699BC9A5" w14:textId="77777777" w:rsidR="00CD6030" w:rsidRDefault="00CD6030">
          <w:pPr>
            <w:pStyle w:val="TOC1"/>
            <w:tabs>
              <w:tab w:val="left" w:pos="400"/>
              <w:tab w:val="right" w:leader="dot" w:pos="8188"/>
            </w:tabs>
            <w:rPr>
              <w:rFonts w:asciiTheme="minorHAnsi" w:hAnsiTheme="minorHAnsi"/>
              <w:noProof/>
              <w:szCs w:val="22"/>
              <w:lang w:eastAsia="en-AU"/>
            </w:rPr>
          </w:pPr>
          <w:hyperlink w:anchor="_Toc432590472" w:history="1">
            <w:r w:rsidRPr="0081376E">
              <w:rPr>
                <w:rStyle w:val="Hyperlink"/>
                <w:noProof/>
              </w:rPr>
              <w:t>1.</w:t>
            </w:r>
            <w:r>
              <w:rPr>
                <w:rFonts w:asciiTheme="minorHAnsi" w:hAnsiTheme="minorHAnsi"/>
                <w:noProof/>
                <w:szCs w:val="22"/>
                <w:lang w:eastAsia="en-AU"/>
              </w:rPr>
              <w:tab/>
            </w:r>
            <w:r w:rsidRPr="0081376E">
              <w:rPr>
                <w:rStyle w:val="Hyperlink"/>
                <w:noProof/>
              </w:rPr>
              <w:t>Introduction</w:t>
            </w:r>
            <w:r>
              <w:rPr>
                <w:noProof/>
                <w:webHidden/>
              </w:rPr>
              <w:tab/>
            </w:r>
            <w:r>
              <w:rPr>
                <w:noProof/>
                <w:webHidden/>
              </w:rPr>
              <w:fldChar w:fldCharType="begin"/>
            </w:r>
            <w:r>
              <w:rPr>
                <w:noProof/>
                <w:webHidden/>
              </w:rPr>
              <w:instrText xml:space="preserve"> PAGEREF _Toc432590472 \h </w:instrText>
            </w:r>
            <w:r>
              <w:rPr>
                <w:noProof/>
                <w:webHidden/>
              </w:rPr>
            </w:r>
            <w:r>
              <w:rPr>
                <w:noProof/>
                <w:webHidden/>
              </w:rPr>
              <w:fldChar w:fldCharType="separate"/>
            </w:r>
            <w:r>
              <w:rPr>
                <w:noProof/>
                <w:webHidden/>
              </w:rPr>
              <w:t>1</w:t>
            </w:r>
            <w:r>
              <w:rPr>
                <w:noProof/>
                <w:webHidden/>
              </w:rPr>
              <w:fldChar w:fldCharType="end"/>
            </w:r>
          </w:hyperlink>
        </w:p>
        <w:p w14:paraId="1893AF43" w14:textId="77777777" w:rsidR="00CD6030" w:rsidRDefault="00CD6030">
          <w:pPr>
            <w:pStyle w:val="TOC1"/>
            <w:tabs>
              <w:tab w:val="left" w:pos="400"/>
              <w:tab w:val="right" w:leader="dot" w:pos="8188"/>
            </w:tabs>
            <w:rPr>
              <w:rFonts w:asciiTheme="minorHAnsi" w:hAnsiTheme="minorHAnsi"/>
              <w:noProof/>
              <w:szCs w:val="22"/>
              <w:lang w:eastAsia="en-AU"/>
            </w:rPr>
          </w:pPr>
          <w:hyperlink w:anchor="_Toc432590473" w:history="1">
            <w:r w:rsidRPr="0081376E">
              <w:rPr>
                <w:rStyle w:val="Hyperlink"/>
                <w:noProof/>
              </w:rPr>
              <w:t>2.</w:t>
            </w:r>
            <w:r>
              <w:rPr>
                <w:rFonts w:asciiTheme="minorHAnsi" w:hAnsiTheme="minorHAnsi"/>
                <w:noProof/>
                <w:szCs w:val="22"/>
                <w:lang w:eastAsia="en-AU"/>
              </w:rPr>
              <w:tab/>
            </w:r>
            <w:r w:rsidRPr="0081376E">
              <w:rPr>
                <w:rStyle w:val="Hyperlink"/>
                <w:noProof/>
              </w:rPr>
              <w:t>Literature Review</w:t>
            </w:r>
            <w:r>
              <w:rPr>
                <w:noProof/>
                <w:webHidden/>
              </w:rPr>
              <w:tab/>
            </w:r>
            <w:r>
              <w:rPr>
                <w:noProof/>
                <w:webHidden/>
              </w:rPr>
              <w:fldChar w:fldCharType="begin"/>
            </w:r>
            <w:r>
              <w:rPr>
                <w:noProof/>
                <w:webHidden/>
              </w:rPr>
              <w:instrText xml:space="preserve"> PAGEREF _Toc432590473 \h </w:instrText>
            </w:r>
            <w:r>
              <w:rPr>
                <w:noProof/>
                <w:webHidden/>
              </w:rPr>
            </w:r>
            <w:r>
              <w:rPr>
                <w:noProof/>
                <w:webHidden/>
              </w:rPr>
              <w:fldChar w:fldCharType="separate"/>
            </w:r>
            <w:r>
              <w:rPr>
                <w:noProof/>
                <w:webHidden/>
              </w:rPr>
              <w:t>3</w:t>
            </w:r>
            <w:r>
              <w:rPr>
                <w:noProof/>
                <w:webHidden/>
              </w:rPr>
              <w:fldChar w:fldCharType="end"/>
            </w:r>
          </w:hyperlink>
        </w:p>
        <w:p w14:paraId="74B75B87" w14:textId="77777777" w:rsidR="00CD6030" w:rsidRDefault="00CD6030">
          <w:pPr>
            <w:pStyle w:val="TOC2"/>
            <w:tabs>
              <w:tab w:val="right" w:leader="dot" w:pos="8188"/>
            </w:tabs>
            <w:rPr>
              <w:rFonts w:asciiTheme="minorHAnsi" w:hAnsiTheme="minorHAnsi"/>
              <w:noProof/>
              <w:szCs w:val="22"/>
              <w:lang w:eastAsia="en-AU"/>
            </w:rPr>
          </w:pPr>
          <w:hyperlink w:anchor="_Toc432590474" w:history="1">
            <w:r w:rsidRPr="0081376E">
              <w:rPr>
                <w:rStyle w:val="Hyperlink"/>
                <w:noProof/>
              </w:rPr>
              <w:t>2.1 Non-Destructive Evaluation</w:t>
            </w:r>
            <w:r>
              <w:rPr>
                <w:noProof/>
                <w:webHidden/>
              </w:rPr>
              <w:tab/>
            </w:r>
            <w:r>
              <w:rPr>
                <w:noProof/>
                <w:webHidden/>
              </w:rPr>
              <w:fldChar w:fldCharType="begin"/>
            </w:r>
            <w:r>
              <w:rPr>
                <w:noProof/>
                <w:webHidden/>
              </w:rPr>
              <w:instrText xml:space="preserve"> PAGEREF _Toc432590474 \h </w:instrText>
            </w:r>
            <w:r>
              <w:rPr>
                <w:noProof/>
                <w:webHidden/>
              </w:rPr>
            </w:r>
            <w:r>
              <w:rPr>
                <w:noProof/>
                <w:webHidden/>
              </w:rPr>
              <w:fldChar w:fldCharType="separate"/>
            </w:r>
            <w:r>
              <w:rPr>
                <w:noProof/>
                <w:webHidden/>
              </w:rPr>
              <w:t>3</w:t>
            </w:r>
            <w:r>
              <w:rPr>
                <w:noProof/>
                <w:webHidden/>
              </w:rPr>
              <w:fldChar w:fldCharType="end"/>
            </w:r>
          </w:hyperlink>
        </w:p>
        <w:p w14:paraId="393F411B" w14:textId="77777777" w:rsidR="00CD6030" w:rsidRDefault="00CD6030">
          <w:pPr>
            <w:pStyle w:val="TOC3"/>
            <w:tabs>
              <w:tab w:val="right" w:leader="dot" w:pos="8188"/>
            </w:tabs>
            <w:rPr>
              <w:rFonts w:asciiTheme="minorHAnsi" w:hAnsiTheme="minorHAnsi"/>
              <w:noProof/>
              <w:szCs w:val="22"/>
              <w:lang w:eastAsia="en-AU"/>
            </w:rPr>
          </w:pPr>
          <w:hyperlink w:anchor="_Toc432590475" w:history="1">
            <w:r w:rsidRPr="0081376E">
              <w:rPr>
                <w:rStyle w:val="Hyperlink"/>
                <w:noProof/>
              </w:rPr>
              <w:t>2.1.1 Ultrasonics</w:t>
            </w:r>
            <w:r>
              <w:rPr>
                <w:noProof/>
                <w:webHidden/>
              </w:rPr>
              <w:tab/>
            </w:r>
            <w:r>
              <w:rPr>
                <w:noProof/>
                <w:webHidden/>
              </w:rPr>
              <w:fldChar w:fldCharType="begin"/>
            </w:r>
            <w:r>
              <w:rPr>
                <w:noProof/>
                <w:webHidden/>
              </w:rPr>
              <w:instrText xml:space="preserve"> PAGEREF _Toc432590475 \h </w:instrText>
            </w:r>
            <w:r>
              <w:rPr>
                <w:noProof/>
                <w:webHidden/>
              </w:rPr>
            </w:r>
            <w:r>
              <w:rPr>
                <w:noProof/>
                <w:webHidden/>
              </w:rPr>
              <w:fldChar w:fldCharType="separate"/>
            </w:r>
            <w:r>
              <w:rPr>
                <w:noProof/>
                <w:webHidden/>
              </w:rPr>
              <w:t>3</w:t>
            </w:r>
            <w:r>
              <w:rPr>
                <w:noProof/>
                <w:webHidden/>
              </w:rPr>
              <w:fldChar w:fldCharType="end"/>
            </w:r>
          </w:hyperlink>
        </w:p>
        <w:p w14:paraId="4AB17469" w14:textId="77777777" w:rsidR="00CD6030" w:rsidRDefault="00CD6030">
          <w:pPr>
            <w:pStyle w:val="TOC3"/>
            <w:tabs>
              <w:tab w:val="right" w:leader="dot" w:pos="8188"/>
            </w:tabs>
            <w:rPr>
              <w:rFonts w:asciiTheme="minorHAnsi" w:hAnsiTheme="minorHAnsi"/>
              <w:noProof/>
              <w:szCs w:val="22"/>
              <w:lang w:eastAsia="en-AU"/>
            </w:rPr>
          </w:pPr>
          <w:hyperlink w:anchor="_Toc432590476" w:history="1">
            <w:r w:rsidRPr="0081376E">
              <w:rPr>
                <w:rStyle w:val="Hyperlink"/>
                <w:noProof/>
              </w:rPr>
              <w:t>2.1.2 Rovers</w:t>
            </w:r>
            <w:r>
              <w:rPr>
                <w:noProof/>
                <w:webHidden/>
              </w:rPr>
              <w:tab/>
            </w:r>
            <w:r>
              <w:rPr>
                <w:noProof/>
                <w:webHidden/>
              </w:rPr>
              <w:fldChar w:fldCharType="begin"/>
            </w:r>
            <w:r>
              <w:rPr>
                <w:noProof/>
                <w:webHidden/>
              </w:rPr>
              <w:instrText xml:space="preserve"> PAGEREF _Toc432590476 \h </w:instrText>
            </w:r>
            <w:r>
              <w:rPr>
                <w:noProof/>
                <w:webHidden/>
              </w:rPr>
            </w:r>
            <w:r>
              <w:rPr>
                <w:noProof/>
                <w:webHidden/>
              </w:rPr>
              <w:fldChar w:fldCharType="separate"/>
            </w:r>
            <w:r>
              <w:rPr>
                <w:noProof/>
                <w:webHidden/>
              </w:rPr>
              <w:t>4</w:t>
            </w:r>
            <w:r>
              <w:rPr>
                <w:noProof/>
                <w:webHidden/>
              </w:rPr>
              <w:fldChar w:fldCharType="end"/>
            </w:r>
          </w:hyperlink>
        </w:p>
        <w:p w14:paraId="14CBC48D" w14:textId="77777777" w:rsidR="00CD6030" w:rsidRDefault="00CD6030">
          <w:pPr>
            <w:pStyle w:val="TOC3"/>
            <w:tabs>
              <w:tab w:val="right" w:leader="dot" w:pos="8188"/>
            </w:tabs>
            <w:rPr>
              <w:rFonts w:asciiTheme="minorHAnsi" w:hAnsiTheme="minorHAnsi"/>
              <w:noProof/>
              <w:szCs w:val="22"/>
              <w:lang w:eastAsia="en-AU"/>
            </w:rPr>
          </w:pPr>
          <w:hyperlink w:anchor="_Toc432590477" w:history="1">
            <w:r w:rsidRPr="0081376E">
              <w:rPr>
                <w:rStyle w:val="Hyperlink"/>
                <w:noProof/>
              </w:rPr>
              <w:t>2.1.3 Corrosion</w:t>
            </w:r>
            <w:r>
              <w:rPr>
                <w:noProof/>
                <w:webHidden/>
              </w:rPr>
              <w:tab/>
            </w:r>
            <w:r>
              <w:rPr>
                <w:noProof/>
                <w:webHidden/>
              </w:rPr>
              <w:fldChar w:fldCharType="begin"/>
            </w:r>
            <w:r>
              <w:rPr>
                <w:noProof/>
                <w:webHidden/>
              </w:rPr>
              <w:instrText xml:space="preserve"> PAGEREF _Toc432590477 \h </w:instrText>
            </w:r>
            <w:r>
              <w:rPr>
                <w:noProof/>
                <w:webHidden/>
              </w:rPr>
            </w:r>
            <w:r>
              <w:rPr>
                <w:noProof/>
                <w:webHidden/>
              </w:rPr>
              <w:fldChar w:fldCharType="separate"/>
            </w:r>
            <w:r>
              <w:rPr>
                <w:noProof/>
                <w:webHidden/>
              </w:rPr>
              <w:t>5</w:t>
            </w:r>
            <w:r>
              <w:rPr>
                <w:noProof/>
                <w:webHidden/>
              </w:rPr>
              <w:fldChar w:fldCharType="end"/>
            </w:r>
          </w:hyperlink>
        </w:p>
        <w:p w14:paraId="684017FB" w14:textId="77777777" w:rsidR="00CD6030" w:rsidRDefault="00CD6030">
          <w:pPr>
            <w:pStyle w:val="TOC2"/>
            <w:tabs>
              <w:tab w:val="right" w:leader="dot" w:pos="8188"/>
            </w:tabs>
            <w:rPr>
              <w:rFonts w:asciiTheme="minorHAnsi" w:hAnsiTheme="minorHAnsi"/>
              <w:noProof/>
              <w:szCs w:val="22"/>
              <w:lang w:eastAsia="en-AU"/>
            </w:rPr>
          </w:pPr>
          <w:hyperlink w:anchor="_Toc432590478" w:history="1">
            <w:r w:rsidRPr="0081376E">
              <w:rPr>
                <w:rStyle w:val="Hyperlink"/>
                <w:noProof/>
              </w:rPr>
              <w:t>2.2 UAV TECHNOLOGY</w:t>
            </w:r>
            <w:r>
              <w:rPr>
                <w:noProof/>
                <w:webHidden/>
              </w:rPr>
              <w:tab/>
            </w:r>
            <w:r>
              <w:rPr>
                <w:noProof/>
                <w:webHidden/>
              </w:rPr>
              <w:fldChar w:fldCharType="begin"/>
            </w:r>
            <w:r>
              <w:rPr>
                <w:noProof/>
                <w:webHidden/>
              </w:rPr>
              <w:instrText xml:space="preserve"> PAGEREF _Toc432590478 \h </w:instrText>
            </w:r>
            <w:r>
              <w:rPr>
                <w:noProof/>
                <w:webHidden/>
              </w:rPr>
            </w:r>
            <w:r>
              <w:rPr>
                <w:noProof/>
                <w:webHidden/>
              </w:rPr>
              <w:fldChar w:fldCharType="separate"/>
            </w:r>
            <w:r>
              <w:rPr>
                <w:noProof/>
                <w:webHidden/>
              </w:rPr>
              <w:t>6</w:t>
            </w:r>
            <w:r>
              <w:rPr>
                <w:noProof/>
                <w:webHidden/>
              </w:rPr>
              <w:fldChar w:fldCharType="end"/>
            </w:r>
          </w:hyperlink>
        </w:p>
        <w:p w14:paraId="7DE4F250" w14:textId="77777777" w:rsidR="00CD6030" w:rsidRDefault="00CD6030">
          <w:pPr>
            <w:pStyle w:val="TOC3"/>
            <w:tabs>
              <w:tab w:val="right" w:leader="dot" w:pos="8188"/>
            </w:tabs>
            <w:rPr>
              <w:rFonts w:asciiTheme="minorHAnsi" w:hAnsiTheme="minorHAnsi"/>
              <w:noProof/>
              <w:szCs w:val="22"/>
              <w:lang w:eastAsia="en-AU"/>
            </w:rPr>
          </w:pPr>
          <w:hyperlink w:anchor="_Toc432590479" w:history="1">
            <w:r w:rsidRPr="0081376E">
              <w:rPr>
                <w:rStyle w:val="Hyperlink"/>
                <w:noProof/>
              </w:rPr>
              <w:t>2.2.1 System overview</w:t>
            </w:r>
            <w:r>
              <w:rPr>
                <w:noProof/>
                <w:webHidden/>
              </w:rPr>
              <w:tab/>
            </w:r>
            <w:r>
              <w:rPr>
                <w:noProof/>
                <w:webHidden/>
              </w:rPr>
              <w:fldChar w:fldCharType="begin"/>
            </w:r>
            <w:r>
              <w:rPr>
                <w:noProof/>
                <w:webHidden/>
              </w:rPr>
              <w:instrText xml:space="preserve"> PAGEREF _Toc432590479 \h </w:instrText>
            </w:r>
            <w:r>
              <w:rPr>
                <w:noProof/>
                <w:webHidden/>
              </w:rPr>
            </w:r>
            <w:r>
              <w:rPr>
                <w:noProof/>
                <w:webHidden/>
              </w:rPr>
              <w:fldChar w:fldCharType="separate"/>
            </w:r>
            <w:r>
              <w:rPr>
                <w:noProof/>
                <w:webHidden/>
              </w:rPr>
              <w:t>6</w:t>
            </w:r>
            <w:r>
              <w:rPr>
                <w:noProof/>
                <w:webHidden/>
              </w:rPr>
              <w:fldChar w:fldCharType="end"/>
            </w:r>
          </w:hyperlink>
        </w:p>
        <w:p w14:paraId="5330EA1C" w14:textId="77777777" w:rsidR="00CD6030" w:rsidRDefault="00CD6030">
          <w:pPr>
            <w:pStyle w:val="TOC3"/>
            <w:tabs>
              <w:tab w:val="right" w:leader="dot" w:pos="8188"/>
            </w:tabs>
            <w:rPr>
              <w:rFonts w:asciiTheme="minorHAnsi" w:hAnsiTheme="minorHAnsi"/>
              <w:noProof/>
              <w:szCs w:val="22"/>
              <w:lang w:eastAsia="en-AU"/>
            </w:rPr>
          </w:pPr>
          <w:hyperlink w:anchor="_Toc432590480" w:history="1">
            <w:r w:rsidRPr="0081376E">
              <w:rPr>
                <w:rStyle w:val="Hyperlink"/>
                <w:noProof/>
              </w:rPr>
              <w:t>2.2.2 Navigation</w:t>
            </w:r>
            <w:r>
              <w:rPr>
                <w:noProof/>
                <w:webHidden/>
              </w:rPr>
              <w:tab/>
            </w:r>
            <w:r>
              <w:rPr>
                <w:noProof/>
                <w:webHidden/>
              </w:rPr>
              <w:fldChar w:fldCharType="begin"/>
            </w:r>
            <w:r>
              <w:rPr>
                <w:noProof/>
                <w:webHidden/>
              </w:rPr>
              <w:instrText xml:space="preserve"> PAGEREF _Toc432590480 \h </w:instrText>
            </w:r>
            <w:r>
              <w:rPr>
                <w:noProof/>
                <w:webHidden/>
              </w:rPr>
            </w:r>
            <w:r>
              <w:rPr>
                <w:noProof/>
                <w:webHidden/>
              </w:rPr>
              <w:fldChar w:fldCharType="separate"/>
            </w:r>
            <w:r>
              <w:rPr>
                <w:noProof/>
                <w:webHidden/>
              </w:rPr>
              <w:t>7</w:t>
            </w:r>
            <w:r>
              <w:rPr>
                <w:noProof/>
                <w:webHidden/>
              </w:rPr>
              <w:fldChar w:fldCharType="end"/>
            </w:r>
          </w:hyperlink>
        </w:p>
        <w:p w14:paraId="1692288A" w14:textId="77777777" w:rsidR="00CD6030" w:rsidRDefault="00CD6030">
          <w:pPr>
            <w:pStyle w:val="TOC3"/>
            <w:tabs>
              <w:tab w:val="right" w:leader="dot" w:pos="8188"/>
            </w:tabs>
            <w:rPr>
              <w:rFonts w:asciiTheme="minorHAnsi" w:hAnsiTheme="minorHAnsi"/>
              <w:noProof/>
              <w:szCs w:val="22"/>
              <w:lang w:eastAsia="en-AU"/>
            </w:rPr>
          </w:pPr>
          <w:hyperlink w:anchor="_Toc432590481" w:history="1">
            <w:r w:rsidRPr="0081376E">
              <w:rPr>
                <w:rStyle w:val="Hyperlink"/>
                <w:noProof/>
              </w:rPr>
              <w:t>2.2.3 Collision avoidance and UAV preservation</w:t>
            </w:r>
            <w:r>
              <w:rPr>
                <w:noProof/>
                <w:webHidden/>
              </w:rPr>
              <w:tab/>
            </w:r>
            <w:r>
              <w:rPr>
                <w:noProof/>
                <w:webHidden/>
              </w:rPr>
              <w:fldChar w:fldCharType="begin"/>
            </w:r>
            <w:r>
              <w:rPr>
                <w:noProof/>
                <w:webHidden/>
              </w:rPr>
              <w:instrText xml:space="preserve"> PAGEREF _Toc432590481 \h </w:instrText>
            </w:r>
            <w:r>
              <w:rPr>
                <w:noProof/>
                <w:webHidden/>
              </w:rPr>
            </w:r>
            <w:r>
              <w:rPr>
                <w:noProof/>
                <w:webHidden/>
              </w:rPr>
              <w:fldChar w:fldCharType="separate"/>
            </w:r>
            <w:r>
              <w:rPr>
                <w:noProof/>
                <w:webHidden/>
              </w:rPr>
              <w:t>12</w:t>
            </w:r>
            <w:r>
              <w:rPr>
                <w:noProof/>
                <w:webHidden/>
              </w:rPr>
              <w:fldChar w:fldCharType="end"/>
            </w:r>
          </w:hyperlink>
        </w:p>
        <w:p w14:paraId="0029ECFC" w14:textId="77777777" w:rsidR="00CD6030" w:rsidRDefault="00CD6030">
          <w:pPr>
            <w:pStyle w:val="TOC3"/>
            <w:tabs>
              <w:tab w:val="right" w:leader="dot" w:pos="8188"/>
            </w:tabs>
            <w:rPr>
              <w:rFonts w:asciiTheme="minorHAnsi" w:hAnsiTheme="minorHAnsi"/>
              <w:noProof/>
              <w:szCs w:val="22"/>
              <w:lang w:eastAsia="en-AU"/>
            </w:rPr>
          </w:pPr>
          <w:hyperlink w:anchor="_Toc432590482" w:history="1">
            <w:r w:rsidRPr="0081376E">
              <w:rPr>
                <w:rStyle w:val="Hyperlink"/>
                <w:noProof/>
              </w:rPr>
              <w:t>2.2.4 Legal</w:t>
            </w:r>
            <w:r>
              <w:rPr>
                <w:noProof/>
                <w:webHidden/>
              </w:rPr>
              <w:tab/>
            </w:r>
            <w:r>
              <w:rPr>
                <w:noProof/>
                <w:webHidden/>
              </w:rPr>
              <w:fldChar w:fldCharType="begin"/>
            </w:r>
            <w:r>
              <w:rPr>
                <w:noProof/>
                <w:webHidden/>
              </w:rPr>
              <w:instrText xml:space="preserve"> PAGEREF _Toc432590482 \h </w:instrText>
            </w:r>
            <w:r>
              <w:rPr>
                <w:noProof/>
                <w:webHidden/>
              </w:rPr>
            </w:r>
            <w:r>
              <w:rPr>
                <w:noProof/>
                <w:webHidden/>
              </w:rPr>
              <w:fldChar w:fldCharType="separate"/>
            </w:r>
            <w:r>
              <w:rPr>
                <w:noProof/>
                <w:webHidden/>
              </w:rPr>
              <w:t>12</w:t>
            </w:r>
            <w:r>
              <w:rPr>
                <w:noProof/>
                <w:webHidden/>
              </w:rPr>
              <w:fldChar w:fldCharType="end"/>
            </w:r>
          </w:hyperlink>
        </w:p>
        <w:p w14:paraId="63753186" w14:textId="77777777" w:rsidR="00CD6030" w:rsidRDefault="00CD6030">
          <w:pPr>
            <w:pStyle w:val="TOC3"/>
            <w:tabs>
              <w:tab w:val="right" w:leader="dot" w:pos="8188"/>
            </w:tabs>
            <w:rPr>
              <w:rFonts w:asciiTheme="minorHAnsi" w:hAnsiTheme="minorHAnsi"/>
              <w:noProof/>
              <w:szCs w:val="22"/>
              <w:lang w:eastAsia="en-AU"/>
            </w:rPr>
          </w:pPr>
          <w:hyperlink w:anchor="_Toc432590483" w:history="1">
            <w:r w:rsidRPr="0081376E">
              <w:rPr>
                <w:rStyle w:val="Hyperlink"/>
                <w:noProof/>
              </w:rPr>
              <w:t>2.2.5 Perching</w:t>
            </w:r>
            <w:r>
              <w:rPr>
                <w:noProof/>
                <w:webHidden/>
              </w:rPr>
              <w:tab/>
            </w:r>
            <w:r>
              <w:rPr>
                <w:noProof/>
                <w:webHidden/>
              </w:rPr>
              <w:fldChar w:fldCharType="begin"/>
            </w:r>
            <w:r>
              <w:rPr>
                <w:noProof/>
                <w:webHidden/>
              </w:rPr>
              <w:instrText xml:space="preserve"> PAGEREF _Toc432590483 \h </w:instrText>
            </w:r>
            <w:r>
              <w:rPr>
                <w:noProof/>
                <w:webHidden/>
              </w:rPr>
            </w:r>
            <w:r>
              <w:rPr>
                <w:noProof/>
                <w:webHidden/>
              </w:rPr>
              <w:fldChar w:fldCharType="separate"/>
            </w:r>
            <w:r>
              <w:rPr>
                <w:noProof/>
                <w:webHidden/>
              </w:rPr>
              <w:t>12</w:t>
            </w:r>
            <w:r>
              <w:rPr>
                <w:noProof/>
                <w:webHidden/>
              </w:rPr>
              <w:fldChar w:fldCharType="end"/>
            </w:r>
          </w:hyperlink>
        </w:p>
        <w:p w14:paraId="21F9C171" w14:textId="77777777" w:rsidR="00CD6030" w:rsidRDefault="00CD6030">
          <w:pPr>
            <w:pStyle w:val="TOC3"/>
            <w:tabs>
              <w:tab w:val="right" w:leader="dot" w:pos="8188"/>
            </w:tabs>
            <w:rPr>
              <w:rFonts w:asciiTheme="minorHAnsi" w:hAnsiTheme="minorHAnsi"/>
              <w:noProof/>
              <w:szCs w:val="22"/>
              <w:lang w:eastAsia="en-AU"/>
            </w:rPr>
          </w:pPr>
          <w:hyperlink w:anchor="_Toc432590484" w:history="1">
            <w:r w:rsidRPr="0081376E">
              <w:rPr>
                <w:rStyle w:val="Hyperlink"/>
                <w:noProof/>
              </w:rPr>
              <w:t>2.2.6 Simulation</w:t>
            </w:r>
            <w:r>
              <w:rPr>
                <w:noProof/>
                <w:webHidden/>
              </w:rPr>
              <w:tab/>
            </w:r>
            <w:r>
              <w:rPr>
                <w:noProof/>
                <w:webHidden/>
              </w:rPr>
              <w:fldChar w:fldCharType="begin"/>
            </w:r>
            <w:r>
              <w:rPr>
                <w:noProof/>
                <w:webHidden/>
              </w:rPr>
              <w:instrText xml:space="preserve"> PAGEREF _Toc432590484 \h </w:instrText>
            </w:r>
            <w:r>
              <w:rPr>
                <w:noProof/>
                <w:webHidden/>
              </w:rPr>
            </w:r>
            <w:r>
              <w:rPr>
                <w:noProof/>
                <w:webHidden/>
              </w:rPr>
              <w:fldChar w:fldCharType="separate"/>
            </w:r>
            <w:r>
              <w:rPr>
                <w:noProof/>
                <w:webHidden/>
              </w:rPr>
              <w:t>14</w:t>
            </w:r>
            <w:r>
              <w:rPr>
                <w:noProof/>
                <w:webHidden/>
              </w:rPr>
              <w:fldChar w:fldCharType="end"/>
            </w:r>
          </w:hyperlink>
        </w:p>
        <w:p w14:paraId="057ED329" w14:textId="77777777" w:rsidR="00CD6030" w:rsidRDefault="00CD6030">
          <w:pPr>
            <w:pStyle w:val="TOC2"/>
            <w:tabs>
              <w:tab w:val="right" w:leader="dot" w:pos="8188"/>
            </w:tabs>
            <w:rPr>
              <w:rFonts w:asciiTheme="minorHAnsi" w:hAnsiTheme="minorHAnsi"/>
              <w:noProof/>
              <w:szCs w:val="22"/>
              <w:lang w:eastAsia="en-AU"/>
            </w:rPr>
          </w:pPr>
          <w:hyperlink w:anchor="_Toc432590485" w:history="1">
            <w:r w:rsidRPr="0081376E">
              <w:rPr>
                <w:rStyle w:val="Hyperlink"/>
                <w:noProof/>
              </w:rPr>
              <w:t>2.3  Regression Analysis</w:t>
            </w:r>
            <w:r>
              <w:rPr>
                <w:noProof/>
                <w:webHidden/>
              </w:rPr>
              <w:tab/>
            </w:r>
            <w:r>
              <w:rPr>
                <w:noProof/>
                <w:webHidden/>
              </w:rPr>
              <w:fldChar w:fldCharType="begin"/>
            </w:r>
            <w:r>
              <w:rPr>
                <w:noProof/>
                <w:webHidden/>
              </w:rPr>
              <w:instrText xml:space="preserve"> PAGEREF _Toc432590485 \h </w:instrText>
            </w:r>
            <w:r>
              <w:rPr>
                <w:noProof/>
                <w:webHidden/>
              </w:rPr>
            </w:r>
            <w:r>
              <w:rPr>
                <w:noProof/>
                <w:webHidden/>
              </w:rPr>
              <w:fldChar w:fldCharType="separate"/>
            </w:r>
            <w:r>
              <w:rPr>
                <w:noProof/>
                <w:webHidden/>
              </w:rPr>
              <w:t>16</w:t>
            </w:r>
            <w:r>
              <w:rPr>
                <w:noProof/>
                <w:webHidden/>
              </w:rPr>
              <w:fldChar w:fldCharType="end"/>
            </w:r>
          </w:hyperlink>
        </w:p>
        <w:p w14:paraId="6D778DD4" w14:textId="77777777" w:rsidR="00CD6030" w:rsidRDefault="00CD6030">
          <w:pPr>
            <w:pStyle w:val="TOC2"/>
            <w:tabs>
              <w:tab w:val="right" w:leader="dot" w:pos="8188"/>
            </w:tabs>
            <w:rPr>
              <w:rFonts w:asciiTheme="minorHAnsi" w:hAnsiTheme="minorHAnsi"/>
              <w:noProof/>
              <w:szCs w:val="22"/>
              <w:lang w:eastAsia="en-AU"/>
            </w:rPr>
          </w:pPr>
          <w:hyperlink w:anchor="_Toc432590486" w:history="1">
            <w:r w:rsidRPr="0081376E">
              <w:rPr>
                <w:rStyle w:val="Hyperlink"/>
                <w:noProof/>
              </w:rPr>
              <w:t>2.4 Conclusion</w:t>
            </w:r>
            <w:r>
              <w:rPr>
                <w:noProof/>
                <w:webHidden/>
              </w:rPr>
              <w:tab/>
            </w:r>
            <w:r>
              <w:rPr>
                <w:noProof/>
                <w:webHidden/>
              </w:rPr>
              <w:fldChar w:fldCharType="begin"/>
            </w:r>
            <w:r>
              <w:rPr>
                <w:noProof/>
                <w:webHidden/>
              </w:rPr>
              <w:instrText xml:space="preserve"> PAGEREF _Toc432590486 \h </w:instrText>
            </w:r>
            <w:r>
              <w:rPr>
                <w:noProof/>
                <w:webHidden/>
              </w:rPr>
            </w:r>
            <w:r>
              <w:rPr>
                <w:noProof/>
                <w:webHidden/>
              </w:rPr>
              <w:fldChar w:fldCharType="separate"/>
            </w:r>
            <w:r>
              <w:rPr>
                <w:noProof/>
                <w:webHidden/>
              </w:rPr>
              <w:t>16</w:t>
            </w:r>
            <w:r>
              <w:rPr>
                <w:noProof/>
                <w:webHidden/>
              </w:rPr>
              <w:fldChar w:fldCharType="end"/>
            </w:r>
          </w:hyperlink>
        </w:p>
        <w:p w14:paraId="1E88F83A" w14:textId="77777777" w:rsidR="00CD6030" w:rsidRDefault="00CD6030">
          <w:pPr>
            <w:pStyle w:val="TOC3"/>
            <w:tabs>
              <w:tab w:val="right" w:leader="dot" w:pos="8188"/>
            </w:tabs>
            <w:rPr>
              <w:rFonts w:asciiTheme="minorHAnsi" w:hAnsiTheme="minorHAnsi"/>
              <w:noProof/>
              <w:szCs w:val="22"/>
              <w:lang w:eastAsia="en-AU"/>
            </w:rPr>
          </w:pPr>
          <w:hyperlink w:anchor="_Toc432590487" w:history="1">
            <w:r w:rsidRPr="0081376E">
              <w:rPr>
                <w:rStyle w:val="Hyperlink"/>
                <w:noProof/>
              </w:rPr>
              <w:t>2.4.1 Perching for larger craft</w:t>
            </w:r>
            <w:r>
              <w:rPr>
                <w:noProof/>
                <w:webHidden/>
              </w:rPr>
              <w:tab/>
            </w:r>
            <w:r>
              <w:rPr>
                <w:noProof/>
                <w:webHidden/>
              </w:rPr>
              <w:fldChar w:fldCharType="begin"/>
            </w:r>
            <w:r>
              <w:rPr>
                <w:noProof/>
                <w:webHidden/>
              </w:rPr>
              <w:instrText xml:space="preserve"> PAGEREF _Toc432590487 \h </w:instrText>
            </w:r>
            <w:r>
              <w:rPr>
                <w:noProof/>
                <w:webHidden/>
              </w:rPr>
            </w:r>
            <w:r>
              <w:rPr>
                <w:noProof/>
                <w:webHidden/>
              </w:rPr>
              <w:fldChar w:fldCharType="separate"/>
            </w:r>
            <w:r>
              <w:rPr>
                <w:noProof/>
                <w:webHidden/>
              </w:rPr>
              <w:t>16</w:t>
            </w:r>
            <w:r>
              <w:rPr>
                <w:noProof/>
                <w:webHidden/>
              </w:rPr>
              <w:fldChar w:fldCharType="end"/>
            </w:r>
          </w:hyperlink>
        </w:p>
        <w:p w14:paraId="07A78671" w14:textId="77777777" w:rsidR="00CD6030" w:rsidRDefault="00CD6030">
          <w:pPr>
            <w:pStyle w:val="TOC3"/>
            <w:tabs>
              <w:tab w:val="right" w:leader="dot" w:pos="8188"/>
            </w:tabs>
            <w:rPr>
              <w:rFonts w:asciiTheme="minorHAnsi" w:hAnsiTheme="minorHAnsi"/>
              <w:noProof/>
              <w:szCs w:val="22"/>
              <w:lang w:eastAsia="en-AU"/>
            </w:rPr>
          </w:pPr>
          <w:hyperlink w:anchor="_Toc432590488" w:history="1">
            <w:r w:rsidRPr="0081376E">
              <w:rPr>
                <w:rStyle w:val="Hyperlink"/>
                <w:noProof/>
              </w:rPr>
              <w:t>2.4.2 Copter Drone mounted NDT transducer assembly</w:t>
            </w:r>
            <w:r>
              <w:rPr>
                <w:noProof/>
                <w:webHidden/>
              </w:rPr>
              <w:tab/>
            </w:r>
            <w:r>
              <w:rPr>
                <w:noProof/>
                <w:webHidden/>
              </w:rPr>
              <w:fldChar w:fldCharType="begin"/>
            </w:r>
            <w:r>
              <w:rPr>
                <w:noProof/>
                <w:webHidden/>
              </w:rPr>
              <w:instrText xml:space="preserve"> PAGEREF _Toc432590488 \h </w:instrText>
            </w:r>
            <w:r>
              <w:rPr>
                <w:noProof/>
                <w:webHidden/>
              </w:rPr>
            </w:r>
            <w:r>
              <w:rPr>
                <w:noProof/>
                <w:webHidden/>
              </w:rPr>
              <w:fldChar w:fldCharType="separate"/>
            </w:r>
            <w:r>
              <w:rPr>
                <w:noProof/>
                <w:webHidden/>
              </w:rPr>
              <w:t>16</w:t>
            </w:r>
            <w:r>
              <w:rPr>
                <w:noProof/>
                <w:webHidden/>
              </w:rPr>
              <w:fldChar w:fldCharType="end"/>
            </w:r>
          </w:hyperlink>
        </w:p>
        <w:p w14:paraId="40DD4776" w14:textId="77777777" w:rsidR="00CD6030" w:rsidRDefault="00CD6030">
          <w:pPr>
            <w:pStyle w:val="TOC3"/>
            <w:tabs>
              <w:tab w:val="right" w:leader="dot" w:pos="8188"/>
            </w:tabs>
            <w:rPr>
              <w:rFonts w:asciiTheme="minorHAnsi" w:hAnsiTheme="minorHAnsi"/>
              <w:noProof/>
              <w:szCs w:val="22"/>
              <w:lang w:eastAsia="en-AU"/>
            </w:rPr>
          </w:pPr>
          <w:hyperlink w:anchor="_Toc432590489" w:history="1">
            <w:r w:rsidRPr="0081376E">
              <w:rPr>
                <w:rStyle w:val="Hyperlink"/>
                <w:noProof/>
              </w:rPr>
              <w:t>2.4.3 Weight capacity vs time of flight</w:t>
            </w:r>
            <w:r>
              <w:rPr>
                <w:noProof/>
                <w:webHidden/>
              </w:rPr>
              <w:tab/>
            </w:r>
            <w:r>
              <w:rPr>
                <w:noProof/>
                <w:webHidden/>
              </w:rPr>
              <w:fldChar w:fldCharType="begin"/>
            </w:r>
            <w:r>
              <w:rPr>
                <w:noProof/>
                <w:webHidden/>
              </w:rPr>
              <w:instrText xml:space="preserve"> PAGEREF _Toc432590489 \h </w:instrText>
            </w:r>
            <w:r>
              <w:rPr>
                <w:noProof/>
                <w:webHidden/>
              </w:rPr>
            </w:r>
            <w:r>
              <w:rPr>
                <w:noProof/>
                <w:webHidden/>
              </w:rPr>
              <w:fldChar w:fldCharType="separate"/>
            </w:r>
            <w:r>
              <w:rPr>
                <w:noProof/>
                <w:webHidden/>
              </w:rPr>
              <w:t>17</w:t>
            </w:r>
            <w:r>
              <w:rPr>
                <w:noProof/>
                <w:webHidden/>
              </w:rPr>
              <w:fldChar w:fldCharType="end"/>
            </w:r>
          </w:hyperlink>
        </w:p>
        <w:p w14:paraId="040B4C5E" w14:textId="77777777" w:rsidR="00CD6030" w:rsidRDefault="00CD6030">
          <w:pPr>
            <w:pStyle w:val="TOC3"/>
            <w:tabs>
              <w:tab w:val="right" w:leader="dot" w:pos="8188"/>
            </w:tabs>
            <w:rPr>
              <w:rFonts w:asciiTheme="minorHAnsi" w:hAnsiTheme="minorHAnsi"/>
              <w:noProof/>
              <w:szCs w:val="22"/>
              <w:lang w:eastAsia="en-AU"/>
            </w:rPr>
          </w:pPr>
          <w:hyperlink w:anchor="_Toc432590490" w:history="1">
            <w:r w:rsidRPr="0081376E">
              <w:rPr>
                <w:rStyle w:val="Hyperlink"/>
                <w:noProof/>
              </w:rPr>
              <w:t>2.4.4 Simulation</w:t>
            </w:r>
            <w:r>
              <w:rPr>
                <w:noProof/>
                <w:webHidden/>
              </w:rPr>
              <w:tab/>
            </w:r>
            <w:r>
              <w:rPr>
                <w:noProof/>
                <w:webHidden/>
              </w:rPr>
              <w:fldChar w:fldCharType="begin"/>
            </w:r>
            <w:r>
              <w:rPr>
                <w:noProof/>
                <w:webHidden/>
              </w:rPr>
              <w:instrText xml:space="preserve"> PAGEREF _Toc432590490 \h </w:instrText>
            </w:r>
            <w:r>
              <w:rPr>
                <w:noProof/>
                <w:webHidden/>
              </w:rPr>
            </w:r>
            <w:r>
              <w:rPr>
                <w:noProof/>
                <w:webHidden/>
              </w:rPr>
              <w:fldChar w:fldCharType="separate"/>
            </w:r>
            <w:r>
              <w:rPr>
                <w:noProof/>
                <w:webHidden/>
              </w:rPr>
              <w:t>17</w:t>
            </w:r>
            <w:r>
              <w:rPr>
                <w:noProof/>
                <w:webHidden/>
              </w:rPr>
              <w:fldChar w:fldCharType="end"/>
            </w:r>
          </w:hyperlink>
        </w:p>
        <w:p w14:paraId="407D651A" w14:textId="77777777" w:rsidR="00CD6030" w:rsidRDefault="00CD6030">
          <w:pPr>
            <w:pStyle w:val="TOC3"/>
            <w:tabs>
              <w:tab w:val="right" w:leader="dot" w:pos="8188"/>
            </w:tabs>
            <w:rPr>
              <w:rFonts w:asciiTheme="minorHAnsi" w:hAnsiTheme="minorHAnsi"/>
              <w:noProof/>
              <w:szCs w:val="22"/>
              <w:lang w:eastAsia="en-AU"/>
            </w:rPr>
          </w:pPr>
          <w:hyperlink w:anchor="_Toc432590491" w:history="1">
            <w:r w:rsidRPr="0081376E">
              <w:rPr>
                <w:rStyle w:val="Hyperlink"/>
                <w:noProof/>
              </w:rPr>
              <w:t>2.4.5 Regression</w:t>
            </w:r>
            <w:r>
              <w:rPr>
                <w:noProof/>
                <w:webHidden/>
              </w:rPr>
              <w:tab/>
            </w:r>
            <w:r>
              <w:rPr>
                <w:noProof/>
                <w:webHidden/>
              </w:rPr>
              <w:fldChar w:fldCharType="begin"/>
            </w:r>
            <w:r>
              <w:rPr>
                <w:noProof/>
                <w:webHidden/>
              </w:rPr>
              <w:instrText xml:space="preserve"> PAGEREF _Toc432590491 \h </w:instrText>
            </w:r>
            <w:r>
              <w:rPr>
                <w:noProof/>
                <w:webHidden/>
              </w:rPr>
            </w:r>
            <w:r>
              <w:rPr>
                <w:noProof/>
                <w:webHidden/>
              </w:rPr>
              <w:fldChar w:fldCharType="separate"/>
            </w:r>
            <w:r>
              <w:rPr>
                <w:noProof/>
                <w:webHidden/>
              </w:rPr>
              <w:t>17</w:t>
            </w:r>
            <w:r>
              <w:rPr>
                <w:noProof/>
                <w:webHidden/>
              </w:rPr>
              <w:fldChar w:fldCharType="end"/>
            </w:r>
          </w:hyperlink>
        </w:p>
        <w:p w14:paraId="259C5DB4" w14:textId="77777777" w:rsidR="00CD6030" w:rsidRDefault="00CD6030">
          <w:pPr>
            <w:pStyle w:val="TOC1"/>
            <w:tabs>
              <w:tab w:val="right" w:leader="dot" w:pos="8188"/>
            </w:tabs>
            <w:rPr>
              <w:rFonts w:asciiTheme="minorHAnsi" w:hAnsiTheme="minorHAnsi"/>
              <w:noProof/>
              <w:szCs w:val="22"/>
              <w:lang w:eastAsia="en-AU"/>
            </w:rPr>
          </w:pPr>
          <w:hyperlink w:anchor="_Toc432590492" w:history="1">
            <w:r w:rsidRPr="0081376E">
              <w:rPr>
                <w:rStyle w:val="Hyperlink"/>
                <w:noProof/>
              </w:rPr>
              <w:t>3.  Project Intent</w:t>
            </w:r>
            <w:r>
              <w:rPr>
                <w:noProof/>
                <w:webHidden/>
              </w:rPr>
              <w:tab/>
            </w:r>
            <w:r>
              <w:rPr>
                <w:noProof/>
                <w:webHidden/>
              </w:rPr>
              <w:fldChar w:fldCharType="begin"/>
            </w:r>
            <w:r>
              <w:rPr>
                <w:noProof/>
                <w:webHidden/>
              </w:rPr>
              <w:instrText xml:space="preserve"> PAGEREF _Toc432590492 \h </w:instrText>
            </w:r>
            <w:r>
              <w:rPr>
                <w:noProof/>
                <w:webHidden/>
              </w:rPr>
            </w:r>
            <w:r>
              <w:rPr>
                <w:noProof/>
                <w:webHidden/>
              </w:rPr>
              <w:fldChar w:fldCharType="separate"/>
            </w:r>
            <w:r>
              <w:rPr>
                <w:noProof/>
                <w:webHidden/>
              </w:rPr>
              <w:t>18</w:t>
            </w:r>
            <w:r>
              <w:rPr>
                <w:noProof/>
                <w:webHidden/>
              </w:rPr>
              <w:fldChar w:fldCharType="end"/>
            </w:r>
          </w:hyperlink>
        </w:p>
        <w:p w14:paraId="7AC39243" w14:textId="77777777" w:rsidR="00CD6030" w:rsidRDefault="00CD6030">
          <w:pPr>
            <w:pStyle w:val="TOC2"/>
            <w:tabs>
              <w:tab w:val="right" w:leader="dot" w:pos="8188"/>
            </w:tabs>
            <w:rPr>
              <w:rFonts w:asciiTheme="minorHAnsi" w:hAnsiTheme="minorHAnsi"/>
              <w:noProof/>
              <w:szCs w:val="22"/>
              <w:lang w:eastAsia="en-AU"/>
            </w:rPr>
          </w:pPr>
          <w:hyperlink w:anchor="_Toc432590493" w:history="1">
            <w:r w:rsidRPr="0081376E">
              <w:rPr>
                <w:rStyle w:val="Hyperlink"/>
                <w:noProof/>
              </w:rPr>
              <w:t>3.1 Aim</w:t>
            </w:r>
            <w:r>
              <w:rPr>
                <w:noProof/>
                <w:webHidden/>
              </w:rPr>
              <w:tab/>
            </w:r>
            <w:r>
              <w:rPr>
                <w:noProof/>
                <w:webHidden/>
              </w:rPr>
              <w:fldChar w:fldCharType="begin"/>
            </w:r>
            <w:r>
              <w:rPr>
                <w:noProof/>
                <w:webHidden/>
              </w:rPr>
              <w:instrText xml:space="preserve"> PAGEREF _Toc432590493 \h </w:instrText>
            </w:r>
            <w:r>
              <w:rPr>
                <w:noProof/>
                <w:webHidden/>
              </w:rPr>
            </w:r>
            <w:r>
              <w:rPr>
                <w:noProof/>
                <w:webHidden/>
              </w:rPr>
              <w:fldChar w:fldCharType="separate"/>
            </w:r>
            <w:r>
              <w:rPr>
                <w:noProof/>
                <w:webHidden/>
              </w:rPr>
              <w:t>18</w:t>
            </w:r>
            <w:r>
              <w:rPr>
                <w:noProof/>
                <w:webHidden/>
              </w:rPr>
              <w:fldChar w:fldCharType="end"/>
            </w:r>
          </w:hyperlink>
        </w:p>
        <w:p w14:paraId="3BCF064E" w14:textId="77777777" w:rsidR="00CD6030" w:rsidRDefault="00CD6030">
          <w:pPr>
            <w:pStyle w:val="TOC2"/>
            <w:tabs>
              <w:tab w:val="right" w:leader="dot" w:pos="8188"/>
            </w:tabs>
            <w:rPr>
              <w:rFonts w:asciiTheme="minorHAnsi" w:hAnsiTheme="minorHAnsi"/>
              <w:noProof/>
              <w:szCs w:val="22"/>
              <w:lang w:eastAsia="en-AU"/>
            </w:rPr>
          </w:pPr>
          <w:hyperlink w:anchor="_Toc432590494" w:history="1">
            <w:r w:rsidRPr="0081376E">
              <w:rPr>
                <w:rStyle w:val="Hyperlink"/>
                <w:noProof/>
              </w:rPr>
              <w:t>3.2 Scope</w:t>
            </w:r>
            <w:r>
              <w:rPr>
                <w:noProof/>
                <w:webHidden/>
              </w:rPr>
              <w:tab/>
            </w:r>
            <w:r>
              <w:rPr>
                <w:noProof/>
                <w:webHidden/>
              </w:rPr>
              <w:fldChar w:fldCharType="begin"/>
            </w:r>
            <w:r>
              <w:rPr>
                <w:noProof/>
                <w:webHidden/>
              </w:rPr>
              <w:instrText xml:space="preserve"> PAGEREF _Toc432590494 \h </w:instrText>
            </w:r>
            <w:r>
              <w:rPr>
                <w:noProof/>
                <w:webHidden/>
              </w:rPr>
            </w:r>
            <w:r>
              <w:rPr>
                <w:noProof/>
                <w:webHidden/>
              </w:rPr>
              <w:fldChar w:fldCharType="separate"/>
            </w:r>
            <w:r>
              <w:rPr>
                <w:noProof/>
                <w:webHidden/>
              </w:rPr>
              <w:t>18</w:t>
            </w:r>
            <w:r>
              <w:rPr>
                <w:noProof/>
                <w:webHidden/>
              </w:rPr>
              <w:fldChar w:fldCharType="end"/>
            </w:r>
          </w:hyperlink>
        </w:p>
        <w:p w14:paraId="1031C2D1" w14:textId="77777777" w:rsidR="00CD6030" w:rsidRDefault="00CD6030">
          <w:pPr>
            <w:pStyle w:val="TOC1"/>
            <w:tabs>
              <w:tab w:val="right" w:leader="dot" w:pos="8188"/>
            </w:tabs>
            <w:rPr>
              <w:rFonts w:asciiTheme="minorHAnsi" w:hAnsiTheme="minorHAnsi"/>
              <w:noProof/>
              <w:szCs w:val="22"/>
              <w:lang w:eastAsia="en-AU"/>
            </w:rPr>
          </w:pPr>
          <w:hyperlink w:anchor="_Toc432590495" w:history="1">
            <w:r w:rsidRPr="0081376E">
              <w:rPr>
                <w:rStyle w:val="Hyperlink"/>
                <w:noProof/>
              </w:rPr>
              <w:t>4. Methodology</w:t>
            </w:r>
            <w:r>
              <w:rPr>
                <w:noProof/>
                <w:webHidden/>
              </w:rPr>
              <w:tab/>
            </w:r>
            <w:r>
              <w:rPr>
                <w:noProof/>
                <w:webHidden/>
              </w:rPr>
              <w:fldChar w:fldCharType="begin"/>
            </w:r>
            <w:r>
              <w:rPr>
                <w:noProof/>
                <w:webHidden/>
              </w:rPr>
              <w:instrText xml:space="preserve"> PAGEREF _Toc432590495 \h </w:instrText>
            </w:r>
            <w:r>
              <w:rPr>
                <w:noProof/>
                <w:webHidden/>
              </w:rPr>
            </w:r>
            <w:r>
              <w:rPr>
                <w:noProof/>
                <w:webHidden/>
              </w:rPr>
              <w:fldChar w:fldCharType="separate"/>
            </w:r>
            <w:r>
              <w:rPr>
                <w:noProof/>
                <w:webHidden/>
              </w:rPr>
              <w:t>20</w:t>
            </w:r>
            <w:r>
              <w:rPr>
                <w:noProof/>
                <w:webHidden/>
              </w:rPr>
              <w:fldChar w:fldCharType="end"/>
            </w:r>
          </w:hyperlink>
        </w:p>
        <w:p w14:paraId="600B95A7" w14:textId="77777777" w:rsidR="00CD6030" w:rsidRDefault="00CD6030">
          <w:pPr>
            <w:pStyle w:val="TOC2"/>
            <w:tabs>
              <w:tab w:val="right" w:leader="dot" w:pos="8188"/>
            </w:tabs>
            <w:rPr>
              <w:rFonts w:asciiTheme="minorHAnsi" w:hAnsiTheme="minorHAnsi"/>
              <w:noProof/>
              <w:szCs w:val="22"/>
              <w:lang w:eastAsia="en-AU"/>
            </w:rPr>
          </w:pPr>
          <w:hyperlink w:anchor="_Toc432590496" w:history="1">
            <w:r w:rsidRPr="0081376E">
              <w:rPr>
                <w:rStyle w:val="Hyperlink"/>
                <w:noProof/>
              </w:rPr>
              <w:t>4.1 Design of Experiments</w:t>
            </w:r>
            <w:r>
              <w:rPr>
                <w:noProof/>
                <w:webHidden/>
              </w:rPr>
              <w:tab/>
            </w:r>
            <w:r>
              <w:rPr>
                <w:noProof/>
                <w:webHidden/>
              </w:rPr>
              <w:fldChar w:fldCharType="begin"/>
            </w:r>
            <w:r>
              <w:rPr>
                <w:noProof/>
                <w:webHidden/>
              </w:rPr>
              <w:instrText xml:space="preserve"> PAGEREF _Toc432590496 \h </w:instrText>
            </w:r>
            <w:r>
              <w:rPr>
                <w:noProof/>
                <w:webHidden/>
              </w:rPr>
            </w:r>
            <w:r>
              <w:rPr>
                <w:noProof/>
                <w:webHidden/>
              </w:rPr>
              <w:fldChar w:fldCharType="separate"/>
            </w:r>
            <w:r>
              <w:rPr>
                <w:noProof/>
                <w:webHidden/>
              </w:rPr>
              <w:t>20</w:t>
            </w:r>
            <w:r>
              <w:rPr>
                <w:noProof/>
                <w:webHidden/>
              </w:rPr>
              <w:fldChar w:fldCharType="end"/>
            </w:r>
          </w:hyperlink>
        </w:p>
        <w:p w14:paraId="37791DAE" w14:textId="77777777" w:rsidR="00CD6030" w:rsidRDefault="00CD6030">
          <w:pPr>
            <w:pStyle w:val="TOC3"/>
            <w:tabs>
              <w:tab w:val="right" w:leader="dot" w:pos="8188"/>
            </w:tabs>
            <w:rPr>
              <w:rFonts w:asciiTheme="minorHAnsi" w:hAnsiTheme="minorHAnsi"/>
              <w:noProof/>
              <w:szCs w:val="22"/>
              <w:lang w:eastAsia="en-AU"/>
            </w:rPr>
          </w:pPr>
          <w:hyperlink w:anchor="_Toc432590497" w:history="1">
            <w:r w:rsidRPr="0081376E">
              <w:rPr>
                <w:rStyle w:val="Hyperlink"/>
                <w:noProof/>
              </w:rPr>
              <w:t>4.1.1 Transducer Assembly Hardware Simulation</w:t>
            </w:r>
            <w:r>
              <w:rPr>
                <w:noProof/>
                <w:webHidden/>
              </w:rPr>
              <w:tab/>
            </w:r>
            <w:r>
              <w:rPr>
                <w:noProof/>
                <w:webHidden/>
              </w:rPr>
              <w:fldChar w:fldCharType="begin"/>
            </w:r>
            <w:r>
              <w:rPr>
                <w:noProof/>
                <w:webHidden/>
              </w:rPr>
              <w:instrText xml:space="preserve"> PAGEREF _Toc432590497 \h </w:instrText>
            </w:r>
            <w:r>
              <w:rPr>
                <w:noProof/>
                <w:webHidden/>
              </w:rPr>
            </w:r>
            <w:r>
              <w:rPr>
                <w:noProof/>
                <w:webHidden/>
              </w:rPr>
              <w:fldChar w:fldCharType="separate"/>
            </w:r>
            <w:r>
              <w:rPr>
                <w:noProof/>
                <w:webHidden/>
              </w:rPr>
              <w:t>20</w:t>
            </w:r>
            <w:r>
              <w:rPr>
                <w:noProof/>
                <w:webHidden/>
              </w:rPr>
              <w:fldChar w:fldCharType="end"/>
            </w:r>
          </w:hyperlink>
        </w:p>
        <w:p w14:paraId="3C747946" w14:textId="77777777" w:rsidR="00CD6030" w:rsidRDefault="00CD6030">
          <w:pPr>
            <w:pStyle w:val="TOC3"/>
            <w:tabs>
              <w:tab w:val="right" w:leader="dot" w:pos="8188"/>
            </w:tabs>
            <w:rPr>
              <w:rFonts w:asciiTheme="minorHAnsi" w:hAnsiTheme="minorHAnsi"/>
              <w:noProof/>
              <w:szCs w:val="22"/>
              <w:lang w:eastAsia="en-AU"/>
            </w:rPr>
          </w:pPr>
          <w:hyperlink w:anchor="_Toc432590498" w:history="1">
            <w:r w:rsidRPr="0081376E">
              <w:rPr>
                <w:rStyle w:val="Hyperlink"/>
                <w:noProof/>
              </w:rPr>
              <w:t>4.1.2 Quadrotor Software Simulation</w:t>
            </w:r>
            <w:r>
              <w:rPr>
                <w:noProof/>
                <w:webHidden/>
              </w:rPr>
              <w:tab/>
            </w:r>
            <w:r>
              <w:rPr>
                <w:noProof/>
                <w:webHidden/>
              </w:rPr>
              <w:fldChar w:fldCharType="begin"/>
            </w:r>
            <w:r>
              <w:rPr>
                <w:noProof/>
                <w:webHidden/>
              </w:rPr>
              <w:instrText xml:space="preserve"> PAGEREF _Toc432590498 \h </w:instrText>
            </w:r>
            <w:r>
              <w:rPr>
                <w:noProof/>
                <w:webHidden/>
              </w:rPr>
            </w:r>
            <w:r>
              <w:rPr>
                <w:noProof/>
                <w:webHidden/>
              </w:rPr>
              <w:fldChar w:fldCharType="separate"/>
            </w:r>
            <w:r>
              <w:rPr>
                <w:noProof/>
                <w:webHidden/>
              </w:rPr>
              <w:t>22</w:t>
            </w:r>
            <w:r>
              <w:rPr>
                <w:noProof/>
                <w:webHidden/>
              </w:rPr>
              <w:fldChar w:fldCharType="end"/>
            </w:r>
          </w:hyperlink>
        </w:p>
        <w:p w14:paraId="5B5D3CD5" w14:textId="77777777" w:rsidR="00CD6030" w:rsidRDefault="00CD6030">
          <w:pPr>
            <w:pStyle w:val="TOC2"/>
            <w:tabs>
              <w:tab w:val="right" w:leader="dot" w:pos="8188"/>
            </w:tabs>
            <w:rPr>
              <w:rFonts w:asciiTheme="minorHAnsi" w:hAnsiTheme="minorHAnsi"/>
              <w:noProof/>
              <w:szCs w:val="22"/>
              <w:lang w:eastAsia="en-AU"/>
            </w:rPr>
          </w:pPr>
          <w:hyperlink w:anchor="_Toc432590499" w:history="1">
            <w:r w:rsidRPr="0081376E">
              <w:rPr>
                <w:rStyle w:val="Hyperlink"/>
                <w:noProof/>
              </w:rPr>
              <w:t>4.2 Design of Metrics and Regression Analysis</w:t>
            </w:r>
            <w:r>
              <w:rPr>
                <w:noProof/>
                <w:webHidden/>
              </w:rPr>
              <w:tab/>
            </w:r>
            <w:r>
              <w:rPr>
                <w:noProof/>
                <w:webHidden/>
              </w:rPr>
              <w:fldChar w:fldCharType="begin"/>
            </w:r>
            <w:r>
              <w:rPr>
                <w:noProof/>
                <w:webHidden/>
              </w:rPr>
              <w:instrText xml:space="preserve"> PAGEREF _Toc432590499 \h </w:instrText>
            </w:r>
            <w:r>
              <w:rPr>
                <w:noProof/>
                <w:webHidden/>
              </w:rPr>
            </w:r>
            <w:r>
              <w:rPr>
                <w:noProof/>
                <w:webHidden/>
              </w:rPr>
              <w:fldChar w:fldCharType="separate"/>
            </w:r>
            <w:r>
              <w:rPr>
                <w:noProof/>
                <w:webHidden/>
              </w:rPr>
              <w:t>23</w:t>
            </w:r>
            <w:r>
              <w:rPr>
                <w:noProof/>
                <w:webHidden/>
              </w:rPr>
              <w:fldChar w:fldCharType="end"/>
            </w:r>
          </w:hyperlink>
        </w:p>
        <w:p w14:paraId="22F39F62" w14:textId="77777777" w:rsidR="00CD6030" w:rsidRDefault="00CD6030">
          <w:pPr>
            <w:pStyle w:val="TOC1"/>
            <w:tabs>
              <w:tab w:val="right" w:leader="dot" w:pos="8188"/>
            </w:tabs>
            <w:rPr>
              <w:rFonts w:asciiTheme="minorHAnsi" w:hAnsiTheme="minorHAnsi"/>
              <w:noProof/>
              <w:szCs w:val="22"/>
              <w:lang w:eastAsia="en-AU"/>
            </w:rPr>
          </w:pPr>
          <w:hyperlink w:anchor="_Toc432590500" w:history="1">
            <w:r w:rsidRPr="0081376E">
              <w:rPr>
                <w:rStyle w:val="Hyperlink"/>
                <w:noProof/>
              </w:rPr>
              <w:t>5. Results</w:t>
            </w:r>
            <w:r>
              <w:rPr>
                <w:noProof/>
                <w:webHidden/>
              </w:rPr>
              <w:tab/>
            </w:r>
            <w:r>
              <w:rPr>
                <w:noProof/>
                <w:webHidden/>
              </w:rPr>
              <w:fldChar w:fldCharType="begin"/>
            </w:r>
            <w:r>
              <w:rPr>
                <w:noProof/>
                <w:webHidden/>
              </w:rPr>
              <w:instrText xml:space="preserve"> PAGEREF _Toc432590500 \h </w:instrText>
            </w:r>
            <w:r>
              <w:rPr>
                <w:noProof/>
                <w:webHidden/>
              </w:rPr>
            </w:r>
            <w:r>
              <w:rPr>
                <w:noProof/>
                <w:webHidden/>
              </w:rPr>
              <w:fldChar w:fldCharType="separate"/>
            </w:r>
            <w:r>
              <w:rPr>
                <w:noProof/>
                <w:webHidden/>
              </w:rPr>
              <w:t>25</w:t>
            </w:r>
            <w:r>
              <w:rPr>
                <w:noProof/>
                <w:webHidden/>
              </w:rPr>
              <w:fldChar w:fldCharType="end"/>
            </w:r>
          </w:hyperlink>
        </w:p>
        <w:p w14:paraId="77362A92" w14:textId="054D161D" w:rsidR="00CD6030" w:rsidRDefault="00CD6030">
          <w:pPr>
            <w:pStyle w:val="TOC2"/>
            <w:tabs>
              <w:tab w:val="right" w:leader="dot" w:pos="8188"/>
            </w:tabs>
            <w:rPr>
              <w:rFonts w:asciiTheme="minorHAnsi" w:hAnsiTheme="minorHAnsi"/>
              <w:noProof/>
              <w:szCs w:val="22"/>
              <w:lang w:eastAsia="en-AU"/>
            </w:rPr>
          </w:pPr>
          <w:hyperlink w:anchor="_Toc432590501" w:history="1">
            <w:r w:rsidRPr="0081376E">
              <w:rPr>
                <w:rStyle w:val="Hyperlink"/>
                <w:noProof/>
              </w:rPr>
              <w:t xml:space="preserve">5.1  Hardware simulation </w:t>
            </w:r>
            <w:r>
              <w:rPr>
                <w:noProof/>
                <w:webHidden/>
              </w:rPr>
              <w:tab/>
            </w:r>
            <w:r>
              <w:rPr>
                <w:noProof/>
                <w:webHidden/>
              </w:rPr>
              <w:fldChar w:fldCharType="begin"/>
            </w:r>
            <w:r>
              <w:rPr>
                <w:noProof/>
                <w:webHidden/>
              </w:rPr>
              <w:instrText xml:space="preserve"> PAGEREF _Toc432590501 \h </w:instrText>
            </w:r>
            <w:r>
              <w:rPr>
                <w:noProof/>
                <w:webHidden/>
              </w:rPr>
            </w:r>
            <w:r>
              <w:rPr>
                <w:noProof/>
                <w:webHidden/>
              </w:rPr>
              <w:fldChar w:fldCharType="separate"/>
            </w:r>
            <w:r>
              <w:rPr>
                <w:noProof/>
                <w:webHidden/>
              </w:rPr>
              <w:t>25</w:t>
            </w:r>
            <w:r>
              <w:rPr>
                <w:noProof/>
                <w:webHidden/>
              </w:rPr>
              <w:fldChar w:fldCharType="end"/>
            </w:r>
          </w:hyperlink>
        </w:p>
        <w:p w14:paraId="740C172D" w14:textId="77777777" w:rsidR="00CD6030" w:rsidRDefault="00CD6030">
          <w:pPr>
            <w:pStyle w:val="TOC2"/>
            <w:tabs>
              <w:tab w:val="right" w:leader="dot" w:pos="8188"/>
            </w:tabs>
            <w:rPr>
              <w:rFonts w:asciiTheme="minorHAnsi" w:hAnsiTheme="minorHAnsi"/>
              <w:noProof/>
              <w:szCs w:val="22"/>
              <w:lang w:eastAsia="en-AU"/>
            </w:rPr>
          </w:pPr>
          <w:hyperlink w:anchor="_Toc432590502" w:history="1">
            <w:r w:rsidRPr="0081376E">
              <w:rPr>
                <w:rStyle w:val="Hyperlink"/>
                <w:noProof/>
              </w:rPr>
              <w:t>5.2  Software Simulation</w:t>
            </w:r>
            <w:r>
              <w:rPr>
                <w:noProof/>
                <w:webHidden/>
              </w:rPr>
              <w:tab/>
            </w:r>
            <w:r>
              <w:rPr>
                <w:noProof/>
                <w:webHidden/>
              </w:rPr>
              <w:fldChar w:fldCharType="begin"/>
            </w:r>
            <w:r>
              <w:rPr>
                <w:noProof/>
                <w:webHidden/>
              </w:rPr>
              <w:instrText xml:space="preserve"> PAGEREF _Toc432590502 \h </w:instrText>
            </w:r>
            <w:r>
              <w:rPr>
                <w:noProof/>
                <w:webHidden/>
              </w:rPr>
            </w:r>
            <w:r>
              <w:rPr>
                <w:noProof/>
                <w:webHidden/>
              </w:rPr>
              <w:fldChar w:fldCharType="separate"/>
            </w:r>
            <w:r>
              <w:rPr>
                <w:noProof/>
                <w:webHidden/>
              </w:rPr>
              <w:t>27</w:t>
            </w:r>
            <w:r>
              <w:rPr>
                <w:noProof/>
                <w:webHidden/>
              </w:rPr>
              <w:fldChar w:fldCharType="end"/>
            </w:r>
          </w:hyperlink>
        </w:p>
        <w:p w14:paraId="0EE2082C" w14:textId="77777777" w:rsidR="00CD6030" w:rsidRDefault="00CD6030">
          <w:pPr>
            <w:pStyle w:val="TOC2"/>
            <w:tabs>
              <w:tab w:val="right" w:leader="dot" w:pos="8188"/>
            </w:tabs>
            <w:rPr>
              <w:rFonts w:asciiTheme="minorHAnsi" w:hAnsiTheme="minorHAnsi"/>
              <w:noProof/>
              <w:szCs w:val="22"/>
              <w:lang w:eastAsia="en-AU"/>
            </w:rPr>
          </w:pPr>
          <w:hyperlink w:anchor="_Toc432590503" w:history="1">
            <w:r w:rsidRPr="0081376E">
              <w:rPr>
                <w:rStyle w:val="Hyperlink"/>
                <w:noProof/>
              </w:rPr>
              <w:t>5.3  Regression</w:t>
            </w:r>
            <w:r>
              <w:rPr>
                <w:noProof/>
                <w:webHidden/>
              </w:rPr>
              <w:tab/>
            </w:r>
            <w:r>
              <w:rPr>
                <w:noProof/>
                <w:webHidden/>
              </w:rPr>
              <w:fldChar w:fldCharType="begin"/>
            </w:r>
            <w:r>
              <w:rPr>
                <w:noProof/>
                <w:webHidden/>
              </w:rPr>
              <w:instrText xml:space="preserve"> PAGEREF _Toc432590503 \h </w:instrText>
            </w:r>
            <w:r>
              <w:rPr>
                <w:noProof/>
                <w:webHidden/>
              </w:rPr>
            </w:r>
            <w:r>
              <w:rPr>
                <w:noProof/>
                <w:webHidden/>
              </w:rPr>
              <w:fldChar w:fldCharType="separate"/>
            </w:r>
            <w:r>
              <w:rPr>
                <w:noProof/>
                <w:webHidden/>
              </w:rPr>
              <w:t>29</w:t>
            </w:r>
            <w:r>
              <w:rPr>
                <w:noProof/>
                <w:webHidden/>
              </w:rPr>
              <w:fldChar w:fldCharType="end"/>
            </w:r>
          </w:hyperlink>
        </w:p>
        <w:p w14:paraId="106025FA" w14:textId="77777777" w:rsidR="00CD6030" w:rsidRDefault="00CD6030">
          <w:pPr>
            <w:pStyle w:val="TOC1"/>
            <w:tabs>
              <w:tab w:val="right" w:leader="dot" w:pos="8188"/>
            </w:tabs>
            <w:rPr>
              <w:rFonts w:asciiTheme="minorHAnsi" w:hAnsiTheme="minorHAnsi"/>
              <w:noProof/>
              <w:szCs w:val="22"/>
              <w:lang w:eastAsia="en-AU"/>
            </w:rPr>
          </w:pPr>
          <w:hyperlink w:anchor="_Toc432590504" w:history="1">
            <w:r w:rsidRPr="0081376E">
              <w:rPr>
                <w:rStyle w:val="Hyperlink"/>
                <w:noProof/>
              </w:rPr>
              <w:t>6.  Discussion</w:t>
            </w:r>
            <w:r>
              <w:rPr>
                <w:noProof/>
                <w:webHidden/>
              </w:rPr>
              <w:tab/>
            </w:r>
            <w:r>
              <w:rPr>
                <w:noProof/>
                <w:webHidden/>
              </w:rPr>
              <w:fldChar w:fldCharType="begin"/>
            </w:r>
            <w:r>
              <w:rPr>
                <w:noProof/>
                <w:webHidden/>
              </w:rPr>
              <w:instrText xml:space="preserve"> PAGEREF _Toc432590504 \h </w:instrText>
            </w:r>
            <w:r>
              <w:rPr>
                <w:noProof/>
                <w:webHidden/>
              </w:rPr>
            </w:r>
            <w:r>
              <w:rPr>
                <w:noProof/>
                <w:webHidden/>
              </w:rPr>
              <w:fldChar w:fldCharType="separate"/>
            </w:r>
            <w:r>
              <w:rPr>
                <w:noProof/>
                <w:webHidden/>
              </w:rPr>
              <w:t>30</w:t>
            </w:r>
            <w:r>
              <w:rPr>
                <w:noProof/>
                <w:webHidden/>
              </w:rPr>
              <w:fldChar w:fldCharType="end"/>
            </w:r>
          </w:hyperlink>
        </w:p>
        <w:p w14:paraId="539D9ED1" w14:textId="77777777" w:rsidR="00CD6030" w:rsidRDefault="00CD6030">
          <w:pPr>
            <w:pStyle w:val="TOC2"/>
            <w:tabs>
              <w:tab w:val="right" w:leader="dot" w:pos="8188"/>
            </w:tabs>
            <w:rPr>
              <w:rFonts w:asciiTheme="minorHAnsi" w:hAnsiTheme="minorHAnsi"/>
              <w:noProof/>
              <w:szCs w:val="22"/>
              <w:lang w:eastAsia="en-AU"/>
            </w:rPr>
          </w:pPr>
          <w:hyperlink w:anchor="_Toc432590505" w:history="1">
            <w:r w:rsidRPr="0081376E">
              <w:rPr>
                <w:rStyle w:val="Hyperlink"/>
                <w:noProof/>
              </w:rPr>
              <w:t>6.1 Hardware Simulation</w:t>
            </w:r>
            <w:r>
              <w:rPr>
                <w:noProof/>
                <w:webHidden/>
              </w:rPr>
              <w:tab/>
            </w:r>
            <w:r>
              <w:rPr>
                <w:noProof/>
                <w:webHidden/>
              </w:rPr>
              <w:fldChar w:fldCharType="begin"/>
            </w:r>
            <w:r>
              <w:rPr>
                <w:noProof/>
                <w:webHidden/>
              </w:rPr>
              <w:instrText xml:space="preserve"> PAGEREF _Toc432590505 \h </w:instrText>
            </w:r>
            <w:r>
              <w:rPr>
                <w:noProof/>
                <w:webHidden/>
              </w:rPr>
            </w:r>
            <w:r>
              <w:rPr>
                <w:noProof/>
                <w:webHidden/>
              </w:rPr>
              <w:fldChar w:fldCharType="separate"/>
            </w:r>
            <w:r>
              <w:rPr>
                <w:noProof/>
                <w:webHidden/>
              </w:rPr>
              <w:t>30</w:t>
            </w:r>
            <w:r>
              <w:rPr>
                <w:noProof/>
                <w:webHidden/>
              </w:rPr>
              <w:fldChar w:fldCharType="end"/>
            </w:r>
          </w:hyperlink>
        </w:p>
        <w:p w14:paraId="60E29E34" w14:textId="77777777" w:rsidR="00CD6030" w:rsidRDefault="00CD6030">
          <w:pPr>
            <w:pStyle w:val="TOC2"/>
            <w:tabs>
              <w:tab w:val="right" w:leader="dot" w:pos="8188"/>
            </w:tabs>
            <w:rPr>
              <w:rFonts w:asciiTheme="minorHAnsi" w:hAnsiTheme="minorHAnsi"/>
              <w:noProof/>
              <w:szCs w:val="22"/>
              <w:lang w:eastAsia="en-AU"/>
            </w:rPr>
          </w:pPr>
          <w:hyperlink w:anchor="_Toc432590506" w:history="1">
            <w:r w:rsidRPr="0081376E">
              <w:rPr>
                <w:rStyle w:val="Hyperlink"/>
                <w:noProof/>
              </w:rPr>
              <w:t>6.2 Software Simulation</w:t>
            </w:r>
            <w:r>
              <w:rPr>
                <w:noProof/>
                <w:webHidden/>
              </w:rPr>
              <w:tab/>
            </w:r>
            <w:r>
              <w:rPr>
                <w:noProof/>
                <w:webHidden/>
              </w:rPr>
              <w:fldChar w:fldCharType="begin"/>
            </w:r>
            <w:r>
              <w:rPr>
                <w:noProof/>
                <w:webHidden/>
              </w:rPr>
              <w:instrText xml:space="preserve"> PAGEREF _Toc432590506 \h </w:instrText>
            </w:r>
            <w:r>
              <w:rPr>
                <w:noProof/>
                <w:webHidden/>
              </w:rPr>
            </w:r>
            <w:r>
              <w:rPr>
                <w:noProof/>
                <w:webHidden/>
              </w:rPr>
              <w:fldChar w:fldCharType="separate"/>
            </w:r>
            <w:r>
              <w:rPr>
                <w:noProof/>
                <w:webHidden/>
              </w:rPr>
              <w:t>30</w:t>
            </w:r>
            <w:r>
              <w:rPr>
                <w:noProof/>
                <w:webHidden/>
              </w:rPr>
              <w:fldChar w:fldCharType="end"/>
            </w:r>
          </w:hyperlink>
        </w:p>
        <w:p w14:paraId="70DC0867" w14:textId="77777777" w:rsidR="00CD6030" w:rsidRDefault="00CD6030">
          <w:pPr>
            <w:pStyle w:val="TOC1"/>
            <w:tabs>
              <w:tab w:val="right" w:leader="dot" w:pos="8188"/>
            </w:tabs>
            <w:rPr>
              <w:rFonts w:asciiTheme="minorHAnsi" w:hAnsiTheme="minorHAnsi"/>
              <w:noProof/>
              <w:szCs w:val="22"/>
              <w:lang w:eastAsia="en-AU"/>
            </w:rPr>
          </w:pPr>
          <w:hyperlink w:anchor="_Toc432590507" w:history="1">
            <w:r w:rsidRPr="0081376E">
              <w:rPr>
                <w:rStyle w:val="Hyperlink"/>
                <w:noProof/>
              </w:rPr>
              <w:t>7.  Conclusion</w:t>
            </w:r>
            <w:r>
              <w:rPr>
                <w:noProof/>
                <w:webHidden/>
              </w:rPr>
              <w:tab/>
            </w:r>
            <w:r>
              <w:rPr>
                <w:noProof/>
                <w:webHidden/>
              </w:rPr>
              <w:fldChar w:fldCharType="begin"/>
            </w:r>
            <w:r>
              <w:rPr>
                <w:noProof/>
                <w:webHidden/>
              </w:rPr>
              <w:instrText xml:space="preserve"> PAGEREF _Toc432590507 \h </w:instrText>
            </w:r>
            <w:r>
              <w:rPr>
                <w:noProof/>
                <w:webHidden/>
              </w:rPr>
            </w:r>
            <w:r>
              <w:rPr>
                <w:noProof/>
                <w:webHidden/>
              </w:rPr>
              <w:fldChar w:fldCharType="separate"/>
            </w:r>
            <w:r>
              <w:rPr>
                <w:noProof/>
                <w:webHidden/>
              </w:rPr>
              <w:t>32</w:t>
            </w:r>
            <w:r>
              <w:rPr>
                <w:noProof/>
                <w:webHidden/>
              </w:rPr>
              <w:fldChar w:fldCharType="end"/>
            </w:r>
          </w:hyperlink>
        </w:p>
        <w:p w14:paraId="443B5D9D" w14:textId="77777777" w:rsidR="00CD6030" w:rsidRDefault="00CD6030">
          <w:pPr>
            <w:pStyle w:val="TOC1"/>
            <w:tabs>
              <w:tab w:val="right" w:leader="dot" w:pos="8188"/>
            </w:tabs>
            <w:rPr>
              <w:rFonts w:asciiTheme="minorHAnsi" w:hAnsiTheme="minorHAnsi"/>
              <w:noProof/>
              <w:szCs w:val="22"/>
              <w:lang w:eastAsia="en-AU"/>
            </w:rPr>
          </w:pPr>
          <w:hyperlink w:anchor="_Toc432590508" w:history="1">
            <w:r w:rsidRPr="0081376E">
              <w:rPr>
                <w:rStyle w:val="Hyperlink"/>
                <w:noProof/>
              </w:rPr>
              <w:t>8.  Reference List</w:t>
            </w:r>
            <w:r>
              <w:rPr>
                <w:noProof/>
                <w:webHidden/>
              </w:rPr>
              <w:tab/>
            </w:r>
            <w:r>
              <w:rPr>
                <w:noProof/>
                <w:webHidden/>
              </w:rPr>
              <w:fldChar w:fldCharType="begin"/>
            </w:r>
            <w:r>
              <w:rPr>
                <w:noProof/>
                <w:webHidden/>
              </w:rPr>
              <w:instrText xml:space="preserve"> PAGEREF _Toc432590508 \h </w:instrText>
            </w:r>
            <w:r>
              <w:rPr>
                <w:noProof/>
                <w:webHidden/>
              </w:rPr>
            </w:r>
            <w:r>
              <w:rPr>
                <w:noProof/>
                <w:webHidden/>
              </w:rPr>
              <w:fldChar w:fldCharType="separate"/>
            </w:r>
            <w:r>
              <w:rPr>
                <w:noProof/>
                <w:webHidden/>
              </w:rPr>
              <w:t>33</w:t>
            </w:r>
            <w:r>
              <w:rPr>
                <w:noProof/>
                <w:webHidden/>
              </w:rPr>
              <w:fldChar w:fldCharType="end"/>
            </w:r>
          </w:hyperlink>
        </w:p>
        <w:p w14:paraId="3483362A" w14:textId="77777777" w:rsidR="00CD6030" w:rsidRDefault="00CD6030">
          <w:pPr>
            <w:pStyle w:val="TOC1"/>
            <w:tabs>
              <w:tab w:val="right" w:leader="dot" w:pos="8188"/>
            </w:tabs>
            <w:rPr>
              <w:rFonts w:asciiTheme="minorHAnsi" w:hAnsiTheme="minorHAnsi"/>
              <w:noProof/>
              <w:szCs w:val="22"/>
              <w:lang w:eastAsia="en-AU"/>
            </w:rPr>
          </w:pPr>
          <w:hyperlink w:anchor="_Toc432590509" w:history="1">
            <w:r w:rsidRPr="0081376E">
              <w:rPr>
                <w:rStyle w:val="Hyperlink"/>
                <w:noProof/>
              </w:rPr>
              <w:t>9.  Appendices</w:t>
            </w:r>
            <w:r>
              <w:rPr>
                <w:noProof/>
                <w:webHidden/>
              </w:rPr>
              <w:tab/>
            </w:r>
            <w:r>
              <w:rPr>
                <w:noProof/>
                <w:webHidden/>
              </w:rPr>
              <w:fldChar w:fldCharType="begin"/>
            </w:r>
            <w:r>
              <w:rPr>
                <w:noProof/>
                <w:webHidden/>
              </w:rPr>
              <w:instrText xml:space="preserve"> PAGEREF _Toc432590509 \h </w:instrText>
            </w:r>
            <w:r>
              <w:rPr>
                <w:noProof/>
                <w:webHidden/>
              </w:rPr>
            </w:r>
            <w:r>
              <w:rPr>
                <w:noProof/>
                <w:webHidden/>
              </w:rPr>
              <w:fldChar w:fldCharType="separate"/>
            </w:r>
            <w:r>
              <w:rPr>
                <w:noProof/>
                <w:webHidden/>
              </w:rPr>
              <w:t>35</w:t>
            </w:r>
            <w:r>
              <w:rPr>
                <w:noProof/>
                <w:webHidden/>
              </w:rPr>
              <w:fldChar w:fldCharType="end"/>
            </w:r>
          </w:hyperlink>
        </w:p>
        <w:p w14:paraId="28C1B2D7" w14:textId="77777777" w:rsidR="00CD6030" w:rsidRDefault="00CD6030">
          <w:pPr>
            <w:pStyle w:val="TOC2"/>
            <w:tabs>
              <w:tab w:val="right" w:leader="dot" w:pos="8188"/>
            </w:tabs>
            <w:rPr>
              <w:rFonts w:asciiTheme="minorHAnsi" w:hAnsiTheme="minorHAnsi"/>
              <w:noProof/>
              <w:szCs w:val="22"/>
              <w:lang w:eastAsia="en-AU"/>
            </w:rPr>
          </w:pPr>
          <w:hyperlink w:anchor="_Toc432590510" w:history="1">
            <w:r w:rsidRPr="0081376E">
              <w:rPr>
                <w:rStyle w:val="Hyperlink"/>
                <w:noProof/>
              </w:rPr>
              <w:t>9.1 Risk Assessment</w:t>
            </w:r>
            <w:r>
              <w:rPr>
                <w:noProof/>
                <w:webHidden/>
              </w:rPr>
              <w:tab/>
            </w:r>
            <w:r>
              <w:rPr>
                <w:noProof/>
                <w:webHidden/>
              </w:rPr>
              <w:fldChar w:fldCharType="begin"/>
            </w:r>
            <w:r>
              <w:rPr>
                <w:noProof/>
                <w:webHidden/>
              </w:rPr>
              <w:instrText xml:space="preserve"> PAGEREF _Toc432590510 \h </w:instrText>
            </w:r>
            <w:r>
              <w:rPr>
                <w:noProof/>
                <w:webHidden/>
              </w:rPr>
            </w:r>
            <w:r>
              <w:rPr>
                <w:noProof/>
                <w:webHidden/>
              </w:rPr>
              <w:fldChar w:fldCharType="separate"/>
            </w:r>
            <w:r>
              <w:rPr>
                <w:noProof/>
                <w:webHidden/>
              </w:rPr>
              <w:t>35</w:t>
            </w:r>
            <w:r>
              <w:rPr>
                <w:noProof/>
                <w:webHidden/>
              </w:rPr>
              <w:fldChar w:fldCharType="end"/>
            </w:r>
          </w:hyperlink>
        </w:p>
        <w:p w14:paraId="29F6A3D2" w14:textId="77777777" w:rsidR="00CD6030" w:rsidRDefault="00CD6030">
          <w:pPr>
            <w:pStyle w:val="TOC2"/>
            <w:tabs>
              <w:tab w:val="left" w:pos="880"/>
              <w:tab w:val="right" w:leader="dot" w:pos="8188"/>
            </w:tabs>
            <w:rPr>
              <w:rFonts w:asciiTheme="minorHAnsi" w:hAnsiTheme="minorHAnsi"/>
              <w:noProof/>
              <w:szCs w:val="22"/>
              <w:lang w:eastAsia="en-AU"/>
            </w:rPr>
          </w:pPr>
          <w:hyperlink w:anchor="_Toc432590511" w:history="1">
            <w:r w:rsidRPr="0081376E">
              <w:rPr>
                <w:rStyle w:val="Hyperlink"/>
                <w:noProof/>
              </w:rPr>
              <w:t>9.2</w:t>
            </w:r>
            <w:r>
              <w:rPr>
                <w:rFonts w:asciiTheme="minorHAnsi" w:hAnsiTheme="minorHAnsi"/>
                <w:noProof/>
                <w:szCs w:val="22"/>
                <w:lang w:eastAsia="en-AU"/>
              </w:rPr>
              <w:tab/>
            </w:r>
            <w:r w:rsidRPr="0081376E">
              <w:rPr>
                <w:rStyle w:val="Hyperlink"/>
                <w:noProof/>
              </w:rPr>
              <w:t>Gantt Chart</w:t>
            </w:r>
            <w:r>
              <w:rPr>
                <w:noProof/>
                <w:webHidden/>
              </w:rPr>
              <w:tab/>
            </w:r>
            <w:r>
              <w:rPr>
                <w:noProof/>
                <w:webHidden/>
              </w:rPr>
              <w:fldChar w:fldCharType="begin"/>
            </w:r>
            <w:r>
              <w:rPr>
                <w:noProof/>
                <w:webHidden/>
              </w:rPr>
              <w:instrText xml:space="preserve"> PAGEREF _Toc432590511 \h </w:instrText>
            </w:r>
            <w:r>
              <w:rPr>
                <w:noProof/>
                <w:webHidden/>
              </w:rPr>
            </w:r>
            <w:r>
              <w:rPr>
                <w:noProof/>
                <w:webHidden/>
              </w:rPr>
              <w:fldChar w:fldCharType="separate"/>
            </w:r>
            <w:r>
              <w:rPr>
                <w:noProof/>
                <w:webHidden/>
              </w:rPr>
              <w:t>36</w:t>
            </w:r>
            <w:r>
              <w:rPr>
                <w:noProof/>
                <w:webHidden/>
              </w:rPr>
              <w:fldChar w:fldCharType="end"/>
            </w:r>
          </w:hyperlink>
        </w:p>
        <w:p w14:paraId="75F76E3A" w14:textId="77777777" w:rsidR="00CD6030" w:rsidRDefault="00CD6030">
          <w:pPr>
            <w:pStyle w:val="TOC2"/>
            <w:tabs>
              <w:tab w:val="left" w:pos="880"/>
              <w:tab w:val="right" w:leader="dot" w:pos="8188"/>
            </w:tabs>
            <w:rPr>
              <w:rFonts w:asciiTheme="minorHAnsi" w:hAnsiTheme="minorHAnsi"/>
              <w:noProof/>
              <w:szCs w:val="22"/>
              <w:lang w:eastAsia="en-AU"/>
            </w:rPr>
          </w:pPr>
          <w:hyperlink w:anchor="_Toc432590512" w:history="1">
            <w:r w:rsidRPr="0081376E">
              <w:rPr>
                <w:rStyle w:val="Hyperlink"/>
                <w:noProof/>
                <w:lang w:eastAsia="en-AU"/>
              </w:rPr>
              <w:t>9.3</w:t>
            </w:r>
            <w:r>
              <w:rPr>
                <w:rFonts w:asciiTheme="minorHAnsi" w:hAnsiTheme="minorHAnsi"/>
                <w:noProof/>
                <w:szCs w:val="22"/>
                <w:lang w:eastAsia="en-AU"/>
              </w:rPr>
              <w:tab/>
            </w:r>
            <w:r w:rsidRPr="0081376E">
              <w:rPr>
                <w:rStyle w:val="Hyperlink"/>
                <w:noProof/>
                <w:lang w:eastAsia="en-AU"/>
              </w:rPr>
              <w:t>SimMechanics simulation inputs</w:t>
            </w:r>
            <w:r>
              <w:rPr>
                <w:noProof/>
                <w:webHidden/>
              </w:rPr>
              <w:tab/>
            </w:r>
            <w:r>
              <w:rPr>
                <w:noProof/>
                <w:webHidden/>
              </w:rPr>
              <w:fldChar w:fldCharType="begin"/>
            </w:r>
            <w:r>
              <w:rPr>
                <w:noProof/>
                <w:webHidden/>
              </w:rPr>
              <w:instrText xml:space="preserve"> PAGEREF _Toc432590512 \h </w:instrText>
            </w:r>
            <w:r>
              <w:rPr>
                <w:noProof/>
                <w:webHidden/>
              </w:rPr>
            </w:r>
            <w:r>
              <w:rPr>
                <w:noProof/>
                <w:webHidden/>
              </w:rPr>
              <w:fldChar w:fldCharType="separate"/>
            </w:r>
            <w:r>
              <w:rPr>
                <w:noProof/>
                <w:webHidden/>
              </w:rPr>
              <w:t>37</w:t>
            </w:r>
            <w:r>
              <w:rPr>
                <w:noProof/>
                <w:webHidden/>
              </w:rPr>
              <w:fldChar w:fldCharType="end"/>
            </w:r>
          </w:hyperlink>
        </w:p>
        <w:p w14:paraId="304C9717" w14:textId="77777777" w:rsidR="00CD6030" w:rsidRDefault="00CD6030">
          <w:pPr>
            <w:pStyle w:val="TOC2"/>
            <w:tabs>
              <w:tab w:val="right" w:leader="dot" w:pos="8188"/>
            </w:tabs>
            <w:rPr>
              <w:rFonts w:asciiTheme="minorHAnsi" w:hAnsiTheme="minorHAnsi"/>
              <w:noProof/>
              <w:szCs w:val="22"/>
              <w:lang w:eastAsia="en-AU"/>
            </w:rPr>
          </w:pPr>
          <w:hyperlink w:anchor="_Toc432590513" w:history="1">
            <w:r w:rsidRPr="0081376E">
              <w:rPr>
                <w:rStyle w:val="Hyperlink"/>
                <w:noProof/>
                <w:lang w:eastAsia="en-AU"/>
              </w:rPr>
              <w:t>9.4  Motor 1 Speed (Combined Symmetrical and Asymmetrical)</w:t>
            </w:r>
            <w:r>
              <w:rPr>
                <w:noProof/>
                <w:webHidden/>
              </w:rPr>
              <w:tab/>
            </w:r>
            <w:r>
              <w:rPr>
                <w:noProof/>
                <w:webHidden/>
              </w:rPr>
              <w:fldChar w:fldCharType="begin"/>
            </w:r>
            <w:r>
              <w:rPr>
                <w:noProof/>
                <w:webHidden/>
              </w:rPr>
              <w:instrText xml:space="preserve"> PAGEREF _Toc432590513 \h </w:instrText>
            </w:r>
            <w:r>
              <w:rPr>
                <w:noProof/>
                <w:webHidden/>
              </w:rPr>
            </w:r>
            <w:r>
              <w:rPr>
                <w:noProof/>
                <w:webHidden/>
              </w:rPr>
              <w:fldChar w:fldCharType="separate"/>
            </w:r>
            <w:r>
              <w:rPr>
                <w:noProof/>
                <w:webHidden/>
              </w:rPr>
              <w:t>38</w:t>
            </w:r>
            <w:r>
              <w:rPr>
                <w:noProof/>
                <w:webHidden/>
              </w:rPr>
              <w:fldChar w:fldCharType="end"/>
            </w:r>
          </w:hyperlink>
        </w:p>
        <w:p w14:paraId="22B1B79A" w14:textId="583942CE" w:rsidR="00076320" w:rsidRDefault="00076320" w:rsidP="00BA3D72">
          <w:pPr>
            <w:jc w:val="both"/>
          </w:pPr>
          <w:r>
            <w:rPr>
              <w:b/>
              <w:bCs/>
              <w:noProof/>
            </w:rPr>
            <w:fldChar w:fldCharType="end"/>
          </w:r>
        </w:p>
      </w:sdtContent>
    </w:sdt>
    <w:p w14:paraId="4F4C9035" w14:textId="77777777" w:rsidR="00076320" w:rsidRDefault="00076320" w:rsidP="00CD6030">
      <w:pPr>
        <w:ind w:left="720"/>
      </w:pPr>
    </w:p>
    <w:p w14:paraId="47451985" w14:textId="77777777" w:rsidR="00076320" w:rsidRDefault="00076320" w:rsidP="00BC193F">
      <w:pPr>
        <w:ind w:left="720"/>
        <w:jc w:val="both"/>
      </w:pPr>
    </w:p>
    <w:p w14:paraId="40F0DC1B" w14:textId="77777777" w:rsidR="00076320" w:rsidRDefault="00076320" w:rsidP="00BC193F">
      <w:pPr>
        <w:ind w:left="720"/>
        <w:jc w:val="both"/>
      </w:pPr>
    </w:p>
    <w:p w14:paraId="4F907F52" w14:textId="77777777" w:rsidR="00981EC7" w:rsidRDefault="00981EC7" w:rsidP="00E22C49">
      <w:pPr>
        <w:pStyle w:val="Heading1"/>
        <w:sectPr w:rsidR="00981EC7" w:rsidSect="00CD6030">
          <w:pgSz w:w="11906" w:h="16838"/>
          <w:pgMar w:top="1418" w:right="1440" w:bottom="1440" w:left="2268" w:header="708" w:footer="708" w:gutter="0"/>
          <w:pgNumType w:fmt="lowerRoman"/>
          <w:cols w:space="708"/>
          <w:docGrid w:linePitch="360"/>
        </w:sectPr>
      </w:pPr>
    </w:p>
    <w:p w14:paraId="7338DB03" w14:textId="6B379D0A" w:rsidR="00076320" w:rsidRDefault="00E22C49" w:rsidP="00E22C49">
      <w:pPr>
        <w:pStyle w:val="Heading1"/>
      </w:pPr>
      <w:bookmarkStart w:id="5" w:name="_Toc432590468"/>
      <w:r>
        <w:lastRenderedPageBreak/>
        <w:t>List of Figures</w:t>
      </w:r>
      <w:bookmarkEnd w:id="5"/>
    </w:p>
    <w:p w14:paraId="3AD98165" w14:textId="77777777" w:rsidR="00E22C49" w:rsidRDefault="00E22C49" w:rsidP="00E22C49"/>
    <w:p w14:paraId="0646B45E" w14:textId="77777777" w:rsidR="0012135B" w:rsidRDefault="00981EC7" w:rsidP="0012135B">
      <w:r>
        <w:t>Figure 2.1.3a Corrosion Hierarchy</w:t>
      </w:r>
      <w:r>
        <w:br/>
        <w:t>Figure 2.2.1a: Quadcopter Drone Components</w:t>
      </w:r>
      <w:r>
        <w:br/>
        <w:t>Figure 2.2.2.4a Cricket module</w:t>
      </w:r>
      <w:r>
        <w:br/>
        <w:t xml:space="preserve">Figure 2.2.2.4b </w:t>
      </w:r>
      <w:proofErr w:type="spellStart"/>
      <w:r>
        <w:t>AoA</w:t>
      </w:r>
      <w:proofErr w:type="spellEnd"/>
      <w:r>
        <w:t xml:space="preserve"> Isotropic Tracking Map</w:t>
      </w:r>
      <w:r>
        <w:br/>
        <w:t>Figure 2.2.2.5a: mono vision slam integration block diagram</w:t>
      </w:r>
      <w:r>
        <w:br/>
      </w:r>
      <w:r>
        <w:rPr>
          <w:color w:val="000000"/>
        </w:rPr>
        <w:t>Figure 2.2.2.5b Stereo camera processing flowchart</w:t>
      </w:r>
      <w:r>
        <w:rPr>
          <w:color w:val="000000"/>
        </w:rPr>
        <w:br/>
      </w:r>
      <w:r>
        <w:t>Figure 2.2.5a BDML Adhesive Mechanism</w:t>
      </w:r>
      <w:r>
        <w:br/>
        <w:t>Figure 4.1.1a:  Ultrasonic Thickness Gauge Display</w:t>
      </w:r>
      <w:r>
        <w:br/>
        <w:t>Figure 4.1.1b:  Hardware Simulation Setup</w:t>
      </w:r>
      <w:r>
        <w:br/>
        <w:t xml:space="preserve">Figure 4.1.2a:  </w:t>
      </w:r>
      <w:proofErr w:type="spellStart"/>
      <w:r>
        <w:t>SimMechanics</w:t>
      </w:r>
      <w:proofErr w:type="spellEnd"/>
      <w:r>
        <w:t xml:space="preserve"> rendering with sphere to simulate transducer</w:t>
      </w:r>
      <w:r>
        <w:br/>
        <w:t>Figure 5.2a:  Asymmetrically loaded quadcopter pitch</w:t>
      </w:r>
      <w:r>
        <w:br/>
        <w:t>Figure 5.2b:  Symmetrically loaded quadcopter pitch</w:t>
      </w:r>
      <w:r>
        <w:br/>
        <w:t>Figure 5.2c:  Asymmetrically loaded quadcopter roll</w:t>
      </w:r>
      <w:r>
        <w:br/>
        <w:t>Figure 5.2d:  Symmetrically loaded quadcopter roll</w:t>
      </w:r>
      <w:r>
        <w:br/>
        <w:t>Figure 5.2e:  Asymmetrically loaded quadcopter Altitude</w:t>
      </w:r>
      <w:r>
        <w:br/>
        <w:t>Figure 5.2f:  Symmetrically loaded quadcopter altitude</w:t>
      </w:r>
      <w:r w:rsidR="0012135B">
        <w:br/>
        <w:t xml:space="preserve">Figure 9.3a:  </w:t>
      </w:r>
      <w:proofErr w:type="spellStart"/>
      <w:r w:rsidR="0012135B">
        <w:t>SimMechanics</w:t>
      </w:r>
      <w:proofErr w:type="spellEnd"/>
      <w:r w:rsidR="0012135B">
        <w:t xml:space="preserve"> simulation inputs</w:t>
      </w:r>
      <w:r w:rsidR="0012135B">
        <w:br/>
        <w:t xml:space="preserve">Figure 9.4a:  </w:t>
      </w:r>
      <w:r w:rsidR="0012135B">
        <w:rPr>
          <w:noProof/>
          <w:lang w:eastAsia="en-AU"/>
        </w:rPr>
        <w:t>Motor 1 Speed (Combined Symmetrical and Asymmetrical)</w:t>
      </w:r>
    </w:p>
    <w:p w14:paraId="18D72E60" w14:textId="2C62E4BC" w:rsidR="0012135B" w:rsidRDefault="0012135B" w:rsidP="0012135B">
      <w:pPr>
        <w:jc w:val="both"/>
      </w:pPr>
    </w:p>
    <w:p w14:paraId="3707E4E5" w14:textId="07EB0FA4" w:rsidR="00981EC7" w:rsidRDefault="00981EC7" w:rsidP="00981EC7">
      <w:r>
        <w:br/>
      </w:r>
    </w:p>
    <w:p w14:paraId="27596170" w14:textId="77777777" w:rsidR="00981EC7" w:rsidRDefault="00981EC7" w:rsidP="00981EC7">
      <w:pPr>
        <w:pStyle w:val="ListBullet"/>
        <w:numPr>
          <w:ilvl w:val="0"/>
          <w:numId w:val="0"/>
        </w:numPr>
      </w:pPr>
    </w:p>
    <w:p w14:paraId="053349F2" w14:textId="77777777" w:rsidR="00981EC7" w:rsidRDefault="00981EC7" w:rsidP="00981EC7">
      <w:pPr>
        <w:pStyle w:val="ListBullet"/>
        <w:numPr>
          <w:ilvl w:val="0"/>
          <w:numId w:val="0"/>
        </w:numPr>
      </w:pPr>
    </w:p>
    <w:p w14:paraId="2B4E27C4" w14:textId="77777777" w:rsidR="00981EC7" w:rsidRDefault="00981EC7" w:rsidP="00981EC7">
      <w:pPr>
        <w:pStyle w:val="ListBullet"/>
        <w:numPr>
          <w:ilvl w:val="0"/>
          <w:numId w:val="0"/>
        </w:numPr>
      </w:pPr>
    </w:p>
    <w:p w14:paraId="433D380B" w14:textId="77777777" w:rsidR="00981EC7" w:rsidRDefault="00981EC7" w:rsidP="00981EC7">
      <w:pPr>
        <w:jc w:val="both"/>
      </w:pPr>
    </w:p>
    <w:p w14:paraId="1D411B7F" w14:textId="77777777" w:rsidR="00981EC7" w:rsidRDefault="00981EC7" w:rsidP="00981EC7">
      <w:pPr>
        <w:jc w:val="both"/>
        <w:sectPr w:rsidR="00981EC7" w:rsidSect="00CD6030">
          <w:pgSz w:w="11906" w:h="16838"/>
          <w:pgMar w:top="1418" w:right="1440" w:bottom="1440" w:left="2268" w:header="708" w:footer="708" w:gutter="0"/>
          <w:pgNumType w:fmt="lowerRoman"/>
          <w:cols w:space="708"/>
          <w:docGrid w:linePitch="360"/>
        </w:sectPr>
      </w:pPr>
    </w:p>
    <w:p w14:paraId="5A82BB4D" w14:textId="303563A7" w:rsidR="00E22C49" w:rsidRDefault="00E22C49" w:rsidP="007A5BF6">
      <w:pPr>
        <w:pStyle w:val="Heading1"/>
        <w:spacing w:line="360" w:lineRule="auto"/>
      </w:pPr>
      <w:bookmarkStart w:id="6" w:name="_Toc432590469"/>
      <w:r>
        <w:lastRenderedPageBreak/>
        <w:t>List of Tables</w:t>
      </w:r>
      <w:bookmarkEnd w:id="6"/>
    </w:p>
    <w:p w14:paraId="1C878504" w14:textId="59A74A19" w:rsidR="007A5BF6" w:rsidRPr="007A5BF6" w:rsidRDefault="007A5BF6" w:rsidP="0012135B">
      <w:pPr>
        <w:sectPr w:rsidR="007A5BF6" w:rsidRPr="007A5BF6" w:rsidSect="00CD6030">
          <w:pgSz w:w="11906" w:h="16838"/>
          <w:pgMar w:top="1418" w:right="1440" w:bottom="1440" w:left="2268" w:header="708" w:footer="708" w:gutter="0"/>
          <w:pgNumType w:fmt="lowerRoman"/>
          <w:cols w:space="708"/>
          <w:docGrid w:linePitch="360"/>
        </w:sectPr>
      </w:pPr>
      <w:r>
        <w:t xml:space="preserve">5.1a – adhesion </w:t>
      </w:r>
      <w:proofErr w:type="gramStart"/>
      <w:r>
        <w:t>results(</w:t>
      </w:r>
      <w:proofErr w:type="gramEnd"/>
      <w:r>
        <w:t>1.5mm)</w:t>
      </w:r>
      <w:r w:rsidR="0012135B">
        <w:br/>
      </w:r>
      <w:r>
        <w:t>5.1b – adhesion results(15mm)</w:t>
      </w:r>
    </w:p>
    <w:p w14:paraId="7357296F" w14:textId="2E7DAC6B" w:rsidR="00701A4E" w:rsidRDefault="00701A4E" w:rsidP="007A5BF6">
      <w:pPr>
        <w:pStyle w:val="Heading1"/>
        <w:spacing w:line="360" w:lineRule="auto"/>
      </w:pPr>
      <w:bookmarkStart w:id="7" w:name="_Toc432590470"/>
      <w:r>
        <w:lastRenderedPageBreak/>
        <w:t>List of Equations</w:t>
      </w:r>
      <w:bookmarkEnd w:id="7"/>
    </w:p>
    <w:p w14:paraId="6B0A97D5" w14:textId="35145FAD" w:rsidR="00981EC7" w:rsidRPr="00CF40E7" w:rsidRDefault="00531D31" w:rsidP="0012135B">
      <w:pPr>
        <w:sectPr w:rsidR="00981EC7" w:rsidRPr="00CF40E7" w:rsidSect="00CD6030">
          <w:pgSz w:w="11906" w:h="16838"/>
          <w:pgMar w:top="1440" w:right="1440" w:bottom="1440" w:left="2268" w:header="708" w:footer="708" w:gutter="0"/>
          <w:pgNumType w:fmt="lowerRoman"/>
          <w:cols w:space="708"/>
          <w:titlePg/>
          <w:docGrid w:linePitch="360"/>
        </w:sectPr>
      </w:pPr>
      <w:r>
        <w:t>2.1.1a – Acoustic Impedance</w:t>
      </w:r>
      <w:r w:rsidR="0012135B">
        <w:br/>
      </w:r>
      <w:r>
        <w:t>2.1.1b</w:t>
      </w:r>
      <w:r w:rsidR="00981EC7">
        <w:t xml:space="preserve"> -</w:t>
      </w:r>
      <w:r>
        <w:t xml:space="preserve"> Reflection Coefficient</w:t>
      </w:r>
      <w:r w:rsidR="0012135B">
        <w:br/>
      </w:r>
      <w:r w:rsidR="00981EC7">
        <w:t>2.2.6a  - Thrust Equation</w:t>
      </w:r>
      <w:r w:rsidR="0012135B">
        <w:br/>
      </w:r>
      <w:r w:rsidR="00981EC7">
        <w:t>2.2.6b, 2.2.6c, 2.2.6d – Power usage approximation</w:t>
      </w:r>
      <w:r w:rsidR="0012135B">
        <w:br/>
      </w:r>
      <w:r w:rsidR="00981EC7">
        <w:t>2.3a – Linear regression Model</w:t>
      </w:r>
      <w:r w:rsidR="0012135B">
        <w:br/>
      </w:r>
      <w:r w:rsidR="00981EC7">
        <w:t>5.3a – 1.5mm adhesion regression</w:t>
      </w:r>
      <w:r w:rsidR="0012135B">
        <w:br/>
      </w:r>
      <w:r w:rsidR="00981EC7">
        <w:t>5.3b – 15mm adhesion regression</w:t>
      </w:r>
      <w:r w:rsidR="0012135B">
        <w:br/>
      </w:r>
      <w:r w:rsidR="00981EC7">
        <w:t>5.3c – combined adhesion regression</w:t>
      </w:r>
    </w:p>
    <w:p w14:paraId="22B14041" w14:textId="12F59B65" w:rsidR="00701A4E" w:rsidRDefault="00701A4E" w:rsidP="007A5BF6">
      <w:pPr>
        <w:pStyle w:val="Heading1"/>
        <w:spacing w:line="360" w:lineRule="auto"/>
      </w:pPr>
      <w:bookmarkStart w:id="8" w:name="_Toc432590471"/>
      <w:r>
        <w:lastRenderedPageBreak/>
        <w:t xml:space="preserve">List </w:t>
      </w:r>
      <w:proofErr w:type="gramStart"/>
      <w:r>
        <w:t>Of</w:t>
      </w:r>
      <w:proofErr w:type="gramEnd"/>
      <w:r>
        <w:t xml:space="preserve"> Abbreviations</w:t>
      </w:r>
      <w:bookmarkEnd w:id="8"/>
    </w:p>
    <w:p w14:paraId="7707691F" w14:textId="26A3F0C5" w:rsidR="00531D31" w:rsidRDefault="00531D31" w:rsidP="007A5BF6">
      <w:pPr>
        <w:sectPr w:rsidR="00531D31" w:rsidSect="00CD6030">
          <w:pgSz w:w="11906" w:h="16838"/>
          <w:pgMar w:top="1440" w:right="1440" w:bottom="1440" w:left="2268" w:header="708" w:footer="708" w:gutter="0"/>
          <w:pgNumType w:fmt="lowerRoman"/>
          <w:cols w:space="708"/>
          <w:titlePg/>
          <w:docGrid w:linePitch="360"/>
        </w:sectPr>
      </w:pPr>
      <w:r>
        <w:t>NDE – Non-Destructive Evaluation</w:t>
      </w:r>
      <w:r>
        <w:br/>
        <w:t>NDT – Non-Destructive Testing</w:t>
      </w:r>
      <w:r>
        <w:br/>
        <w:t xml:space="preserve">UAV – Unmanned Aerial Vehicle </w:t>
      </w:r>
      <w:r>
        <w:br/>
        <w:t xml:space="preserve">PLA – </w:t>
      </w:r>
      <w:proofErr w:type="spellStart"/>
      <w:r>
        <w:t>Polylactic</w:t>
      </w:r>
      <w:proofErr w:type="spellEnd"/>
      <w:r>
        <w:t xml:space="preserve"> Acid</w:t>
      </w:r>
      <w:r>
        <w:br/>
        <w:t xml:space="preserve">ABS – </w:t>
      </w:r>
      <w:r w:rsidRPr="00531D31">
        <w:t>Acrylonitrile butadiene styrene</w:t>
      </w:r>
      <w:r>
        <w:br/>
        <w:t xml:space="preserve">Sim </w:t>
      </w:r>
      <w:r w:rsidR="0012135B">
        <w:t>–</w:t>
      </w:r>
      <w:r>
        <w:t xml:space="preserve"> Simulator</w:t>
      </w:r>
      <w:r w:rsidR="0012135B">
        <w:br/>
        <w:t xml:space="preserve">VTOL – Vertical </w:t>
      </w:r>
      <w:proofErr w:type="spellStart"/>
      <w:r w:rsidR="0012135B">
        <w:t>Takeoff</w:t>
      </w:r>
      <w:proofErr w:type="spellEnd"/>
      <w:r w:rsidR="0012135B">
        <w:t xml:space="preserve"> and Landing</w:t>
      </w:r>
      <w:r w:rsidR="0012135B">
        <w:br/>
        <w:t>UART – Universal Asynchronous Receiver/Transmitter</w:t>
      </w:r>
    </w:p>
    <w:p w14:paraId="7168979B" w14:textId="71DD8CEB" w:rsidR="00154574" w:rsidRDefault="00154574" w:rsidP="002831E4">
      <w:pPr>
        <w:pStyle w:val="Heading1"/>
        <w:numPr>
          <w:ilvl w:val="0"/>
          <w:numId w:val="16"/>
        </w:numPr>
        <w:spacing w:line="360" w:lineRule="auto"/>
        <w:ind w:left="426" w:hanging="426"/>
        <w:jc w:val="both"/>
      </w:pPr>
      <w:bookmarkStart w:id="9" w:name="_Toc432590472"/>
      <w:r>
        <w:lastRenderedPageBreak/>
        <w:t>Introduction</w:t>
      </w:r>
      <w:bookmarkEnd w:id="9"/>
    </w:p>
    <w:p w14:paraId="548CFDD5" w14:textId="77777777" w:rsidR="00154574" w:rsidRDefault="00154574" w:rsidP="00C71CCD">
      <w:pPr>
        <w:jc w:val="both"/>
      </w:pPr>
    </w:p>
    <w:p w14:paraId="6ABA7E98" w14:textId="005123EA" w:rsidR="00C33BB0" w:rsidRDefault="00E91A79" w:rsidP="00C71CCD">
      <w:pPr>
        <w:tabs>
          <w:tab w:val="left" w:pos="720"/>
        </w:tabs>
        <w:jc w:val="both"/>
      </w:pPr>
      <w:r>
        <w:t>Industrial vessels such as stacks have a high economic value set on their continuing integrity and operation. Routine problems, especially corrosion</w:t>
      </w:r>
      <w:r w:rsidR="00335933">
        <w:t xml:space="preserve"> and weld integrity</w:t>
      </w:r>
      <w:r>
        <w:t>, pose a threat to this continuing integrity. Industries spend</w:t>
      </w:r>
      <w:r w:rsidR="00455CF3">
        <w:t xml:space="preserve"> a lot of time and money</w:t>
      </w:r>
      <w:r>
        <w:t xml:space="preserve"> in order to diagnose and prevent these </w:t>
      </w:r>
      <w:r w:rsidR="00D31890">
        <w:t>issues from causing compromise of process or disaster, and ultimately to minimise their economic impact.</w:t>
      </w:r>
      <w:r w:rsidR="00F477D0">
        <w:t xml:space="preserve"> Non Destructive</w:t>
      </w:r>
      <w:r w:rsidR="00D31890">
        <w:t xml:space="preserve"> Tests</w:t>
      </w:r>
      <w:r w:rsidR="00F477D0">
        <w:t xml:space="preserve"> (NDT)</w:t>
      </w:r>
      <w:r w:rsidR="00D31890">
        <w:t xml:space="preserve"> such as ultrasonic thickness testing, ultrasonic diffraction flaw testing, radiographic flaw testing, among others, are used t</w:t>
      </w:r>
      <w:r w:rsidR="009C03D1">
        <w:t>o diagnose trends of corrosion and weld integrity</w:t>
      </w:r>
      <w:r w:rsidR="004F6DFB">
        <w:t>.</w:t>
      </w:r>
      <w:r w:rsidR="00455CF3" w:rsidRPr="00AE6C27">
        <w:fldChar w:fldCharType="begin"/>
      </w:r>
      <w:r w:rsidR="00D44440" w:rsidRPr="004F6DFB">
        <w:instrText xml:space="preserve"> ADDIN EN.CITE &lt;EndNote&gt;&lt;Cite&gt;&lt;Author&gt;Nelligan&lt;/Author&gt;&lt;Year&gt;1991&lt;/Year&gt;&lt;RecNum&gt;31&lt;/RecNum&gt;&lt;DisplayText&gt;[1]&lt;/DisplayText&gt;&lt;record&gt;&lt;rec-number&gt;31&lt;/rec-number&gt;&lt;foreign-keys&gt;&lt;key app="EN" db-id="wadtfxfe0r9xapepa0gpezscdzxftxpresz5" timestamp="1427748076"&gt;31&lt;/key&gt;&lt;/foreign-keys&gt;&lt;ref-type name="Journal Article"&gt;17&lt;/ref-type&gt;&lt;contributors&gt;&lt;authors&gt;&lt;author&gt;Nelligan, Tom&lt;/author&gt;&lt;/authors&gt;&lt;/contributors&gt;&lt;titles&gt;&lt;title&gt;Ultrasonic NDT&lt;/title&gt;&lt;secondary-title&gt;Quality&lt;/secondary-title&gt;&lt;/titles&gt;&lt;periodical&gt;&lt;full-title&gt;Quality&lt;/full-title&gt;&lt;/periodical&gt;&lt;pages&gt;24&lt;/pages&gt;&lt;volume&gt;30&lt;/volume&gt;&lt;number&gt;9&lt;/number&gt;&lt;keywords&gt;&lt;keyword&gt;Engineering&lt;/keyword&gt;&lt;keyword&gt;Ultrasonic&lt;/keyword&gt;&lt;keyword&gt;Testing&lt;/keyword&gt;&lt;keyword&gt;Techniques&lt;/keyword&gt;&lt;keyword&gt;Statistical process control&lt;/keyword&gt;&lt;keyword&gt;Reliability&lt;/keyword&gt;&lt;keyword&gt;Quality control&lt;/keyword&gt;&lt;keyword&gt;Measuring instruments&lt;/keyword&gt;&lt;keyword&gt;5320:Quality control&lt;/keyword&gt;&lt;keyword&gt;8650:Electrical, electronics, instrumentation industries&lt;/keyword&gt;&lt;/keywords&gt;&lt;dates&gt;&lt;year&gt;1991&lt;/year&gt;&lt;/dates&gt;&lt;pub-location&gt;Troy&lt;/pub-location&gt;&lt;publisher&gt;BNP Media&lt;/publisher&gt;&lt;isbn&gt;03609936&lt;/isbn&gt;&lt;accession-num&gt;235199373; 00573106&lt;/accession-num&gt;&lt;urls&gt;&lt;related-urls&gt;&lt;url&gt;http://search.proquest.com/docview/235199373?accountid=16285&lt;/url&gt;&lt;url&gt;http://br9xy4lf5w.search.serialssolutions.com/?ctx_ver=Z39.88-2004&amp;amp;ctx_enc=info:ofi/enc:UTF-8&amp;amp;rfr_id=info:sid/ProQ%3Aabiglobal&amp;amp;rft_val_fmt=info:ofi/fmt:kev:mtx:journal&amp;amp;rft.genre=article&amp;amp;rft.jtitle=Quality&amp;amp;rft.atitle=Ultrasonic+NDT&amp;amp;rft.au=Nelligan%2C+Tom&amp;amp;rft.aulast=Nelligan&amp;amp;rft.aufirst=Tom&amp;amp;rft.date=1991-09-01&amp;amp;rft.volume=30&amp;amp;rft.issue=9&amp;amp;rft.spage=24&amp;amp;rft.isbn=&amp;amp;rft.btitle=&amp;amp;rft.title=Quality&amp;amp;rft.issn=03609936&amp;amp;rft_id=info:doi/&lt;/url&gt;&lt;/related-urls&gt;&lt;/urls&gt;&lt;remote-database-name&gt;ProQuest Central&lt;/remote-database-name&gt;&lt;language&gt;English&lt;/language&gt;&lt;/record&gt;&lt;/Cite&gt;&lt;/EndNote&gt;</w:instrText>
      </w:r>
      <w:r w:rsidR="00455CF3" w:rsidRPr="00AE6C27">
        <w:fldChar w:fldCharType="separate"/>
      </w:r>
      <w:r w:rsidR="00455CF3" w:rsidRPr="004F6DFB">
        <w:rPr>
          <w:noProof/>
        </w:rPr>
        <w:t>[1]</w:t>
      </w:r>
      <w:r w:rsidR="00455CF3" w:rsidRPr="00AE6C27">
        <w:fldChar w:fldCharType="end"/>
      </w:r>
      <w:r w:rsidR="009C03D1">
        <w:t xml:space="preserve"> Corrosion flaws can</w:t>
      </w:r>
      <w:r w:rsidR="00C819F8">
        <w:t xml:space="preserve"> be of a locally uniform type, </w:t>
      </w:r>
      <w:r w:rsidR="004D015A">
        <w:t xml:space="preserve">or may come in many localised (macroscopic and microscopic) </w:t>
      </w:r>
      <w:r w:rsidR="009C03D1">
        <w:t>forms</w:t>
      </w:r>
      <w:r w:rsidR="004D015A">
        <w:t xml:space="preserve"> as well.</w:t>
      </w:r>
      <w:r w:rsidR="004F6DFB" w:rsidRPr="00AE6C27">
        <w:fldChar w:fldCharType="begin"/>
      </w:r>
      <w:r w:rsidR="004F6DFB" w:rsidRPr="004F6DFB">
        <w:instrText xml:space="preserve"> ADDIN EN.CITE &lt;EndNote&gt;&lt;Cite&gt;&lt;Author&gt;Davis&lt;/Author&gt;&lt;Year&gt;2000&lt;/Year&gt;&lt;RecNum&gt;30&lt;/RecNum&gt;&lt;DisplayText&gt;[2]&lt;/DisplayText&gt;&lt;record&gt;&lt;rec-number&gt;30&lt;/rec-number&gt;&lt;foreign-keys&gt;&lt;key app="EN" db-id="wadtfxfe0r9xapepa0gpezscdzxftxpresz5" timestamp="1427744623"&gt;30&lt;/key&gt;&lt;/foreign-keys&gt;&lt;ref-type name="Book"&gt;6&lt;/ref-type&gt;&lt;contributors&gt;&lt;authors&gt;&lt;author&gt;Davis, J. R.&lt;/author&gt;&lt;/authors&gt;&lt;/contributors&gt;&lt;titles&gt;&lt;title&gt;Corrosion : Understanding the Basics&lt;/title&gt;&lt;/titles&gt;&lt;section&gt;571&lt;/section&gt;&lt;keywords&gt;&lt;keyword&gt;Corrosion and anti-corrosives.&lt;/keyword&gt;&lt;keyword&gt;Metals -- Defects.&lt;/keyword&gt;&lt;/keywords&gt;&lt;dates&gt;&lt;year&gt;2000&lt;/year&gt;&lt;pub-dates&gt;&lt;date&gt;1/2000&lt;/date&gt;&lt;/pub-dates&gt;&lt;/dates&gt;&lt;pub-location&gt;Materials Park, OH, USA&lt;/pub-location&gt;&lt;publisher&gt;A S M International&lt;/publisher&gt;&lt;isbn&gt;9781615030682&lt;/isbn&gt;&lt;call-num&gt;TA462.C668 2000eb&lt;/call-num&gt;&lt;work-type&gt;Book&lt;/work-type&gt;&lt;urls&gt;&lt;related-urls&gt;&lt;url&gt;http://site.ebrary.com/lib/jcu/docDetail.action?docID=10323486&lt;/url&gt;&lt;/related-urls&gt;&lt;/urls&gt;&lt;/record&gt;&lt;/Cite&gt;&lt;/EndNote&gt;</w:instrText>
      </w:r>
      <w:r w:rsidR="004F6DFB" w:rsidRPr="00AE6C27">
        <w:fldChar w:fldCharType="separate"/>
      </w:r>
      <w:r w:rsidR="004F6DFB" w:rsidRPr="004F6DFB">
        <w:rPr>
          <w:noProof/>
        </w:rPr>
        <w:t>[2]</w:t>
      </w:r>
      <w:r w:rsidR="004F6DFB" w:rsidRPr="00AE6C27">
        <w:fldChar w:fldCharType="end"/>
      </w:r>
    </w:p>
    <w:p w14:paraId="70C968F9" w14:textId="5E23454F" w:rsidR="00154574" w:rsidRDefault="00D31890" w:rsidP="00C71CCD">
      <w:pPr>
        <w:jc w:val="both"/>
      </w:pPr>
      <w:r>
        <w:t xml:space="preserve">Since such industrial structures are large, and often quite tall, methods have been developed to navigate, test, and tabulate data on these structures in an accurate and non-hazardous way. Generally this is </w:t>
      </w:r>
      <w:r w:rsidR="00F477D0">
        <w:t xml:space="preserve">accomplished with workers traversing the </w:t>
      </w:r>
      <w:r w:rsidR="00C33BB0">
        <w:t xml:space="preserve">structures </w:t>
      </w:r>
      <w:r w:rsidR="00F477D0">
        <w:t>with scaffolding, elevate</w:t>
      </w:r>
      <w:r w:rsidR="006619C9">
        <w:t>d work platforms, or rope access.</w:t>
      </w:r>
      <w:r w:rsidR="004F6DFB">
        <w:fldChar w:fldCharType="begin"/>
      </w:r>
      <w:r w:rsidR="004F6DFB">
        <w:instrText xml:space="preserve"> ADDIN EN.CITE &lt;EndNote&gt;&lt;Cite&gt;&lt;Year&gt;2000&lt;/Year&gt;&lt;RecNum&gt;25&lt;/RecNum&gt;&lt;DisplayText&gt;[3]&lt;/DisplayText&gt;&lt;record&gt;&lt;rec-number&gt;25&lt;/rec-number&gt;&lt;foreign-keys&gt;&lt;key app="EN" db-id="wadtfxfe0r9xapepa0gpezscdzxftxpresz5" timestamp="1427736487"&gt;25&lt;/key&gt;&lt;/foreign-keys&gt;&lt;ref-type name="Standard"&gt;58&lt;/ref-type&gt;&lt;contributors&gt;&lt;/contributors&gt;&lt;titles&gt;&lt;title&gt;Best Practice For The Procurement And Conduct Of Non-Destructive Testing&lt;/title&gt;&lt;secondary-title&gt;Manual Ultrasonic Inspection&lt;/secondary-title&gt;&lt;/titles&gt;&lt;number&gt;Part 1: Manual Ultrasonic Inspection&lt;/number&gt;&lt;section&gt;1&lt;/section&gt;&lt;dates&gt;&lt;year&gt;2000&lt;/year&gt;&lt;pub-dates&gt;&lt;date&gt;11/2000&lt;/date&gt;&lt;/pub-dates&gt;&lt;/dates&gt;&lt;pub-location&gt;United Kingdom&lt;/pub-location&gt;&lt;publisher&gt;Health and Safety Executive - Gas And Process Safety Technology Division&lt;/publisher&gt;&lt;isbn&gt;EIMSRG/130&lt;/isbn&gt;&lt;work-type&gt;Non-Destructive Testing&lt;/work-type&gt;&lt;urls&gt;&lt;related-urls&gt;&lt;url&gt;http://www.hse.gov.uk/comah/sragtech/ndt1.pdf&lt;/url&gt;&lt;/related-urls&gt;&lt;/urls&gt;&lt;/record&gt;&lt;/Cite&gt;&lt;/EndNote&gt;</w:instrText>
      </w:r>
      <w:r w:rsidR="004F6DFB">
        <w:fldChar w:fldCharType="separate"/>
      </w:r>
      <w:r w:rsidR="004F6DFB">
        <w:rPr>
          <w:noProof/>
        </w:rPr>
        <w:t>[3]</w:t>
      </w:r>
      <w:r w:rsidR="004F6DFB">
        <w:fldChar w:fldCharType="end"/>
      </w:r>
      <w:r w:rsidR="006619C9">
        <w:t xml:space="preserve"> </w:t>
      </w:r>
      <w:r w:rsidR="00F477D0">
        <w:t xml:space="preserve">This represents considerable limitations to the </w:t>
      </w:r>
      <w:r w:rsidR="00883E79">
        <w:t xml:space="preserve">efficiency </w:t>
      </w:r>
      <w:r w:rsidR="00F477D0">
        <w:t xml:space="preserve">of NDT, mostly in terms of cost and time. </w:t>
      </w:r>
      <w:r w:rsidR="003D44A1">
        <w:t>An</w:t>
      </w:r>
      <w:r w:rsidR="00567BC9">
        <w:t xml:space="preserve"> available</w:t>
      </w:r>
      <w:r w:rsidR="003D44A1">
        <w:t xml:space="preserve"> alternative to this method involves using a rover vehicle with magnetic wheels to take these measurements, reducing labour and set up costs. Such a method does make strides</w:t>
      </w:r>
      <w:r w:rsidR="00335933">
        <w:t>; rovers can take a high density of measuremen</w:t>
      </w:r>
      <w:r w:rsidR="00F938A0">
        <w:t xml:space="preserve">ts with accurate </w:t>
      </w:r>
      <w:r w:rsidR="00E10E78">
        <w:t>encoding</w:t>
      </w:r>
      <w:r w:rsidR="00F938A0">
        <w:t>, as their slow progression along the vessel allows for accurate position data.</w:t>
      </w:r>
    </w:p>
    <w:p w14:paraId="79CD0B3E" w14:textId="33CF1519" w:rsidR="00567BC9" w:rsidRDefault="008D7C99" w:rsidP="00C71CCD">
      <w:pPr>
        <w:jc w:val="both"/>
      </w:pPr>
      <w:r>
        <w:t xml:space="preserve">Such rovers are generally tethered to a station that provides control, data processing, power, </w:t>
      </w:r>
      <w:r w:rsidR="009C03D1">
        <w:t>and irrigation where necessary, allowing for continuous operation. This continuous operation can be encoded in one of a few ways, depending on the transducer</w:t>
      </w:r>
      <w:r w:rsidR="00567BC9">
        <w:t xml:space="preserve"> type, data of interest</w:t>
      </w:r>
      <w:r w:rsidR="008F29B1">
        <w:t>, and</w:t>
      </w:r>
      <w:r w:rsidR="009C03D1">
        <w:t xml:space="preserve"> dimensional parameters of the test.</w:t>
      </w:r>
      <w:r w:rsidR="006A52F3">
        <w:fldChar w:fldCharType="begin"/>
      </w:r>
      <w:r w:rsidR="00E64D9B">
        <w:instrText xml:space="preserve"> ADDIN EN.CITE &lt;EndNote&gt;&lt;Cite&gt;&lt;Year&gt;2009&lt;/Year&gt;&lt;RecNum&gt;47&lt;/RecNum&gt;&lt;DisplayText&gt;[4]&lt;/DisplayText&gt;&lt;record&gt;&lt;rec-number&gt;47&lt;/rec-number&gt;&lt;foreign-keys&gt;&lt;key app="EN" db-id="wadtfxfe0r9xapepa0gpezscdzxftxpresz5" timestamp="1430651394"&gt;47&lt;/key&gt;&lt;/foreign-keys&gt;&lt;ref-type name="Book Section"&gt;5&lt;/ref-type&gt;&lt;contributors&gt;&lt;authors&gt;&lt;author&gt;J. Cullerne&lt;/author&gt;&lt;/authors&gt;&lt;/contributors&gt;&lt;titles&gt;&lt;title&gt;Ultrasonic Imaging&lt;/title&gt;&lt;secondary-title&gt;The Penguin dictionary of physics&lt;/secondary-title&gt;&lt;/titles&gt;&lt;number&gt;Generic&lt;/number&gt;&lt;keywords&gt;&lt;keyword&gt;piezoelectric oscillator&lt;/keyword&gt;&lt;keyword&gt;piezoelectric effect&lt;/keyword&gt;&lt;keyword&gt;ultrasonic imaging&lt;/keyword&gt;&lt;keyword&gt;cathode-ray tube (CRT)&lt;/keyword&gt;&lt;keyword&gt;sound&lt;/keyword&gt;&lt;keyword&gt;cathode-ray oscilloscope&lt;/keyword&gt;&lt;keyword&gt;cosmology&lt;/keyword&gt;&lt;keyword&gt;sawtooth waveform&lt;/keyword&gt;&lt;keyword&gt;acoustic wave&lt;/keyword&gt;&lt;keyword&gt;relativity&lt;/keyword&gt;&lt;/keywords&gt;&lt;dates&gt;&lt;year&gt;2009&lt;/year&gt;&lt;/dates&gt;&lt;pub-location&gt; London, United Kingdom&lt;/pub-location&gt;&lt;publisher&gt;Penguin&lt;/publisher&gt;&lt;isbn&gt;9780141036830; 0141036834&lt;/isbn&gt;&lt;urls&gt;&lt;related-urls&gt;&lt;url&gt;http://jcu.summon.serialssolutions.com/2.0.0/link/0/eLvHCXMwY2AwNtIz0EUrE0zMzYEpIw1YFhoaGqckpVkYGqQYJ6aYmlmYGFskpVigbphjgJ0KUY7vzg3QHbGg7r9-aU5JUWIx6CTZ-Mxc8N0-zAysQHsMQKncOKoOPuYCSoBmRuDOGWh5o7GZhbEJ9BAeGN8A9ahOcC3jJsAAW9aWChsKzEouRd6qg3J8I7muFmTghJ8uK8TAlJonzMAOXgeaXCzCIIRQrwBVL8og4-Ya4uyhC7YsHmQ-sHcdb2luBMxUJsZiDCx5-XmpEgwKwDYfsCWVmJZmkJJsYpaUaJGWZGiYlgRsGiUDW0dmZpIMoliNkMIhLs3ABZlUAY1EyDCwlBSVpsoyMAPDBADB8JR3&lt;/url&gt;&lt;/related-urls&gt;&lt;/urls&gt;&lt;/record&gt;&lt;/Cite&gt;&lt;/EndNote&gt;</w:instrText>
      </w:r>
      <w:r w:rsidR="006A52F3">
        <w:fldChar w:fldCharType="separate"/>
      </w:r>
      <w:r w:rsidR="00E64D9B">
        <w:rPr>
          <w:noProof/>
        </w:rPr>
        <w:t>[4]</w:t>
      </w:r>
      <w:r w:rsidR="006A52F3">
        <w:fldChar w:fldCharType="end"/>
      </w:r>
    </w:p>
    <w:p w14:paraId="4A355437" w14:textId="77777777" w:rsidR="00567BC9" w:rsidRDefault="00567BC9" w:rsidP="00C71CCD">
      <w:pPr>
        <w:jc w:val="both"/>
      </w:pPr>
      <w:r>
        <w:t>However, testing with these vehicles comes at the cost of time, since the slow progression of the rovers is very time consuming for a comprehensive test. Such devices are also limited to smooth surfaces; obstructions on vessels will interrupt the continuity of the scanning process.</w:t>
      </w:r>
    </w:p>
    <w:p w14:paraId="7AECA435" w14:textId="77777777" w:rsidR="00567BC9" w:rsidRDefault="00567BC9" w:rsidP="00C71CCD">
      <w:pPr>
        <w:jc w:val="both"/>
      </w:pPr>
      <w:r>
        <w:t>Emerging</w:t>
      </w:r>
      <w:r w:rsidR="00C819F8">
        <w:t xml:space="preserve"> Unmanned Aerial Vehicle (</w:t>
      </w:r>
      <w:r>
        <w:t>UAV</w:t>
      </w:r>
      <w:r w:rsidR="00C819F8">
        <w:t>)</w:t>
      </w:r>
      <w:r>
        <w:t xml:space="preserve"> technology has created affordable platforms for aerial imaging, especially in the </w:t>
      </w:r>
      <w:r w:rsidR="00C819F8">
        <w:t xml:space="preserve">fields of photography and imaging – both professional and amateur. The affordability of these contraptions has also lent itself to the field of amateur UAV development. </w:t>
      </w:r>
    </w:p>
    <w:p w14:paraId="63648A79" w14:textId="4C140133" w:rsidR="004D015A" w:rsidRDefault="004D015A" w:rsidP="00C71CCD">
      <w:pPr>
        <w:jc w:val="both"/>
      </w:pPr>
      <w:r>
        <w:t xml:space="preserve">Typical consumer Vertical Take Off and Landing (VTOL) copter drones </w:t>
      </w:r>
      <w:r w:rsidR="00111795">
        <w:t>rang</w:t>
      </w:r>
      <w:r w:rsidR="00B40EBC">
        <w:t>e wildly in price from around $50</w:t>
      </w:r>
      <w:r>
        <w:t xml:space="preserve"> to $10000, with commercial models going higher. </w:t>
      </w:r>
      <w:r w:rsidR="006C5780">
        <w:t xml:space="preserve">Most range in between </w:t>
      </w:r>
      <w:r w:rsidR="006C5780">
        <w:lastRenderedPageBreak/>
        <w:t xml:space="preserve">400 and 3000 grams, depending primarily on the number of rotors. </w:t>
      </w:r>
      <w:r w:rsidR="00111795">
        <w:t xml:space="preserve">Unloaded flight time </w:t>
      </w:r>
      <w:r w:rsidR="00B40EBC">
        <w:t>is usually at least 8</w:t>
      </w:r>
      <w:r w:rsidR="00111795">
        <w:t xml:space="preserve"> minutes, </w:t>
      </w:r>
      <w:r w:rsidR="009F719F">
        <w:t xml:space="preserve">with varying payload capabilities of up to a kilogram. </w:t>
      </w:r>
    </w:p>
    <w:p w14:paraId="232142AA" w14:textId="588E7931" w:rsidR="009F719F" w:rsidRDefault="009F719F" w:rsidP="00C71CCD">
      <w:pPr>
        <w:jc w:val="both"/>
      </w:pPr>
      <w:r>
        <w:t xml:space="preserve">The </w:t>
      </w:r>
      <w:r w:rsidR="007D65BA">
        <w:t>versatile nature o</w:t>
      </w:r>
      <w:r w:rsidR="00086622">
        <w:t xml:space="preserve">f the UAV platform makes it a compelling </w:t>
      </w:r>
      <w:r w:rsidR="008F29B1">
        <w:t xml:space="preserve">means of hosting NDT tools. Such a highly manoeuvrable vehicle could conceivably not only increase the rate at which NDT is carried out, but also the possible places. A UAV that </w:t>
      </w:r>
      <w:r w:rsidR="002F3892">
        <w:t>could</w:t>
      </w:r>
      <w:r w:rsidR="008F29B1">
        <w:t xml:space="preserve"> fly up</w:t>
      </w:r>
      <w:r w:rsidR="000021E9">
        <w:t xml:space="preserve"> and perform NDT at an altitude of</w:t>
      </w:r>
      <w:r w:rsidR="008F29B1">
        <w:t xml:space="preserve"> </w:t>
      </w:r>
      <w:r w:rsidR="000021E9">
        <w:t>100m, especially in a short time, augments many possibilities that are not currently possible or feasible.</w:t>
      </w:r>
    </w:p>
    <w:p w14:paraId="511F8A4C" w14:textId="429896E3" w:rsidR="00D47C68" w:rsidRDefault="00D47C68" w:rsidP="00BC193F">
      <w:pPr>
        <w:ind w:left="1440"/>
        <w:jc w:val="both"/>
      </w:pPr>
      <w:r>
        <w:br w:type="page"/>
      </w:r>
    </w:p>
    <w:p w14:paraId="408697EA" w14:textId="77777777" w:rsidR="00D47C68" w:rsidRDefault="00D47C68" w:rsidP="00BC193F">
      <w:pPr>
        <w:ind w:left="720"/>
        <w:jc w:val="both"/>
        <w:sectPr w:rsidR="00D47C68" w:rsidSect="0012135B">
          <w:pgSz w:w="11906" w:h="16838"/>
          <w:pgMar w:top="1440" w:right="1440" w:bottom="1440" w:left="2268" w:header="708" w:footer="708" w:gutter="0"/>
          <w:pgNumType w:start="1"/>
          <w:cols w:space="708"/>
          <w:titlePg/>
          <w:docGrid w:linePitch="360"/>
        </w:sectPr>
      </w:pPr>
    </w:p>
    <w:p w14:paraId="71E2961B" w14:textId="6AB1DE75" w:rsidR="00787276" w:rsidRDefault="00787276" w:rsidP="0069185D">
      <w:pPr>
        <w:pStyle w:val="Heading1"/>
        <w:numPr>
          <w:ilvl w:val="0"/>
          <w:numId w:val="16"/>
        </w:numPr>
        <w:spacing w:line="360" w:lineRule="auto"/>
        <w:ind w:left="426" w:hanging="426"/>
        <w:jc w:val="both"/>
      </w:pPr>
      <w:bookmarkStart w:id="10" w:name="_Toc432590473"/>
      <w:r>
        <w:lastRenderedPageBreak/>
        <w:t>Literature Review</w:t>
      </w:r>
      <w:bookmarkEnd w:id="10"/>
    </w:p>
    <w:p w14:paraId="1CA586F1" w14:textId="5C6351B4" w:rsidR="00787276" w:rsidRDefault="00E64D9B" w:rsidP="00321BED">
      <w:pPr>
        <w:pStyle w:val="Heading2"/>
        <w:spacing w:line="360" w:lineRule="auto"/>
        <w:jc w:val="both"/>
      </w:pPr>
      <w:bookmarkStart w:id="11" w:name="_Toc432590474"/>
      <w:r>
        <w:t xml:space="preserve">2.1 </w:t>
      </w:r>
      <w:r w:rsidR="0008157D">
        <w:t>Non-Destructive Evaluation</w:t>
      </w:r>
      <w:bookmarkEnd w:id="11"/>
    </w:p>
    <w:p w14:paraId="15368C38" w14:textId="51DDC6E2" w:rsidR="00787276" w:rsidRDefault="00E64D9B" w:rsidP="00321BED">
      <w:pPr>
        <w:pStyle w:val="Heading3"/>
        <w:spacing w:line="360" w:lineRule="auto"/>
        <w:jc w:val="both"/>
      </w:pPr>
      <w:bookmarkStart w:id="12" w:name="_Toc432590475"/>
      <w:r>
        <w:t xml:space="preserve">2.1.1 </w:t>
      </w:r>
      <w:r w:rsidR="00787276">
        <w:t>Ultrasonics</w:t>
      </w:r>
      <w:bookmarkEnd w:id="12"/>
    </w:p>
    <w:p w14:paraId="1B883099" w14:textId="61B56A41" w:rsidR="00AE7FEE" w:rsidRDefault="00A710AB" w:rsidP="00321BED">
      <w:pPr>
        <w:jc w:val="both"/>
      </w:pPr>
      <w:r>
        <w:t xml:space="preserve">In the NDT realm, ultrasonic </w:t>
      </w:r>
      <w:r w:rsidR="001934E8">
        <w:t>testing (</w:t>
      </w:r>
      <w:r w:rsidR="003434E3">
        <w:t>UT)</w:t>
      </w:r>
      <w:r>
        <w:t xml:space="preserve"> is one of the more prevalent methods of </w:t>
      </w:r>
      <w:r w:rsidR="000D03F8">
        <w:t xml:space="preserve">executing test. Its ubiquity can be attributed to its versatile nature. There are many types of ultrasonic testing methods, including acoustic resonance testing, electromagnetic acoustic transducer testing, laser ultrasonic testing, phased array ultrasonic testing, ultrasonic time of flight diffraction testing, </w:t>
      </w:r>
      <w:proofErr w:type="spellStart"/>
      <w:r w:rsidR="000D03F8">
        <w:t>Schlieren</w:t>
      </w:r>
      <w:proofErr w:type="spellEnd"/>
      <w:r w:rsidR="000D03F8">
        <w:t xml:space="preserve"> tests, and </w:t>
      </w:r>
      <w:r w:rsidR="00FF0293">
        <w:t>thermal or radiation force activity receiver type tests, among others</w:t>
      </w:r>
      <w:r w:rsidR="00FF0293">
        <w:fldChar w:fldCharType="begin"/>
      </w:r>
      <w:r w:rsidR="00E64D9B">
        <w:instrText xml:space="preserve"> ADDIN EN.CITE &lt;EndNote&gt;&lt;Cite&gt;&lt;Author&gt;Woodcock&lt;/Author&gt;&lt;Year&gt;1979&lt;/Year&gt;&lt;RecNum&gt;2&lt;/RecNum&gt;&lt;DisplayText&gt;[5]&lt;/DisplayText&gt;&lt;record&gt;&lt;rec-number&gt;2&lt;/rec-number&gt;&lt;foreign-keys&gt;&lt;key app="EN" db-id="wadtfxfe0r9xapepa0gpezscdzxftxpresz5" timestamp="1426488975"&gt;2&lt;/key&gt;&lt;/foreign-keys&gt;&lt;ref-type name="Book"&gt;6&lt;/ref-type&gt;&lt;contributors&gt;&lt;authors&gt;&lt;author&gt;Woodcock, J. P.&lt;/author&gt;&lt;author&gt;Hospital Physicists, Association&lt;/author&gt;&lt;/authors&gt;&lt;/contributors&gt;&lt;titles&gt;&lt;title&gt;Ultrasonics&lt;/title&gt;&lt;/titles&gt;&lt;volume&gt;1&lt;/volume&gt;&lt;number&gt;Book, Whole&lt;/number&gt;&lt;section&gt;10-16&lt;/section&gt;&lt;keywords&gt;&lt;keyword&gt;Ultrasonics in medicine&lt;/keyword&gt;&lt;/keywords&gt;&lt;dates&gt;&lt;year&gt;1979&lt;/year&gt;&lt;/dates&gt;&lt;pub-location&gt;Bristol&lt;/pub-location&gt;&lt;publisher&gt;Hilger [for] the Hospital Physicists&amp;apos; Association&lt;/publisher&gt;&lt;isbn&gt;9780852745069; 0852745060&lt;/isbn&gt;&lt;urls&gt;&lt;related-urls&gt;&lt;url&gt;http://jcu.summon.serialssolutions.com/2.0.0/link/0/eLvHCXMwY2AwNtIz0EUrE1JAlzAap6VZpBqkmpuZGJokpRoDuwKg459SLMySTFA3zMFvB8rILNDLSi7FdaAg2rXWKOPVxsbAjo5FnaIZMwMzsBQGTdcGBIEPgDQFdsRAx-pBj9-B8YFtTOYs2H1F4NrFTZCBBbTjQIiBKTVPhIE7NKekKLEYdGJtsSiDpJtriLOHLlBHPHSgJR5ipZEYA28iaHV6Xgl4F1uKOANrGjAppYqDindxoNHiDBwRlt4WvlFGvhCuEIyrVwzeaqVXWCIOrE3AKVHXVM9EgkHBONnAIDEVGFqWqYYmqckploaWqUmmqamJ5saGiWZpSZIMQphOkcImKM3AZWhpbgkZRpCBuk0W7HcAbmZxmg&lt;/url&gt;&lt;url&gt;www.summon.com&lt;/url&gt;&lt;/related-urls&gt;&lt;/urls&gt;&lt;/record&gt;&lt;/Cite&gt;&lt;/EndNote&gt;</w:instrText>
      </w:r>
      <w:r w:rsidR="00FF0293">
        <w:fldChar w:fldCharType="separate"/>
      </w:r>
      <w:r w:rsidR="00E64D9B">
        <w:rPr>
          <w:noProof/>
        </w:rPr>
        <w:t>[5]</w:t>
      </w:r>
      <w:r w:rsidR="00FF0293">
        <w:fldChar w:fldCharType="end"/>
      </w:r>
      <w:r w:rsidR="00FF0293">
        <w:t xml:space="preserve">. </w:t>
      </w:r>
      <w:r w:rsidR="003434E3">
        <w:t xml:space="preserve">These typically work at ranges of from 200 KHz up to 10 </w:t>
      </w:r>
      <w:proofErr w:type="spellStart"/>
      <w:r w:rsidR="00BC193F">
        <w:t>MHz</w:t>
      </w:r>
      <w:r w:rsidR="003434E3">
        <w:t>.</w:t>
      </w:r>
      <w:proofErr w:type="spellEnd"/>
      <w:r w:rsidR="003434E3">
        <w:t xml:space="preserve"> </w:t>
      </w:r>
      <w:r w:rsidR="00E42520">
        <w:t xml:space="preserve">At such high frequencies, UT is able to detect flaws </w:t>
      </w:r>
      <w:r w:rsidR="005A105B">
        <w:t>at a ma</w:t>
      </w:r>
      <w:r w:rsidR="00E42520">
        <w:t xml:space="preserve">croscopic level, provided they are not parallel to the direction of wave </w:t>
      </w:r>
      <w:r w:rsidR="00C22238">
        <w:t>propagation</w:t>
      </w:r>
      <w:r w:rsidR="00E42520">
        <w:t xml:space="preserve">. </w:t>
      </w:r>
      <w:r w:rsidR="00BC193F">
        <w:fldChar w:fldCharType="begin"/>
      </w:r>
      <w:r w:rsidR="00BC193F">
        <w:instrText xml:space="preserve"> ADDIN EN.CITE &lt;EndNote&gt;&lt;Cite&gt;&lt;Author&gt;Nelligan&lt;/Author&gt;&lt;Year&gt;1991&lt;/Year&gt;&lt;RecNum&gt;31&lt;/RecNum&gt;&lt;DisplayText&gt;[1]&lt;/DisplayText&gt;&lt;record&gt;&lt;rec-number&gt;31&lt;/rec-number&gt;&lt;foreign-keys&gt;&lt;key app="EN" db-id="wadtfxfe0r9xapepa0gpezscdzxftxpresz5" timestamp="1427748076"&gt;31&lt;/key&gt;&lt;/foreign-keys&gt;&lt;ref-type name="Journal Article"&gt;17&lt;/ref-type&gt;&lt;contributors&gt;&lt;authors&gt;&lt;author&gt;Nelligan, Tom&lt;/author&gt;&lt;/authors&gt;&lt;/contributors&gt;&lt;titles&gt;&lt;title&gt;Ultrasonic NDT&lt;/title&gt;&lt;secondary-title&gt;Quality&lt;/secondary-title&gt;&lt;/titles&gt;&lt;periodical&gt;&lt;full-title&gt;Quality&lt;/full-title&gt;&lt;/periodical&gt;&lt;pages&gt;24&lt;/pages&gt;&lt;volume&gt;30&lt;/volume&gt;&lt;number&gt;9&lt;/number&gt;&lt;keywords&gt;&lt;keyword&gt;Engineering&lt;/keyword&gt;&lt;keyword&gt;Ultrasonic&lt;/keyword&gt;&lt;keyword&gt;Testing&lt;/keyword&gt;&lt;keyword&gt;Techniques&lt;/keyword&gt;&lt;keyword&gt;Statistical process control&lt;/keyword&gt;&lt;keyword&gt;Reliability&lt;/keyword&gt;&lt;keyword&gt;Quality control&lt;/keyword&gt;&lt;keyword&gt;Measuring instruments&lt;/keyword&gt;&lt;keyword&gt;5320:Quality control&lt;/keyword&gt;&lt;keyword&gt;8650:Electrical, electronics, instrumentation industries&lt;/keyword&gt;&lt;/keywords&gt;&lt;dates&gt;&lt;year&gt;1991&lt;/year&gt;&lt;/dates&gt;&lt;pub-location&gt;Troy&lt;/pub-location&gt;&lt;publisher&gt;BNP Media&lt;/publisher&gt;&lt;isbn&gt;03609936&lt;/isbn&gt;&lt;accession-num&gt;235199373; 00573106&lt;/accession-num&gt;&lt;urls&gt;&lt;related-urls&gt;&lt;url&gt;http://search.proquest.com/docview/235199373?accountid=16285&lt;/url&gt;&lt;url&gt;http://br9xy4lf5w.search.serialssolutions.com/?ctx_ver=Z39.88-2004&amp;amp;ctx_enc=info:ofi/enc:UTF-8&amp;amp;rfr_id=info:sid/ProQ%3Aabiglobal&amp;amp;rft_val_fmt=info:ofi/fmt:kev:mtx:journal&amp;amp;rft.genre=article&amp;amp;rft.jtitle=Quality&amp;amp;rft.atitle=Ultrasonic+NDT&amp;amp;rft.au=Nelligan%2C+Tom&amp;amp;rft.aulast=Nelligan&amp;amp;rft.aufirst=Tom&amp;amp;rft.date=1991-09-01&amp;amp;rft.volume=30&amp;amp;rft.issue=9&amp;amp;rft.spage=24&amp;amp;rft.isbn=&amp;amp;rft.btitle=&amp;amp;rft.title=Quality&amp;amp;rft.issn=03609936&amp;amp;rft_id=info:doi/&lt;/url&gt;&lt;/related-urls&gt;&lt;/urls&gt;&lt;remote-database-name&gt;ProQuest Central&lt;/remote-database-name&gt;&lt;language&gt;English&lt;/language&gt;&lt;/record&gt;&lt;/Cite&gt;&lt;/EndNote&gt;</w:instrText>
      </w:r>
      <w:r w:rsidR="00BC193F">
        <w:fldChar w:fldCharType="separate"/>
      </w:r>
      <w:r w:rsidR="00BC193F">
        <w:rPr>
          <w:noProof/>
        </w:rPr>
        <w:t>[1]</w:t>
      </w:r>
      <w:r w:rsidR="00BC193F">
        <w:fldChar w:fldCharType="end"/>
      </w:r>
    </w:p>
    <w:p w14:paraId="19F0B61B" w14:textId="37F42A45" w:rsidR="00E42520" w:rsidRDefault="00E42520" w:rsidP="00321BED">
      <w:pPr>
        <w:jc w:val="both"/>
      </w:pPr>
      <w:r>
        <w:t>There are se</w:t>
      </w:r>
      <w:r w:rsidR="00934DBC">
        <w:t xml:space="preserve">veral ways to orient the transducers for normal incidence UT, though they will be some variation of one of two setups. The first is Direct or </w:t>
      </w:r>
      <w:proofErr w:type="gramStart"/>
      <w:r w:rsidR="00934DBC">
        <w:t>Through</w:t>
      </w:r>
      <w:proofErr w:type="gramEnd"/>
      <w:r w:rsidR="00934DBC">
        <w:t xml:space="preserve"> method, which involves two </w:t>
      </w:r>
      <w:r w:rsidR="00F00B74">
        <w:t>transducers (one</w:t>
      </w:r>
      <w:r w:rsidR="00934DBC">
        <w:t xml:space="preserve"> acting as a transmitter and one as a receiver)</w:t>
      </w:r>
      <w:r w:rsidR="00F00B74">
        <w:t xml:space="preserve"> on opposite sides of the media</w:t>
      </w:r>
      <w:r w:rsidR="00934DBC">
        <w:t xml:space="preserve"> and the second is Pulse-Echo method</w:t>
      </w:r>
      <w:r w:rsidR="00F00B74">
        <w:t xml:space="preserve">, where the same transducer transmits a pulse into a medium and receives the corresponding echo shortly after. In the field, the </w:t>
      </w:r>
      <w:proofErr w:type="gramStart"/>
      <w:r w:rsidR="00F00B74">
        <w:t>Direct</w:t>
      </w:r>
      <w:proofErr w:type="gramEnd"/>
      <w:r w:rsidR="00F00B74">
        <w:t xml:space="preserve"> method is problematic to implement</w:t>
      </w:r>
      <w:r w:rsidR="001934E8">
        <w:t xml:space="preserve">, so a Pulse-Echo setup is the only viable option. </w:t>
      </w:r>
    </w:p>
    <w:p w14:paraId="191865B9" w14:textId="0C4A3165" w:rsidR="00AE7FEE" w:rsidRDefault="001934E8" w:rsidP="00321BED">
      <w:pPr>
        <w:jc w:val="both"/>
      </w:pPr>
      <w:r>
        <w:t>UT is generally used for testing for macroscopic flaws such as pitting</w:t>
      </w:r>
      <w:r w:rsidR="003F3FA2">
        <w:t xml:space="preserve"> corrosion or procurement defects</w:t>
      </w:r>
      <w:r>
        <w:t xml:space="preserve">, but it is not uncommon for it to be used for </w:t>
      </w:r>
      <w:r w:rsidR="003F3FA2">
        <w:t>testing the dimensional thickness of a material. Certain imaging methods that are intended for finding transverse flaws also include a fairly clear indication of medium boundaries.</w:t>
      </w:r>
    </w:p>
    <w:p w14:paraId="300CCF64" w14:textId="17E23A62" w:rsidR="00033F64" w:rsidRDefault="003F3FA2" w:rsidP="00321BED">
      <w:pPr>
        <w:jc w:val="both"/>
      </w:pPr>
      <w:r>
        <w:t xml:space="preserve">Commonly established imaging methods for normal incidence UT </w:t>
      </w:r>
      <w:r w:rsidR="008F1C61">
        <w:t xml:space="preserve">include A-Scans, B-Scans, and C-Scans. A-Scans represent the reflection strength vs time at a single </w:t>
      </w:r>
      <w:r w:rsidR="00E53731">
        <w:t>point (</w:t>
      </w:r>
      <w:r w:rsidR="008F1C61">
        <w:t xml:space="preserve">0-Dimension), indicating both discontinuities and boundaries of a single point scan. B-Scans represent a series of A-Scans encoded against 1-Dimensional movement. Typically, the </w:t>
      </w:r>
      <w:r w:rsidR="00E53731">
        <w:t xml:space="preserve">Cartesian plane is reserved for 1-Dimensional translation (x), time (y), and the signal strength is plotted as a colour gradient. C-scans represent a </w:t>
      </w:r>
      <w:r w:rsidR="00033F64">
        <w:t>planar (</w:t>
      </w:r>
      <w:r w:rsidR="00E53731">
        <w:t>2-D) scan, where some amplitude metric is plotted as a colour gradient. Supplementary A-Scan data is available for each evaluation point.</w:t>
      </w:r>
      <w:r w:rsidR="00033F64">
        <w:t xml:space="preserve"> </w:t>
      </w:r>
      <w:r w:rsidR="00BC193F">
        <w:fldChar w:fldCharType="begin"/>
      </w:r>
      <w:r w:rsidR="00E64D9B">
        <w:instrText xml:space="preserve"> ADDIN EN.CITE &lt;EndNote&gt;&lt;Cite&gt;&lt;Author&gt;Nelligan&lt;/Author&gt;&lt;RecNum&gt;54&lt;/RecNum&gt;&lt;DisplayText&gt;[6, 7]&lt;/DisplayText&gt;&lt;record&gt;&lt;rec-number&gt;54&lt;/rec-number&gt;&lt;foreign-keys&gt;&lt;key app="EN" db-id="wadtfxfe0r9xapepa0gpezscdzxftxpresz5" timestamp="1430897077"&gt;54&lt;/key&gt;&lt;/foreign-keys&gt;&lt;ref-type name="Web Page"&gt;12&lt;/ref-type&gt;&lt;contributors&gt;&lt;authors&gt;&lt;author&gt;Nelligan, Tom&lt;/author&gt;&lt;/authors&gt;&lt;/contributors&gt;&lt;titles&gt;&lt;title&gt;An Introduction to Ultrasonic Flaw Detection&lt;/title&gt;&lt;secondary-title&gt;Ultrasonic Flaw Detection&lt;/secondary-title&gt;&lt;short-title&gt;An Introduction to Ultrasonic Flaw Detection&lt;/short-title&gt;&lt;/titles&gt;&lt;number&gt;24/4/2015&lt;/number&gt;&lt;keywords&gt;&lt;keyword&gt;Of Use&lt;/keyword&gt;&lt;/keywords&gt;&lt;dates&gt;&lt;/dates&gt;&lt;pub-location&gt;Online&lt;/pub-location&gt;&lt;publisher&gt;Olympus Inspection and Measurement Systems&lt;/publisher&gt;&lt;urls&gt;&lt;related-urls&gt;&lt;url&gt;http://www.olympus-ims.com/en/applications-and-solutions/introductory-ultrasonics/introduction-flaw-detection/&lt;/url&gt;&lt;/related-urls&gt;&lt;/urls&gt;&lt;/record&gt;&lt;/Cite&gt;&lt;Cite&gt;&lt;Year&gt;2015&lt;/Year&gt;&lt;RecNum&gt;46&lt;/RecNum&gt;&lt;record&gt;&lt;rec-number&gt;46&lt;/rec-number&gt;&lt;foreign-keys&gt;&lt;key app="EN" db-id="wadtfxfe0r9xapepa0gpezscdzxftxpresz5" timestamp="1430650859"&gt;46&lt;/key&gt;&lt;/foreign-keys&gt;&lt;ref-type name="Web Page"&gt;12&lt;/ref-type&gt;&lt;contributors&gt;&lt;secondary-authors&gt;&lt;author&gt;Systems, Olympus Inspection&lt;/author&gt;&lt;author&gt;Measurement,&lt;/author&gt;&lt;/secondary-authors&gt;&lt;/contributors&gt;&lt;titles&gt;&lt;title&gt;Combined Image Formats&lt;/title&gt;&lt;secondary-title&gt;Imaging Basics&lt;/secondary-title&gt;&lt;short-title&gt;Combined Image Formats&lt;/short-title&gt;&lt;/titles&gt;&lt;volume&gt;2015&lt;/volume&gt;&lt;number&gt;24/4/2015&lt;/number&gt;&lt;keywords&gt;&lt;keyword&gt;Of Use&lt;/keyword&gt;&lt;/keywords&gt;&lt;dates&gt;&lt;year&gt;2015&lt;/year&gt;&lt;/dates&gt;&lt;pub-location&gt;Online&lt;/pub-location&gt;&lt;publisher&gt;Olympus Corporation&lt;/publisher&gt;&lt;urls&gt;&lt;related-urls&gt;&lt;url&gt;http://www.olympus-ims.com/en/ndt-tutorials/instrumententation/combined/&lt;/url&gt;&lt;/related-urls&gt;&lt;/urls&gt;&lt;research-notes&gt;a,b,c, sectorial scan etc&lt;/research-notes&gt;&lt;/record&gt;&lt;/Cite&gt;&lt;/EndNote&gt;</w:instrText>
      </w:r>
      <w:r w:rsidR="00BC193F">
        <w:fldChar w:fldCharType="separate"/>
      </w:r>
      <w:r w:rsidR="00E64D9B">
        <w:rPr>
          <w:noProof/>
        </w:rPr>
        <w:t>[6, 7]</w:t>
      </w:r>
      <w:r w:rsidR="00BC193F">
        <w:fldChar w:fldCharType="end"/>
      </w:r>
    </w:p>
    <w:p w14:paraId="6B9D5989" w14:textId="1FBB9D69" w:rsidR="00E53731" w:rsidRDefault="00E53731" w:rsidP="00321BED">
      <w:pPr>
        <w:jc w:val="both"/>
      </w:pPr>
      <w:r>
        <w:t xml:space="preserve">These imaging methods are also suited to </w:t>
      </w:r>
      <w:r w:rsidR="00033F64">
        <w:t xml:space="preserve">image data recovered from an array of transducers. Phased arrays consist of a series of ultrasonic transducers that can be activated in series or combination to recreate dimensional translation or use the interference to </w:t>
      </w:r>
      <w:r w:rsidR="002C6383">
        <w:t>create an anisotropic vibration pattern.</w:t>
      </w:r>
    </w:p>
    <w:p w14:paraId="624DC205" w14:textId="61FD652E" w:rsidR="004F7B35" w:rsidRDefault="004F7B35" w:rsidP="00321BED">
      <w:pPr>
        <w:jc w:val="both"/>
      </w:pPr>
      <w:r>
        <w:lastRenderedPageBreak/>
        <w:t xml:space="preserve">An ultrasonic transducer consists </w:t>
      </w:r>
      <w:r w:rsidR="00D44440">
        <w:t>of a housing, an active piezoelectric layer</w:t>
      </w:r>
      <w:r w:rsidR="00925C2F">
        <w:t xml:space="preserve">, </w:t>
      </w:r>
      <w:r w:rsidR="00D44440">
        <w:t>a wear plate</w:t>
      </w:r>
      <w:r w:rsidR="00925C2F" w:rsidRPr="00925C2F">
        <w:t xml:space="preserve"> </w:t>
      </w:r>
      <w:r w:rsidR="00925C2F">
        <w:t xml:space="preserve">and a backing material </w:t>
      </w:r>
      <w:r w:rsidR="00D47C68">
        <w:t>layer (</w:t>
      </w:r>
      <w:r w:rsidR="003C0F2D">
        <w:t>generally much thicker than the active piezoelectric layer</w:t>
      </w:r>
      <w:r w:rsidR="00D44440">
        <w:t>. The properties of these layers are very important to the function of the transducer. All of these layers have a characteristic impedance</w:t>
      </w:r>
      <w:r w:rsidR="00B92926">
        <w:t xml:space="preserve"> </w:t>
      </w:r>
      <w:r w:rsidR="00B92926" w:rsidRPr="00B92926">
        <w:t>Z</w:t>
      </w:r>
      <w:r w:rsidR="00D44440">
        <w:t xml:space="preserve"> </w:t>
      </w:r>
      <w:r w:rsidR="00B92926">
        <w:t>that relates wave velocity and pressure:</w:t>
      </w:r>
    </w:p>
    <w:p w14:paraId="4DCE97ED" w14:textId="09C641DD" w:rsidR="00B92926" w:rsidRPr="00A64076" w:rsidRDefault="00B92926" w:rsidP="00321BED">
      <w:pPr>
        <w:ind w:left="3240" w:firstLine="360"/>
        <w:jc w:val="center"/>
      </w:pPr>
      <m:oMath>
        <m:r>
          <w:rPr>
            <w:rFonts w:ascii="Cambria Math" w:hAnsi="Cambria Math"/>
          </w:rPr>
          <m:t>Z=</m:t>
        </m:r>
        <m:f>
          <m:fPr>
            <m:ctrlPr>
              <w:rPr>
                <w:rFonts w:ascii="Cambria Math" w:hAnsi="Cambria Math"/>
                <w:i/>
              </w:rPr>
            </m:ctrlPr>
          </m:fPr>
          <m:num>
            <m:r>
              <w:rPr>
                <w:rFonts w:ascii="Cambria Math" w:hAnsi="Cambria Math"/>
              </w:rPr>
              <m:t>P</m:t>
            </m:r>
          </m:num>
          <m:den>
            <m:r>
              <w:rPr>
                <w:rFonts w:ascii="Cambria Math" w:hAnsi="Cambria Math"/>
              </w:rPr>
              <m:t>v</m:t>
            </m:r>
          </m:den>
        </m:f>
        <m:r>
          <w:rPr>
            <w:rFonts w:ascii="Cambria Math" w:hAnsi="Cambria Math"/>
          </w:rPr>
          <m:t>=</m:t>
        </m:r>
        <m:r>
          <w:rPr>
            <w:rFonts w:ascii="Cambria Math" w:hAnsi="Cambria Math" w:cs="Arial"/>
            <w:color w:val="545454"/>
            <w:shd w:val="clear" w:color="auto" w:fill="FFFFFF"/>
          </w:rPr>
          <m:t>ρ</m:t>
        </m:r>
        <m:r>
          <w:rPr>
            <w:rFonts w:ascii="Cambria Math" w:hAnsi="Cambria Math"/>
          </w:rPr>
          <m:t>.c</m:t>
        </m:r>
      </m:oMath>
      <w:r w:rsidR="00A64076">
        <w:t xml:space="preserve">                                   (2.1.1a)</w:t>
      </w:r>
    </w:p>
    <w:p w14:paraId="3180B684" w14:textId="77777777" w:rsidR="00B92926" w:rsidRPr="00F01DCC" w:rsidRDefault="00B92926" w:rsidP="00321BED">
      <w:pPr>
        <w:ind w:left="1080"/>
        <w:jc w:val="center"/>
        <w:rPr>
          <w:rFonts w:cs="Arial"/>
          <w:shd w:val="clear" w:color="auto" w:fill="FFFFFF"/>
        </w:rPr>
      </w:pPr>
      <w:r>
        <w:t>Where P is particle pressure</w:t>
      </w:r>
      <w:r>
        <w:br/>
      </w:r>
      <m:oMath>
        <m:r>
          <w:rPr>
            <w:rFonts w:ascii="Cambria Math" w:hAnsi="Cambria Math"/>
          </w:rPr>
          <m:t>v</m:t>
        </m:r>
      </m:oMath>
      <w:r>
        <w:t xml:space="preserve"> is particle velocity</w:t>
      </w:r>
      <w:r>
        <w:br/>
      </w:r>
      <w:r w:rsidRPr="00F01DCC">
        <w:rPr>
          <w:rFonts w:ascii="Arial" w:hAnsi="Arial" w:cs="Arial"/>
          <w:color w:val="545454"/>
          <w:shd w:val="clear" w:color="auto" w:fill="FFFFFF"/>
        </w:rPr>
        <w:t xml:space="preserve">ρ </w:t>
      </w:r>
      <w:r w:rsidRPr="00F01DCC">
        <w:rPr>
          <w:rFonts w:cs="Arial"/>
          <w:shd w:val="clear" w:color="auto" w:fill="FFFFFF"/>
        </w:rPr>
        <w:t>is the medium density</w:t>
      </w:r>
      <w:r w:rsidRPr="00F01DCC">
        <w:rPr>
          <w:rFonts w:cs="Arial"/>
          <w:shd w:val="clear" w:color="auto" w:fill="FFFFFF"/>
        </w:rPr>
        <w:br/>
        <w:t>c is the speed of sound in the medium</w:t>
      </w:r>
    </w:p>
    <w:p w14:paraId="7EFB3E2D" w14:textId="34E1D81F" w:rsidR="00BB393B" w:rsidRPr="00F01DCC" w:rsidRDefault="00BB393B" w:rsidP="00321BED">
      <w:pPr>
        <w:jc w:val="both"/>
        <w:rPr>
          <w:rFonts w:cs="Arial"/>
          <w:shd w:val="clear" w:color="auto" w:fill="FFFFFF"/>
        </w:rPr>
      </w:pPr>
      <w:r w:rsidRPr="00F01DCC">
        <w:rPr>
          <w:rFonts w:cs="Arial"/>
          <w:shd w:val="clear" w:color="auto" w:fill="FFFFFF"/>
        </w:rPr>
        <w:t xml:space="preserve">At the boundary between two media, both the particle pressure and particle pressure are continuous, else they would cease to be in contact. Due to this property, not all of the energy in a sonic wave will be transmitted between two media with different characteristic impedances. Some </w:t>
      </w:r>
      <w:r w:rsidR="009C5526" w:rsidRPr="00F01DCC">
        <w:rPr>
          <w:rFonts w:cs="Arial"/>
          <w:shd w:val="clear" w:color="auto" w:fill="FFFFFF"/>
        </w:rPr>
        <w:t xml:space="preserve">fraction of the incident </w:t>
      </w:r>
      <w:r w:rsidRPr="00F01DCC">
        <w:rPr>
          <w:rFonts w:cs="Arial"/>
          <w:shd w:val="clear" w:color="auto" w:fill="FFFFFF"/>
        </w:rPr>
        <w:t>energy will be reflected per the equation</w:t>
      </w:r>
    </w:p>
    <w:p w14:paraId="0873FC48" w14:textId="4144DC5A" w:rsidR="00B92926" w:rsidRPr="00BB393B" w:rsidRDefault="009C5526" w:rsidP="00321BED">
      <w:pPr>
        <w:ind w:left="2880" w:firstLine="720"/>
        <w:jc w:val="both"/>
      </w:pPr>
      <m:oMath>
        <m:r>
          <w:rPr>
            <w:rFonts w:ascii="Cambria Math" w:hAnsi="Cambria Math" w:cs="Arial"/>
            <w:color w:val="545454"/>
            <w:shd w:val="clear" w:color="auto" w:fill="FFFFFF"/>
          </w:rPr>
          <m:t>R=</m:t>
        </m:r>
        <m:f>
          <m:fPr>
            <m:ctrlPr>
              <w:rPr>
                <w:rFonts w:ascii="Cambria Math" w:hAnsi="Cambria Math" w:cs="Arial"/>
                <w:i/>
                <w:color w:val="545454"/>
                <w:shd w:val="clear" w:color="auto" w:fill="FFFFFF"/>
              </w:rPr>
            </m:ctrlPr>
          </m:fPr>
          <m:num>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2</m:t>
                </m:r>
              </m:sub>
            </m:sSub>
            <m:r>
              <w:rPr>
                <w:rFonts w:ascii="Cambria Math" w:hAnsi="Cambria Math" w:cs="Arial"/>
                <w:color w:val="545454"/>
                <w:shd w:val="clear" w:color="auto" w:fill="FFFFFF"/>
              </w:rPr>
              <m:t>-</m:t>
            </m:r>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1</m:t>
                </m:r>
              </m:sub>
            </m:sSub>
          </m:num>
          <m:den>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2</m:t>
                </m:r>
              </m:sub>
            </m:sSub>
            <m:r>
              <w:rPr>
                <w:rFonts w:ascii="Cambria Math" w:hAnsi="Cambria Math" w:cs="Arial"/>
                <w:color w:val="545454"/>
                <w:shd w:val="clear" w:color="auto" w:fill="FFFFFF"/>
              </w:rPr>
              <m:t>+</m:t>
            </m:r>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1</m:t>
                </m:r>
              </m:sub>
            </m:sSub>
          </m:den>
        </m:f>
      </m:oMath>
      <w:r w:rsidR="00A64076">
        <w:rPr>
          <w:rFonts w:cs="Arial"/>
          <w:color w:val="545454"/>
          <w:shd w:val="clear" w:color="auto" w:fill="FFFFFF"/>
        </w:rPr>
        <w:tab/>
      </w:r>
      <w:r w:rsidR="00A64076">
        <w:rPr>
          <w:rFonts w:cs="Arial"/>
          <w:color w:val="545454"/>
          <w:shd w:val="clear" w:color="auto" w:fill="FFFFFF"/>
        </w:rPr>
        <w:tab/>
      </w:r>
      <w:r w:rsidR="00A64076">
        <w:rPr>
          <w:rFonts w:cs="Arial"/>
          <w:color w:val="545454"/>
          <w:shd w:val="clear" w:color="auto" w:fill="FFFFFF"/>
        </w:rPr>
        <w:tab/>
        <w:t>(2.1.1b)</w:t>
      </w:r>
      <m:oMath>
        <m:r>
          <m:rPr>
            <m:sty m:val="p"/>
          </m:rPr>
          <w:rPr>
            <w:rFonts w:ascii="Cambria Math" w:hAnsi="Cambria Math" w:cs="Arial"/>
            <w:color w:val="545454"/>
            <w:shd w:val="clear" w:color="auto" w:fill="FFFFFF"/>
          </w:rPr>
          <w:br/>
        </m:r>
      </m:oMath>
    </w:p>
    <w:p w14:paraId="1284FDD6" w14:textId="74AFE612" w:rsidR="00B92926" w:rsidRDefault="009C5526" w:rsidP="00321BED">
      <w:pPr>
        <w:jc w:val="both"/>
      </w:pPr>
      <w:r>
        <w:t xml:space="preserve">It is therefore important to match the media the wave is to travel through as best as possible. As the wave travels through the wear plate, coupling medium and testing medium and returns back, a large amount of the incident energy is capable of being dissipated. The wear plate will generally match </w:t>
      </w:r>
      <w:r w:rsidR="00C22238">
        <w:t>the impedance of the active piezoelectric element. How well matched</w:t>
      </w:r>
      <w:r w:rsidR="00925C2F">
        <w:t>/damped</w:t>
      </w:r>
      <w:r w:rsidR="00C22238">
        <w:t xml:space="preserve"> to the active piezoelectric layer the backing layer is </w:t>
      </w:r>
      <w:proofErr w:type="spellStart"/>
      <w:r w:rsidR="00925C2F">
        <w:t>is</w:t>
      </w:r>
      <w:proofErr w:type="spellEnd"/>
      <w:r w:rsidR="00925C2F">
        <w:t xml:space="preserve"> </w:t>
      </w:r>
      <w:r w:rsidR="00C22238">
        <w:t>an exchange of instrument sensitivity and penetrative power; a poorly matched backing layer will reflect the energy towards the testing medium</w:t>
      </w:r>
      <w:r w:rsidR="00925C2F">
        <w:t xml:space="preserve">, but a well matched backing element will increase the bandwidth and overall sensitivity of the transducer. </w:t>
      </w:r>
    </w:p>
    <w:p w14:paraId="5CD685B6" w14:textId="4EC63A64" w:rsidR="00925C2F" w:rsidRPr="00BB393B" w:rsidRDefault="00925C2F" w:rsidP="00321BED">
      <w:pPr>
        <w:jc w:val="both"/>
      </w:pPr>
      <w:r>
        <w:t xml:space="preserve">The coupling medium is an important aspect of the testing setup as well. In many circumstances, air would be a very convenient coupling medium, though its characteristic impedance </w:t>
      </w:r>
      <w:r w:rsidR="00272DF9">
        <w:t>is</w:t>
      </w:r>
      <w:r>
        <w:t xml:space="preserve"> quite different to that of steel or piezoelectric, thus the transmission coefficient is very low between media. </w:t>
      </w:r>
      <w:r w:rsidR="00A71B2F">
        <w:t xml:space="preserve">Irrigated water is a ubiquitous medium, though this proves a problem for a mobile platform. Other dry coupling media are available, such as </w:t>
      </w:r>
      <w:proofErr w:type="spellStart"/>
      <w:r w:rsidR="005A105B">
        <w:t>S</w:t>
      </w:r>
      <w:r w:rsidR="00A71B2F">
        <w:t>ilverwing</w:t>
      </w:r>
      <w:proofErr w:type="spellEnd"/>
      <w:r w:rsidR="00A71B2F">
        <w:t xml:space="preserve"> NDT’s rubber wheel.</w:t>
      </w:r>
      <w:r w:rsidR="00B561C3">
        <w:fldChar w:fldCharType="begin"/>
      </w:r>
      <w:r w:rsidR="00B561C3">
        <w:instrText xml:space="preserve"> ADDIN EN.CITE &lt;EndNote&gt;&lt;Cite&gt;&lt;Year&gt;2015&lt;/Year&gt;&lt;RecNum&gt;59&lt;/RecNum&gt;&lt;DisplayText&gt;[8]&lt;/DisplayText&gt;&lt;record&gt;&lt;rec-number&gt;59&lt;/rec-number&gt;&lt;foreign-keys&gt;&lt;key app="EN" db-id="wadtfxfe0r9xapepa0gpezscdzxftxpresz5" timestamp="1431309729"&gt;59&lt;/key&gt;&lt;/foreign-keys&gt;&lt;ref-type name="Generic"&gt;13&lt;/ref-type&gt;&lt;contributors&gt;&lt;/contributors&gt;&lt;titles&gt;&lt;title&gt;Scorpion remote access tank shell inspection | Ultrasonic Crawler&lt;/title&gt;&lt;short-title&gt;Scorpion remote access tank shell inspection | Ultrasonic Crawler&lt;/short-title&gt;&lt;/titles&gt;&lt;dates&gt;&lt;year&gt;2015&lt;/year&gt;&lt;/dates&gt;&lt;pub-location&gt;Online&lt;/pub-location&gt;&lt;publisher&gt;Silverwing NDT&lt;/publisher&gt;&lt;urls&gt;&lt;related-urls&gt;&lt;url&gt;http://www.silverwingndt.com/ultrasonic-testing/scorpion-remote-ut-thickness-measurements&lt;/url&gt;&lt;/related-urls&gt;&lt;/urls&gt;&lt;/record&gt;&lt;/Cite&gt;&lt;/EndNote&gt;</w:instrText>
      </w:r>
      <w:r w:rsidR="00B561C3">
        <w:fldChar w:fldCharType="separate"/>
      </w:r>
      <w:r w:rsidR="00B561C3">
        <w:rPr>
          <w:noProof/>
        </w:rPr>
        <w:t>[8]</w:t>
      </w:r>
      <w:r w:rsidR="00B561C3">
        <w:fldChar w:fldCharType="end"/>
      </w:r>
    </w:p>
    <w:p w14:paraId="10283C63" w14:textId="4423B573" w:rsidR="0008157D" w:rsidRDefault="00E64D9B" w:rsidP="00321BED">
      <w:pPr>
        <w:pStyle w:val="Heading3"/>
        <w:spacing w:line="360" w:lineRule="auto"/>
        <w:jc w:val="both"/>
      </w:pPr>
      <w:bookmarkStart w:id="13" w:name="_Toc432590476"/>
      <w:r>
        <w:t xml:space="preserve">2.1.2 </w:t>
      </w:r>
      <w:r w:rsidR="0008157D">
        <w:t>Rovers</w:t>
      </w:r>
      <w:bookmarkEnd w:id="13"/>
    </w:p>
    <w:p w14:paraId="72A14D0C" w14:textId="66CB7CA1" w:rsidR="0008157D" w:rsidRPr="00841710" w:rsidRDefault="0008157D" w:rsidP="00321BED">
      <w:pPr>
        <w:jc w:val="both"/>
      </w:pPr>
      <w:r>
        <w:t xml:space="preserve">Current Rover/crawler solutions are able to adhere to a steel vessel with magnetic wheels, and perform A, B, or C ultrasonic scans, depending on their encoder capabilities. Some of these </w:t>
      </w:r>
      <w:r>
        <w:lastRenderedPageBreak/>
        <w:t>appliances have a dry or wet coupling method. Wet coupling methods, such as an irrigated water method, will require a tether, sometimes referred to as an umbilical cord.</w:t>
      </w:r>
      <w:r w:rsidR="00F62550">
        <w:fldChar w:fldCharType="begin"/>
      </w:r>
      <w:r w:rsidR="00F62550">
        <w:instrText xml:space="preserve"> ADDIN EN.CITE &lt;EndNote&gt;&lt;Cite&gt;&lt;Year&gt;2015&lt;/Year&gt;&lt;RecNum&gt;59&lt;/RecNum&gt;&lt;DisplayText&gt;[8]&lt;/DisplayText&gt;&lt;record&gt;&lt;rec-number&gt;59&lt;/rec-number&gt;&lt;foreign-keys&gt;&lt;key app="EN" db-id="wadtfxfe0r9xapepa0gpezscdzxftxpresz5" timestamp="1431309729"&gt;59&lt;/key&gt;&lt;/foreign-keys&gt;&lt;ref-type name="Generic"&gt;13&lt;/ref-type&gt;&lt;contributors&gt;&lt;/contributors&gt;&lt;titles&gt;&lt;title&gt;Scorpion remote access tank shell inspection | Ultrasonic Crawler&lt;/title&gt;&lt;short-title&gt;Scorpion remote access tank shell inspection | Ultrasonic Crawler&lt;/short-title&gt;&lt;/titles&gt;&lt;dates&gt;&lt;year&gt;2015&lt;/year&gt;&lt;/dates&gt;&lt;pub-location&gt;Online&lt;/pub-location&gt;&lt;publisher&gt;Silverwing NDT&lt;/publisher&gt;&lt;urls&gt;&lt;related-urls&gt;&lt;url&gt;http://www.silverwingndt.com/ultrasonic-testing/scorpion-remote-ut-thickness-measurements&lt;/url&gt;&lt;/related-urls&gt;&lt;/urls&gt;&lt;/record&gt;&lt;/Cite&gt;&lt;/EndNote&gt;</w:instrText>
      </w:r>
      <w:r w:rsidR="00F62550">
        <w:fldChar w:fldCharType="separate"/>
      </w:r>
      <w:r w:rsidR="00F62550">
        <w:rPr>
          <w:noProof/>
        </w:rPr>
        <w:t>[8]</w:t>
      </w:r>
      <w:r w:rsidR="00F62550">
        <w:fldChar w:fldCharType="end"/>
      </w:r>
    </w:p>
    <w:p w14:paraId="68ADEA74" w14:textId="69423CEE" w:rsidR="00787276" w:rsidRDefault="00E64D9B" w:rsidP="00321BED">
      <w:pPr>
        <w:pStyle w:val="Heading3"/>
        <w:spacing w:line="360" w:lineRule="auto"/>
        <w:jc w:val="both"/>
      </w:pPr>
      <w:bookmarkStart w:id="14" w:name="_Toc432590477"/>
      <w:r>
        <w:t xml:space="preserve">2.1.3 </w:t>
      </w:r>
      <w:r w:rsidR="00787276">
        <w:t>Corrosion</w:t>
      </w:r>
      <w:bookmarkEnd w:id="14"/>
    </w:p>
    <w:p w14:paraId="5FB409A5" w14:textId="77777777" w:rsidR="00EB301C" w:rsidRDefault="00C447FC" w:rsidP="00321BED">
      <w:pPr>
        <w:jc w:val="both"/>
      </w:pPr>
      <w:r>
        <w:t xml:space="preserve">Corrosion can happen in many ways. In the basic sense, an object can exhibit three kinds of behaviour with respect to corrosion: </w:t>
      </w:r>
    </w:p>
    <w:p w14:paraId="5C060E46" w14:textId="2D286ECC" w:rsidR="00EB301C" w:rsidRDefault="00EB301C" w:rsidP="00321BED">
      <w:pPr>
        <w:pStyle w:val="ListParagraph"/>
        <w:numPr>
          <w:ilvl w:val="0"/>
          <w:numId w:val="14"/>
        </w:numPr>
        <w:jc w:val="both"/>
      </w:pPr>
      <w:r>
        <w:t>I</w:t>
      </w:r>
      <w:r w:rsidR="00C447FC">
        <w:t>mmune behaviour, where the material is generally unaffected by neighbouring electrolytes.</w:t>
      </w:r>
    </w:p>
    <w:p w14:paraId="17250420" w14:textId="032F5703" w:rsidR="00EB301C" w:rsidRDefault="00C447FC" w:rsidP="00321BED">
      <w:pPr>
        <w:pStyle w:val="ListParagraph"/>
        <w:numPr>
          <w:ilvl w:val="0"/>
          <w:numId w:val="14"/>
        </w:numPr>
        <w:jc w:val="both"/>
      </w:pPr>
      <w:r>
        <w:t xml:space="preserve">Passive behaviour, where initial corrosion occurs, but results in an insoluble protective film that greatly slows the rate of reaction. </w:t>
      </w:r>
    </w:p>
    <w:p w14:paraId="07C03786" w14:textId="021C0217" w:rsidR="00AE7FEE" w:rsidRDefault="00C447FC" w:rsidP="00321BED">
      <w:pPr>
        <w:pStyle w:val="ListParagraph"/>
        <w:numPr>
          <w:ilvl w:val="0"/>
          <w:numId w:val="14"/>
        </w:numPr>
        <w:jc w:val="both"/>
      </w:pPr>
      <w:r>
        <w:t xml:space="preserve">Active behaviour: a reaction occurs and produces a soluble, non-protective layer. </w:t>
      </w:r>
      <w:r w:rsidR="001617A6">
        <w:t>Characterised by high material weight loss.</w:t>
      </w:r>
    </w:p>
    <w:p w14:paraId="75F91DFD" w14:textId="4697B3D0" w:rsidR="001617A6" w:rsidRDefault="005A105B" w:rsidP="00321BED">
      <w:pPr>
        <w:ind w:left="1800"/>
      </w:pPr>
      <w:r>
        <w:t>Corrosion is best categorised hierarchically, shown:</w:t>
      </w:r>
      <w:r w:rsidR="00043331">
        <w:rPr>
          <w:noProof/>
          <w:lang w:eastAsia="en-AU"/>
        </w:rPr>
        <w:drawing>
          <wp:inline distT="0" distB="0" distL="0" distR="0" wp14:anchorId="430B9DAD" wp14:editId="69A052DC">
            <wp:extent cx="3686175" cy="3990975"/>
            <wp:effectExtent l="0" t="0" r="9525" b="9525"/>
            <wp:docPr id="1" name="Picture 1" descr="corros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osion types"/>
                    <pic:cNvPicPr>
                      <a:picLocks noChangeAspect="1" noChangeArrowheads="1"/>
                    </pic:cNvPicPr>
                  </pic:nvPicPr>
                  <pic:blipFill>
                    <a:blip r:embed="rId11">
                      <a:extLst>
                        <a:ext uri="{28A0092B-C50C-407E-A947-70E740481C1C}">
                          <a14:useLocalDpi xmlns:a14="http://schemas.microsoft.com/office/drawing/2010/main" val="0"/>
                        </a:ext>
                      </a:extLst>
                    </a:blip>
                    <a:srcRect l="27199" t="2797" r="1833" b="1778"/>
                    <a:stretch>
                      <a:fillRect/>
                    </a:stretch>
                  </pic:blipFill>
                  <pic:spPr bwMode="auto">
                    <a:xfrm>
                      <a:off x="0" y="0"/>
                      <a:ext cx="3686175" cy="3990975"/>
                    </a:xfrm>
                    <a:prstGeom prst="rect">
                      <a:avLst/>
                    </a:prstGeom>
                    <a:noFill/>
                    <a:ln>
                      <a:noFill/>
                    </a:ln>
                  </pic:spPr>
                </pic:pic>
              </a:graphicData>
            </a:graphic>
          </wp:inline>
        </w:drawing>
      </w:r>
    </w:p>
    <w:p w14:paraId="488A537D" w14:textId="1D7E2925" w:rsidR="00F62550" w:rsidRDefault="00F62550" w:rsidP="00321BED">
      <w:pPr>
        <w:ind w:left="1800"/>
        <w:jc w:val="center"/>
      </w:pPr>
      <w:r>
        <w:t>Figure</w:t>
      </w:r>
      <w:r w:rsidR="00AF2465">
        <w:t xml:space="preserve"> 2.1.3a</w:t>
      </w:r>
      <w:r>
        <w:t xml:space="preserve"> Corrosion </w:t>
      </w:r>
      <w:r w:rsidR="00AF2465">
        <w:t>Hierarchy</w:t>
      </w:r>
      <w:r>
        <w:fldChar w:fldCharType="begin"/>
      </w:r>
      <w:r>
        <w:instrText xml:space="preserve"> ADDIN EN.CITE &lt;EndNote&gt;&lt;Cite&gt;&lt;Author&gt;Davis&lt;/Author&gt;&lt;Year&gt;2000&lt;/Year&gt;&lt;RecNum&gt;30&lt;/RecNum&gt;&lt;DisplayText&gt;[2]&lt;/DisplayText&gt;&lt;record&gt;&lt;rec-number&gt;30&lt;/rec-number&gt;&lt;foreign-keys&gt;&lt;key app="EN" db-id="wadtfxfe0r9xapepa0gpezscdzxftxpresz5" timestamp="1427744623"&gt;30&lt;/key&gt;&lt;/foreign-keys&gt;&lt;ref-type name="Book"&gt;6&lt;/ref-type&gt;&lt;contributors&gt;&lt;authors&gt;&lt;author&gt;Davis, J. R.&lt;/author&gt;&lt;/authors&gt;&lt;/contributors&gt;&lt;titles&gt;&lt;title&gt;Corrosion : Understanding the Basics&lt;/title&gt;&lt;/titles&gt;&lt;section&gt;571&lt;/section&gt;&lt;keywords&gt;&lt;keyword&gt;Corrosion and anti-corrosives.&lt;/keyword&gt;&lt;keyword&gt;Metals -- Defects.&lt;/keyword&gt;&lt;/keywords&gt;&lt;dates&gt;&lt;year&gt;2000&lt;/year&gt;&lt;pub-dates&gt;&lt;date&gt;1/2000&lt;/date&gt;&lt;/pub-dates&gt;&lt;/dates&gt;&lt;pub-location&gt;Materials Park, OH, USA&lt;/pub-location&gt;&lt;publisher&gt;A S M International&lt;/publisher&gt;&lt;isbn&gt;9781615030682&lt;/isbn&gt;&lt;call-num&gt;TA462.C668 2000eb&lt;/call-num&gt;&lt;work-type&gt;Book&lt;/work-type&gt;&lt;urls&gt;&lt;related-urls&gt;&lt;url&gt;http://site.ebrary.com/lib/jcu/docDetail.action?docID=10323486&lt;/url&gt;&lt;/related-urls&gt;&lt;/urls&gt;&lt;/record&gt;&lt;/Cite&gt;&lt;/EndNote&gt;</w:instrText>
      </w:r>
      <w:r>
        <w:fldChar w:fldCharType="separate"/>
      </w:r>
      <w:r>
        <w:rPr>
          <w:noProof/>
        </w:rPr>
        <w:t>[2]</w:t>
      </w:r>
      <w:r>
        <w:fldChar w:fldCharType="end"/>
      </w:r>
    </w:p>
    <w:p w14:paraId="2CDE3FF6" w14:textId="6548914A" w:rsidR="00BC193F" w:rsidRDefault="005A105B" w:rsidP="00321BED">
      <w:r>
        <w:t>Thickness testing will focus on</w:t>
      </w:r>
      <w:r w:rsidR="00EC0232">
        <w:t xml:space="preserve"> </w:t>
      </w:r>
      <w:r w:rsidR="00F30CAE">
        <w:t>diagnosing uniform</w:t>
      </w:r>
      <w:r>
        <w:t xml:space="preserve"> corrosion.</w:t>
      </w:r>
      <w:r w:rsidR="00EB301C">
        <w:t xml:space="preserve"> Though it is possible that if the quality of information is high enough, the craft may be able to test for certain macroscopic defects as well, such as pitting, or regions of </w:t>
      </w:r>
      <w:proofErr w:type="spellStart"/>
      <w:r w:rsidR="00EB301C">
        <w:t>dealloying</w:t>
      </w:r>
      <w:proofErr w:type="spellEnd"/>
      <w:r w:rsidR="00EB301C">
        <w:t>.</w:t>
      </w:r>
    </w:p>
    <w:p w14:paraId="26100F0C" w14:textId="56136376" w:rsidR="00B068EC" w:rsidRDefault="00E64D9B" w:rsidP="00321BED">
      <w:pPr>
        <w:pStyle w:val="Heading2"/>
        <w:spacing w:line="360" w:lineRule="auto"/>
        <w:jc w:val="both"/>
      </w:pPr>
      <w:bookmarkStart w:id="15" w:name="_Toc432590478"/>
      <w:r>
        <w:lastRenderedPageBreak/>
        <w:t xml:space="preserve">2.2 </w:t>
      </w:r>
      <w:r w:rsidR="00B068EC">
        <w:t>UAV TECHNOLOGY</w:t>
      </w:r>
      <w:bookmarkEnd w:id="15"/>
    </w:p>
    <w:p w14:paraId="226E275B" w14:textId="40DB9B48" w:rsidR="00B068EC" w:rsidRPr="00B068EC" w:rsidRDefault="00E64D9B" w:rsidP="00321BED">
      <w:pPr>
        <w:pStyle w:val="Heading3"/>
        <w:spacing w:line="360" w:lineRule="auto"/>
        <w:jc w:val="both"/>
      </w:pPr>
      <w:bookmarkStart w:id="16" w:name="_Toc432590479"/>
      <w:r>
        <w:t xml:space="preserve">2.2.1 </w:t>
      </w:r>
      <w:r w:rsidR="00B068EC">
        <w:t>System overview</w:t>
      </w:r>
      <w:bookmarkEnd w:id="16"/>
    </w:p>
    <w:p w14:paraId="7E33B3EA" w14:textId="14B858C6" w:rsidR="00EB301C" w:rsidRDefault="00EB301C" w:rsidP="00321BED">
      <w:pPr>
        <w:jc w:val="both"/>
      </w:pPr>
      <w:r>
        <w:t xml:space="preserve">Multirotor copter are afforded their popularity by a few factors, including their versatility, low cost, lack of swashplate mechanism, relative simplicity to design, among other things. </w:t>
      </w:r>
      <w:r w:rsidR="003A04E9">
        <w:fldChar w:fldCharType="begin"/>
      </w:r>
      <w:r w:rsidR="00F62550">
        <w:instrText xml:space="preserve"> ADDIN EN.CITE &lt;EndNote&gt;&lt;Cite&gt;&lt;Author&gt;Hyon&lt;/Author&gt;&lt;Year&gt;2012&lt;/Year&gt;&lt;RecNum&gt;51&lt;/RecNum&gt;&lt;DisplayText&gt;[9]&lt;/DisplayText&gt;&lt;record&gt;&lt;rec-number&gt;51&lt;/rec-number&gt;&lt;foreign-keys&gt;&lt;key app="EN" db-id="wadtfxfe0r9xapepa0gpezscdzxftxpresz5" timestamp="1430661551"&gt;51&lt;/key&gt;&lt;/foreign-keys&gt;&lt;ref-type name="Journal Article"&gt;17&lt;/ref-type&gt;&lt;contributors&gt;&lt;authors&gt;&lt;author&gt;Hyon, Lim&lt;/author&gt;&lt;author&gt;Jaemann, Park&lt;/author&gt;&lt;author&gt;Daewon, Lee&lt;/author&gt;&lt;author&gt;Kim, H. J.&lt;/author&gt;&lt;/authors&gt;&lt;/contributors&gt;&lt;titles&gt;&lt;title&gt;Build Your Own Quadrotor: Open-Source Projects on Unmanned Aerial Vehicles&lt;/title&gt;&lt;secondary-title&gt;Robotics &amp;amp; Automation Magazine, IEEE&lt;/secondary-title&gt;&lt;/titles&gt;&lt;periodical&gt;&lt;full-title&gt;Robotics &amp;amp; Automation Magazine, IEEE&lt;/full-title&gt;&lt;/periodical&gt;&lt;pages&gt;33-45&lt;/pages&gt;&lt;volume&gt;19&lt;/volume&gt;&lt;number&gt;3&lt;/number&gt;&lt;keywords&gt;&lt;keyword&gt;autonomous aerial vehicles&lt;/keyword&gt;&lt;keyword&gt;open source projects&lt;/keyword&gt;&lt;keyword&gt;quadrotor UAV&lt;/keyword&gt;&lt;keyword&gt;unmanned aerial vehicles&lt;/keyword&gt;&lt;keyword&gt;Actuators&lt;/keyword&gt;&lt;keyword&gt;Remotely operated vehicles&lt;/keyword&gt;&lt;keyword&gt;Rotors&lt;/keyword&gt;&lt;/keywords&gt;&lt;dates&gt;&lt;year&gt;2012&lt;/year&gt;&lt;/dates&gt;&lt;isbn&gt;1070-9932&lt;/isbn&gt;&lt;urls&gt;&lt;/urls&gt;&lt;electronic-resource-num&gt;10.1109/MRA.2012.2205629&lt;/electronic-resource-num&gt;&lt;/record&gt;&lt;/Cite&gt;&lt;/EndNote&gt;</w:instrText>
      </w:r>
      <w:r w:rsidR="003A04E9">
        <w:fldChar w:fldCharType="separate"/>
      </w:r>
      <w:r w:rsidR="00F62550">
        <w:rPr>
          <w:noProof/>
        </w:rPr>
        <w:t>[9]</w:t>
      </w:r>
      <w:r w:rsidR="003A04E9">
        <w:fldChar w:fldCharType="end"/>
      </w:r>
    </w:p>
    <w:p w14:paraId="208A016F" w14:textId="49464EE0" w:rsidR="00EB301C" w:rsidRDefault="00EB301C" w:rsidP="00321BED">
      <w:pPr>
        <w:jc w:val="both"/>
      </w:pPr>
      <w:r>
        <w:t>They consist of a frame, motors, rotors, speed controllers, IMU, control electronics or flight computer, CPU, and other peripherals such as a camera or radio link.</w:t>
      </w:r>
      <w:r w:rsidR="009D402C">
        <w:pict w14:anchorId="74D4D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389.25pt">
            <v:imagedata r:id="rId12" o:title="Quadcopter Drone components"/>
          </v:shape>
        </w:pict>
      </w:r>
    </w:p>
    <w:p w14:paraId="294CC855" w14:textId="2946BCF1" w:rsidR="00B561C3" w:rsidRDefault="00B561C3" w:rsidP="0059709A">
      <w:pPr>
        <w:jc w:val="center"/>
      </w:pPr>
      <w:r>
        <w:t>Figure 2.2.1a: Quadcopter Drone Components</w:t>
      </w:r>
    </w:p>
    <w:p w14:paraId="2BFAA451" w14:textId="77777777" w:rsidR="00BC193F" w:rsidRDefault="00BC193F" w:rsidP="00321BED">
      <w:pPr>
        <w:jc w:val="both"/>
      </w:pPr>
    </w:p>
    <w:p w14:paraId="6965C8AD" w14:textId="196722AB" w:rsidR="00EB301C" w:rsidRDefault="00EB301C" w:rsidP="00321BED">
      <w:pPr>
        <w:jc w:val="both"/>
      </w:pPr>
      <w:r>
        <w:t>There is a considerable DIY scene – 8 popular open source platforms exist that use popular processors.</w:t>
      </w:r>
      <w:r w:rsidR="003A04E9">
        <w:fldChar w:fldCharType="begin"/>
      </w:r>
      <w:r w:rsidR="00F62550">
        <w:instrText xml:space="preserve"> ADDIN EN.CITE &lt;EndNote&gt;&lt;Cite&gt;&lt;Author&gt;Hyon&lt;/Author&gt;&lt;Year&gt;2012&lt;/Year&gt;&lt;RecNum&gt;51&lt;/RecNum&gt;&lt;DisplayText&gt;[9]&lt;/DisplayText&gt;&lt;record&gt;&lt;rec-number&gt;51&lt;/rec-number&gt;&lt;foreign-keys&gt;&lt;key app="EN" db-id="wadtfxfe0r9xapepa0gpezscdzxftxpresz5" timestamp="1430661551"&gt;51&lt;/key&gt;&lt;/foreign-keys&gt;&lt;ref-type name="Journal Article"&gt;17&lt;/ref-type&gt;&lt;contributors&gt;&lt;authors&gt;&lt;author&gt;Hyon, Lim&lt;/author&gt;&lt;author&gt;Jaemann, Park&lt;/author&gt;&lt;author&gt;Daewon, Lee&lt;/author&gt;&lt;author&gt;Kim, H. J.&lt;/author&gt;&lt;/authors&gt;&lt;/contributors&gt;&lt;titles&gt;&lt;title&gt;Build Your Own Quadrotor: Open-Source Projects on Unmanned Aerial Vehicles&lt;/title&gt;&lt;secondary-title&gt;Robotics &amp;amp; Automation Magazine, IEEE&lt;/secondary-title&gt;&lt;/titles&gt;&lt;periodical&gt;&lt;full-title&gt;Robotics &amp;amp; Automation Magazine, IEEE&lt;/full-title&gt;&lt;/periodical&gt;&lt;pages&gt;33-45&lt;/pages&gt;&lt;volume&gt;19&lt;/volume&gt;&lt;number&gt;3&lt;/number&gt;&lt;keywords&gt;&lt;keyword&gt;autonomous aerial vehicles&lt;/keyword&gt;&lt;keyword&gt;open source projects&lt;/keyword&gt;&lt;keyword&gt;quadrotor UAV&lt;/keyword&gt;&lt;keyword&gt;unmanned aerial vehicles&lt;/keyword&gt;&lt;keyword&gt;Actuators&lt;/keyword&gt;&lt;keyword&gt;Remotely operated vehicles&lt;/keyword&gt;&lt;keyword&gt;Rotors&lt;/keyword&gt;&lt;/keywords&gt;&lt;dates&gt;&lt;year&gt;2012&lt;/year&gt;&lt;/dates&gt;&lt;isbn&gt;1070-9932&lt;/isbn&gt;&lt;urls&gt;&lt;/urls&gt;&lt;electronic-resource-num&gt;10.1109/MRA.2012.2205629&lt;/electronic-resource-num&gt;&lt;/record&gt;&lt;/Cite&gt;&lt;/EndNote&gt;</w:instrText>
      </w:r>
      <w:r w:rsidR="003A04E9">
        <w:fldChar w:fldCharType="separate"/>
      </w:r>
      <w:r w:rsidR="00F62550">
        <w:rPr>
          <w:noProof/>
        </w:rPr>
        <w:t>[9]</w:t>
      </w:r>
      <w:r w:rsidR="003A04E9">
        <w:fldChar w:fldCharType="end"/>
      </w:r>
    </w:p>
    <w:p w14:paraId="00D08E63" w14:textId="5670EB10" w:rsidR="00EB301C" w:rsidRDefault="00EB301C" w:rsidP="00321BED">
      <w:pPr>
        <w:jc w:val="both"/>
      </w:pPr>
      <w:r>
        <w:t>For a quadcopter in a steady condition, all of the rotors are at the same speed. To climb or descend, the rotors all speed up or slow down. To translate, the craft changes its pitch and roll s</w:t>
      </w:r>
      <w:r w:rsidR="003A04E9">
        <w:t>uch</w:t>
      </w:r>
      <w:r>
        <w:t xml:space="preserve"> </w:t>
      </w:r>
      <w:r w:rsidR="003A04E9">
        <w:t xml:space="preserve">the vertical component is thrust is equal and opposite </w:t>
      </w:r>
      <w:proofErr w:type="gramStart"/>
      <w:r w:rsidR="003A04E9">
        <w:t>to</w:t>
      </w:r>
      <w:proofErr w:type="gramEnd"/>
      <w:r w:rsidR="003A04E9">
        <w:t xml:space="preserve"> gravity, and there is some </w:t>
      </w:r>
      <w:r w:rsidR="003A04E9">
        <w:lastRenderedPageBreak/>
        <w:t>horizontal component of acceleration</w:t>
      </w:r>
      <w:r>
        <w:t>. Pitch and roll are changed by slowing the motors on one side compared to the other side, in order to create an uneven moment on the craft. Of these motors two will be spinning clockwise, and two will be spinning counter clockwise. Motors diagonally opposite will be spinning the same direction. Yaw is changed by slowing one of these diagonal pairs in relation to the other opposite pair</w:t>
      </w:r>
      <w:r w:rsidR="003A04E9">
        <w:t>, thus causing a net moment about the vertical axis</w:t>
      </w:r>
      <w:r>
        <w:t xml:space="preserve">. In copter with more than 4 rotors, this becomes less </w:t>
      </w:r>
      <w:r w:rsidR="003A04E9">
        <w:t>straightforward</w:t>
      </w:r>
      <w:r>
        <w:t>, but the concept of altering the moments stays the same.</w:t>
      </w:r>
      <w:r w:rsidR="003A04E9">
        <w:fldChar w:fldCharType="begin"/>
      </w:r>
      <w:r w:rsidR="00F62550">
        <w:instrText xml:space="preserve"> ADDIN EN.CITE &lt;EndNote&gt;&lt;Cite&gt;&lt;Author&gt;Luukkonen&lt;/Author&gt;&lt;Year&gt;2011&lt;/Year&gt;&lt;RecNum&gt;7&lt;/RecNum&gt;&lt;DisplayText&gt;[10]&lt;/DisplayText&gt;&lt;record&gt;&lt;rec-number&gt;7&lt;/rec-number&gt;&lt;foreign-keys&gt;&lt;key app="EN" db-id="wadtfxfe0r9xapepa0gpezscdzxftxpresz5" timestamp="1426832193"&gt;7&lt;/key&gt;&lt;/foreign-keys&gt;&lt;ref-type name="Journal Article"&gt;17&lt;/ref-type&gt;&lt;contributors&gt;&lt;authors&gt;&lt;author&gt;Luukkonen, Teppo&lt;/author&gt;&lt;/authors&gt;&lt;/contributors&gt;&lt;titles&gt;&lt;title&gt;Modelling and control of quadcopter&lt;/title&gt;&lt;secondary-title&gt;Independent research project in applied mathematics, Espoo&lt;/secondary-title&gt;&lt;/titles&gt;&lt;periodical&gt;&lt;full-title&gt;Independent research project in applied mathematics, Espoo&lt;/full-title&gt;&lt;/periodical&gt;&lt;dates&gt;&lt;year&gt;2011&lt;/year&gt;&lt;/dates&gt;&lt;urls&gt;&lt;/urls&gt;&lt;/record&gt;&lt;/Cite&gt;&lt;/EndNote&gt;</w:instrText>
      </w:r>
      <w:r w:rsidR="003A04E9">
        <w:fldChar w:fldCharType="separate"/>
      </w:r>
      <w:r w:rsidR="00F62550">
        <w:rPr>
          <w:noProof/>
        </w:rPr>
        <w:t>[10]</w:t>
      </w:r>
      <w:r w:rsidR="003A04E9">
        <w:fldChar w:fldCharType="end"/>
      </w:r>
    </w:p>
    <w:p w14:paraId="5BF310E7" w14:textId="44F6A0AD" w:rsidR="00EB301C" w:rsidRDefault="00EB301C" w:rsidP="00321BED">
      <w:pPr>
        <w:jc w:val="both"/>
      </w:pPr>
      <w:r>
        <w:t xml:space="preserve">In order to limit transient noise and steady state drift, the flight computers must implement a Partial-Integrator-Differentiator (PID) control system. Copter platforms do this with varying levels of automaticity. </w:t>
      </w:r>
    </w:p>
    <w:p w14:paraId="16DC5CD1" w14:textId="77777777" w:rsidR="00EB301C" w:rsidRDefault="00EB301C" w:rsidP="00321BED">
      <w:pPr>
        <w:jc w:val="both"/>
      </w:pPr>
    </w:p>
    <w:p w14:paraId="1EE17646" w14:textId="77777777" w:rsidR="00EB301C" w:rsidRPr="00D502DF" w:rsidRDefault="00EB301C" w:rsidP="00321BED">
      <w:pPr>
        <w:jc w:val="both"/>
      </w:pPr>
    </w:p>
    <w:p w14:paraId="1EB7526D" w14:textId="447EDAD9" w:rsidR="00787276" w:rsidRPr="00D502DF" w:rsidRDefault="00E64D9B" w:rsidP="00321BED">
      <w:pPr>
        <w:pStyle w:val="Heading3"/>
        <w:spacing w:line="360" w:lineRule="auto"/>
        <w:jc w:val="both"/>
        <w:rPr>
          <w:rStyle w:val="Heading2Char"/>
          <w:caps/>
        </w:rPr>
      </w:pPr>
      <w:bookmarkStart w:id="17" w:name="_Toc432590480"/>
      <w:r w:rsidRPr="00D502DF">
        <w:t xml:space="preserve">2.2.2 </w:t>
      </w:r>
      <w:r w:rsidR="00B068EC" w:rsidRPr="00D502DF">
        <w:t>Navigation</w:t>
      </w:r>
      <w:bookmarkEnd w:id="17"/>
    </w:p>
    <w:p w14:paraId="1053802C" w14:textId="25B7AAC1" w:rsidR="00AE7FEE" w:rsidRDefault="00E64D9B" w:rsidP="00321BED">
      <w:pPr>
        <w:pStyle w:val="Heading4"/>
        <w:jc w:val="both"/>
      </w:pPr>
      <w:r>
        <w:t xml:space="preserve">2.2.2.1 </w:t>
      </w:r>
      <w:r w:rsidR="00AE7FEE">
        <w:t>GNSS</w:t>
      </w:r>
    </w:p>
    <w:p w14:paraId="4B001B32" w14:textId="4BA24256" w:rsidR="00AE7FEE" w:rsidRDefault="009A151C" w:rsidP="00321BED">
      <w:pPr>
        <w:jc w:val="both"/>
      </w:pPr>
      <w:r>
        <w:t xml:space="preserve">In order to orient themselves to the earth, objects can utilise what is known as a Global Navigation </w:t>
      </w:r>
      <w:r w:rsidR="00A43562">
        <w:t>satellite (GNSS) system</w:t>
      </w:r>
      <w:r>
        <w:t xml:space="preserve">. These systems </w:t>
      </w:r>
      <w:r w:rsidR="00B01010">
        <w:t xml:space="preserve">use </w:t>
      </w:r>
      <w:r w:rsidR="00B93577">
        <w:t>simplex (</w:t>
      </w:r>
      <w:r w:rsidR="00B01010">
        <w:t>unidirectional</w:t>
      </w:r>
      <w:r w:rsidR="00B93577">
        <w:t>)</w:t>
      </w:r>
      <w:r w:rsidR="00B01010">
        <w:t xml:space="preserve"> UHF communication. They </w:t>
      </w:r>
      <w:r w:rsidR="00A43562">
        <w:t xml:space="preserve">function by sending a time signal from several satellites with predictable orbits and using a receiver within atmospheric line of sight to use this information to deduce a latitude, longitude, altitude, and </w:t>
      </w:r>
      <w:r w:rsidR="00B01010">
        <w:t xml:space="preserve">a </w:t>
      </w:r>
      <w:r w:rsidR="00A43562">
        <w:t>synchronised clock value.</w:t>
      </w:r>
    </w:p>
    <w:p w14:paraId="3885BC81" w14:textId="69DA6846" w:rsidR="00A43562" w:rsidRDefault="00F30CAE" w:rsidP="00321BED">
      <w:pPr>
        <w:jc w:val="both"/>
      </w:pPr>
      <w:r>
        <w:t xml:space="preserve">The most prevalent GNSS is GPS (Owned by the US military), though other systems exist. Russia owns and operate GLONASS, and China has the </w:t>
      </w:r>
      <w:proofErr w:type="spellStart"/>
      <w:r>
        <w:t>BeiDou</w:t>
      </w:r>
      <w:proofErr w:type="spellEnd"/>
      <w:r>
        <w:t xml:space="preserve"> system</w:t>
      </w:r>
      <w:r w:rsidR="00880C06">
        <w:t>, with other systems in development by the EU and other countries</w:t>
      </w:r>
      <w:r>
        <w:t xml:space="preserve">. These all have varying degrees of accuracy, from within </w:t>
      </w:r>
      <w:r w:rsidR="00880C06">
        <w:t xml:space="preserve">8 metres (free access) down to 10cm (with licensed use). Australia has widespread use of GPS, </w:t>
      </w:r>
      <w:r w:rsidR="00B3022B">
        <w:t xml:space="preserve">which </w:t>
      </w:r>
      <w:r w:rsidR="00880C06">
        <w:t>will be used in the project’s aircraft.</w:t>
      </w:r>
    </w:p>
    <w:p w14:paraId="594E80EF" w14:textId="2AD7BD01" w:rsidR="008C2AFF" w:rsidRDefault="004F4D71" w:rsidP="00321BED">
      <w:pPr>
        <w:jc w:val="both"/>
      </w:pPr>
      <w:r>
        <w:t>GPS technology in its current state does not provide suitable accuracy for the use of encoding the measurements taken. It does serve as a useful means of vague orientation against a vessel, though with CEP (50% of measurements within</w:t>
      </w:r>
      <w:r w:rsidR="008C2AFF">
        <w:t xml:space="preserve"> a radius of</w:t>
      </w:r>
      <w:r>
        <w:t xml:space="preserve">) values of 2.5m or greater on </w:t>
      </w:r>
      <w:r w:rsidR="00B01010">
        <w:t xml:space="preserve">many </w:t>
      </w:r>
      <w:r>
        <w:t xml:space="preserve">units, </w:t>
      </w:r>
      <w:r w:rsidR="008C2AFF">
        <w:t>this technology is limited to this application. Proposed GNSS systems may change this dynamic, however. It is for this reason that other</w:t>
      </w:r>
      <w:r w:rsidR="00B01010">
        <w:t xml:space="preserve"> complementary</w:t>
      </w:r>
      <w:r w:rsidR="008C2AFF">
        <w:t xml:space="preserve"> relative position and inertial measurement units</w:t>
      </w:r>
      <w:r w:rsidR="00B01010">
        <w:t xml:space="preserve"> are necessary</w:t>
      </w:r>
      <w:r w:rsidR="008C2AFF">
        <w:t xml:space="preserve"> in order to increase the accuracy to a meaningful value.</w:t>
      </w:r>
    </w:p>
    <w:p w14:paraId="7EBFED6C" w14:textId="121E6CC2" w:rsidR="00AE7FEE" w:rsidRDefault="00E64D9B" w:rsidP="00321BED">
      <w:pPr>
        <w:pStyle w:val="Heading4"/>
        <w:jc w:val="both"/>
      </w:pPr>
      <w:r>
        <w:t xml:space="preserve">2.2.2.2 </w:t>
      </w:r>
      <w:r w:rsidR="00A43562">
        <w:t>IMU</w:t>
      </w:r>
    </w:p>
    <w:p w14:paraId="1945E52B" w14:textId="34C09130" w:rsidR="00AE7FEE" w:rsidRDefault="008C2AFF" w:rsidP="00321BED">
      <w:pPr>
        <w:jc w:val="both"/>
      </w:pPr>
      <w:r>
        <w:t xml:space="preserve">The IMU is essential to the stable function of the aircraft. It provides </w:t>
      </w:r>
      <w:r w:rsidR="00985ACC">
        <w:t>attitude (</w:t>
      </w:r>
      <w:r>
        <w:t>pitch</w:t>
      </w:r>
      <w:r w:rsidR="0008157D">
        <w:t>,</w:t>
      </w:r>
      <w:r>
        <w:t xml:space="preserve"> roll</w:t>
      </w:r>
      <w:r w:rsidR="0008157D">
        <w:t>,</w:t>
      </w:r>
      <w:r>
        <w:t xml:space="preserve"> and yaw) information of the craft at a high rate in order for system to remain in a state of transient </w:t>
      </w:r>
      <w:r>
        <w:lastRenderedPageBreak/>
        <w:t>stability, and possibly to minimise its steady error, if the system has implemented the control systems for it.</w:t>
      </w:r>
      <w:r w:rsidR="00985ACC">
        <w:t xml:space="preserve"> It will also be necessary for the purpose of orienting the craft against the vessel it is testing.</w:t>
      </w:r>
      <w:r w:rsidR="00A64076">
        <w:fldChar w:fldCharType="begin"/>
      </w:r>
      <w:r w:rsidR="00A64076">
        <w:instrText xml:space="preserve"> ADDIN EN.CITE &lt;EndNote&gt;&lt;Cite&gt;&lt;Author&gt;Hyon&lt;/Author&gt;&lt;Year&gt;2012&lt;/Year&gt;&lt;RecNum&gt;51&lt;/RecNum&gt;&lt;DisplayText&gt;[9]&lt;/DisplayText&gt;&lt;record&gt;&lt;rec-number&gt;51&lt;/rec-number&gt;&lt;foreign-keys&gt;&lt;key app="EN" db-id="wadtfxfe0r9xapepa0gpezscdzxftxpresz5" timestamp="1430661551"&gt;51&lt;/key&gt;&lt;/foreign-keys&gt;&lt;ref-type name="Journal Article"&gt;17&lt;/ref-type&gt;&lt;contributors&gt;&lt;authors&gt;&lt;author&gt;Hyon, Lim&lt;/author&gt;&lt;author&gt;Jaemann, Park&lt;/author&gt;&lt;author&gt;Daewon, Lee&lt;/author&gt;&lt;author&gt;Kim, H. J.&lt;/author&gt;&lt;/authors&gt;&lt;/contributors&gt;&lt;titles&gt;&lt;title&gt;Build Your Own Quadrotor: Open-Source Projects on Unmanned Aerial Vehicles&lt;/title&gt;&lt;secondary-title&gt;Robotics &amp;amp; Automation Magazine, IEEE&lt;/secondary-title&gt;&lt;/titles&gt;&lt;periodical&gt;&lt;full-title&gt;Robotics &amp;amp; Automation Magazine, IEEE&lt;/full-title&gt;&lt;/periodical&gt;&lt;pages&gt;33-45&lt;/pages&gt;&lt;volume&gt;19&lt;/volume&gt;&lt;number&gt;3&lt;/number&gt;&lt;keywords&gt;&lt;keyword&gt;autonomous aerial vehicles&lt;/keyword&gt;&lt;keyword&gt;open source projects&lt;/keyword&gt;&lt;keyword&gt;quadrotor UAV&lt;/keyword&gt;&lt;keyword&gt;unmanned aerial vehicles&lt;/keyword&gt;&lt;keyword&gt;Actuators&lt;/keyword&gt;&lt;keyword&gt;Remotely operated vehicles&lt;/keyword&gt;&lt;keyword&gt;Rotors&lt;/keyword&gt;&lt;/keywords&gt;&lt;dates&gt;&lt;year&gt;2012&lt;/year&gt;&lt;/dates&gt;&lt;isbn&gt;1070-9932&lt;/isbn&gt;&lt;urls&gt;&lt;/urls&gt;&lt;electronic-resource-num&gt;10.1109/MRA.2012.2205629&lt;/electronic-resource-num&gt;&lt;/record&gt;&lt;/Cite&gt;&lt;/EndNote&gt;</w:instrText>
      </w:r>
      <w:r w:rsidR="00A64076">
        <w:fldChar w:fldCharType="separate"/>
      </w:r>
      <w:r w:rsidR="00A64076">
        <w:rPr>
          <w:noProof/>
        </w:rPr>
        <w:t>[9]</w:t>
      </w:r>
      <w:r w:rsidR="00A64076">
        <w:fldChar w:fldCharType="end"/>
      </w:r>
    </w:p>
    <w:p w14:paraId="717D0D66" w14:textId="19BE4C23" w:rsidR="00985ACC" w:rsidRDefault="00985ACC" w:rsidP="00321BED">
      <w:pPr>
        <w:jc w:val="both"/>
      </w:pPr>
      <w:r>
        <w:t xml:space="preserve">Its function consists of </w:t>
      </w:r>
      <w:proofErr w:type="spellStart"/>
      <w:r>
        <w:t>MicroElectroMechanical</w:t>
      </w:r>
      <w:proofErr w:type="spellEnd"/>
      <w:r>
        <w:t xml:space="preserve"> Systems (MEMS) that make up an accelerometer and gyroscope, as well as a magnetometer unit. Collectively, these units </w:t>
      </w:r>
      <w:r w:rsidR="00F81CB3">
        <w:t>provide a 3 axis reading of acceleration, a 3 axis reading of magnetic field, and a 3 axis reading of differential position. From the measurements of the compass and accelerometer, a bearing is obtained. The gyroscope is u</w:t>
      </w:r>
      <w:r w:rsidR="0085356A">
        <w:t>seful in the event that the other two sensors have some loss of signal or signal quality.</w:t>
      </w:r>
    </w:p>
    <w:p w14:paraId="6F6F3E84" w14:textId="1D74DE75" w:rsidR="0085356A" w:rsidRDefault="0085356A" w:rsidP="00321BED">
      <w:pPr>
        <w:jc w:val="both"/>
      </w:pPr>
      <w:r>
        <w:t>Each is with their respective drawbacks. Movement and vibration of the craft causes acceleration that may need to be filtered from the accelerometer data. An aircraft will use electrical motors that, without proper shielding, will affect the magnetic field that the magnetometer will detect, potentially causing loss of signal quality, and increasing signal processing requirements. The magnetic field may also be skewed by external factors</w:t>
      </w:r>
      <w:r w:rsidR="00B3022B">
        <w:t xml:space="preserve"> such as inductive power loads or redirection of the earth’s magnetic field through a large structure. A gyroscope is generally immune to these sorts of effects since it only takes internal measurements, though this </w:t>
      </w:r>
      <w:r w:rsidR="002F784B">
        <w:t>characteristic (</w:t>
      </w:r>
      <w:r w:rsidR="00B3022B">
        <w:t xml:space="preserve">Dead reckoning) comes at the cost of steady state </w:t>
      </w:r>
      <w:r w:rsidR="002F784B">
        <w:t>bias. A regular calibration may need to be executed.</w:t>
      </w:r>
    </w:p>
    <w:p w14:paraId="5897A11E" w14:textId="63D9B94D" w:rsidR="00AE7FEE" w:rsidRDefault="00E64D9B" w:rsidP="00321BED">
      <w:pPr>
        <w:pStyle w:val="Heading4"/>
        <w:jc w:val="both"/>
      </w:pPr>
      <w:r>
        <w:t xml:space="preserve">2.2.2.3 </w:t>
      </w:r>
      <w:r w:rsidR="00AE7FEE">
        <w:t>Altimeter</w:t>
      </w:r>
    </w:p>
    <w:p w14:paraId="0D1BE506" w14:textId="317A8816" w:rsidR="00841710" w:rsidRDefault="00841710" w:rsidP="00321BED">
      <w:pPr>
        <w:jc w:val="both"/>
      </w:pPr>
      <w:r>
        <w:t>Often a GPS is even less accurate in the altitude dimension than</w:t>
      </w:r>
      <w:r w:rsidR="00EA1736">
        <w:t xml:space="preserve"> it is in latitude or longitude. Although bearing information can be supplemented</w:t>
      </w:r>
      <w:r w:rsidR="002602CC">
        <w:t xml:space="preserve"> to some degree</w:t>
      </w:r>
      <w:r w:rsidR="00EA1736">
        <w:t xml:space="preserve"> by an IMU, this capability is not </w:t>
      </w:r>
      <w:r w:rsidR="002602CC">
        <w:t>very accurate</w:t>
      </w:r>
      <w:r w:rsidR="00EA1736">
        <w:t>. It is highly beneficial to have a supplementary</w:t>
      </w:r>
      <w:r>
        <w:t xml:space="preserve"> altimeter</w:t>
      </w:r>
      <w:r w:rsidR="00EA1736">
        <w:t>, and for the purposes of this project,</w:t>
      </w:r>
      <w:r w:rsidR="004C625D">
        <w:t xml:space="preserve"> necessary.</w:t>
      </w:r>
      <w:r w:rsidR="00EA1736">
        <w:t xml:space="preserve"> </w:t>
      </w:r>
      <w:r>
        <w:t xml:space="preserve"> Some stock crafts may come with some form of altimeter</w:t>
      </w:r>
      <w:r w:rsidR="00EA1736">
        <w:t xml:space="preserve"> installed. </w:t>
      </w:r>
      <w:r>
        <w:t xml:space="preserve"> </w:t>
      </w:r>
    </w:p>
    <w:p w14:paraId="22BB6D7B" w14:textId="60F47ABB" w:rsidR="00AE7FEE" w:rsidRDefault="00AE7FEE" w:rsidP="00321BED">
      <w:pPr>
        <w:jc w:val="both"/>
      </w:pPr>
      <w:r>
        <w:t>Barometer</w:t>
      </w:r>
      <w:r w:rsidR="004C625D">
        <w:t xml:space="preserve"> based altimeters are very common and quite cheap. Hobby</w:t>
      </w:r>
      <w:r w:rsidR="00CE2369">
        <w:t>ist models can cost about $10 and work up to 1km above ground level with</w:t>
      </w:r>
      <w:r w:rsidR="004C625D">
        <w:t xml:space="preserve"> an accuracy of about 30cm, which is not ideal, but is far </w:t>
      </w:r>
      <w:r w:rsidR="00CE2369">
        <w:t>better than what GPS can offer. Other limitations include fluctuation with temperature and humidity.</w:t>
      </w:r>
    </w:p>
    <w:p w14:paraId="2E129803" w14:textId="337040AE" w:rsidR="00AE7FEE" w:rsidRDefault="00CE2369" w:rsidP="00321BED">
      <w:pPr>
        <w:jc w:val="both"/>
      </w:pPr>
      <w:r>
        <w:t xml:space="preserve">Detection and Ranging </w:t>
      </w:r>
      <w:r w:rsidR="00D47C68">
        <w:t>systems (</w:t>
      </w:r>
      <w:r>
        <w:t>such as RADAR</w:t>
      </w:r>
      <w:r w:rsidR="00A416DD">
        <w:t xml:space="preserve"> and</w:t>
      </w:r>
      <w:r>
        <w:t xml:space="preserve"> </w:t>
      </w:r>
      <w:r w:rsidR="00A416DD">
        <w:t>LIDAR</w:t>
      </w:r>
      <w:r>
        <w:t xml:space="preserve">) can also be used for these purposes, though they require a direct path to the ground and back. At lower </w:t>
      </w:r>
      <w:r w:rsidR="00D47C68">
        <w:t>ranges (</w:t>
      </w:r>
      <w:r>
        <w:t xml:space="preserve">&lt;40m), </w:t>
      </w:r>
      <w:r w:rsidR="00D47C68">
        <w:t xml:space="preserve">LIDAR works at a </w:t>
      </w:r>
      <w:r>
        <w:t xml:space="preserve">higher accuracy than </w:t>
      </w:r>
      <w:r w:rsidR="00D47C68">
        <w:t xml:space="preserve">a barometer (a single digit centimetre accuracy), but this may not suit the heights of the project intends to cover. </w:t>
      </w:r>
      <w:r w:rsidR="00A416DD">
        <w:t xml:space="preserve">Sensors of this kind are also quite expensive, possibly costing more than half of the thesis budget. RADAR also has this </w:t>
      </w:r>
      <w:r w:rsidR="00A416DD">
        <w:lastRenderedPageBreak/>
        <w:t xml:space="preserve">shortcoming, though due to a lower SNR, has about the same accuracy as a barometer altimeter. RADAR often has large and powerful antennas as well. </w:t>
      </w:r>
    </w:p>
    <w:p w14:paraId="788EBE26" w14:textId="1A47F708" w:rsidR="00B67CD1" w:rsidRDefault="00E64D9B" w:rsidP="00321BED">
      <w:pPr>
        <w:pStyle w:val="Heading4"/>
        <w:jc w:val="both"/>
      </w:pPr>
      <w:r>
        <w:t xml:space="preserve">2.2.2.4 </w:t>
      </w:r>
      <w:r w:rsidR="00014086">
        <w:t xml:space="preserve">Ad-Hoc </w:t>
      </w:r>
      <w:r w:rsidR="00B67CD1">
        <w:t xml:space="preserve">Local </w:t>
      </w:r>
      <w:r w:rsidR="00A238DF">
        <w:t>Positioning Systems</w:t>
      </w:r>
    </w:p>
    <w:p w14:paraId="18FF52BF" w14:textId="454FAE1E" w:rsidR="001B2A68" w:rsidRDefault="001B2A68" w:rsidP="00321BED">
      <w:pPr>
        <w:jc w:val="both"/>
      </w:pPr>
      <w:r>
        <w:t>As well as sensors that measure static characteristics in order to discern bearing or position, there are a variety of ad-hoc sensor network local positioning sys</w:t>
      </w:r>
      <w:r w:rsidR="007B31AF">
        <w:t xml:space="preserve">tems that use characteristics relative to </w:t>
      </w:r>
      <w:r w:rsidR="00F01DCC">
        <w:t>each other</w:t>
      </w:r>
      <w:r w:rsidR="007B31AF">
        <w:t xml:space="preserve"> to discern bearing or position. Generally these systems are geared towards indoor environments where measuring GPS and other characteristics is troublesome. There are many of these available, though this review will limit the representation to three prominent, but different methods.</w:t>
      </w:r>
    </w:p>
    <w:p w14:paraId="1DD21FA4" w14:textId="6829522E" w:rsidR="007B31AF" w:rsidRDefault="007B31AF" w:rsidP="00321BED">
      <w:pPr>
        <w:jc w:val="both"/>
      </w:pPr>
      <w:r>
        <w:t xml:space="preserve">The </w:t>
      </w:r>
      <w:r w:rsidR="00227FCF">
        <w:t>ZigBee</w:t>
      </w:r>
      <w:r w:rsidR="00D55EB7">
        <w:t xml:space="preserve"> </w:t>
      </w:r>
      <w:r w:rsidR="00F01DCC">
        <w:t>RSSI (</w:t>
      </w:r>
      <w:r w:rsidR="000E72D1">
        <w:t>Received Signal Strength Indicator</w:t>
      </w:r>
      <w:r w:rsidR="00D55EB7">
        <w:t>)</w:t>
      </w:r>
      <w:r w:rsidR="000E72D1">
        <w:t xml:space="preserve"> </w:t>
      </w:r>
      <w:r w:rsidR="000E72D1" w:rsidRPr="00F01DCC">
        <w:rPr>
          <w:bCs/>
          <w:color w:val="000000"/>
        </w:rPr>
        <w:t>Indoor Local Positioning System</w:t>
      </w:r>
      <w:r w:rsidR="0056343C">
        <w:rPr>
          <w:bCs/>
          <w:color w:val="000000"/>
        </w:rPr>
        <w:t xml:space="preserve"> </w:t>
      </w:r>
      <w:r w:rsidR="0056343C">
        <w:rPr>
          <w:bCs/>
          <w:color w:val="000000"/>
        </w:rPr>
        <w:fldChar w:fldCharType="begin"/>
      </w:r>
      <w:r w:rsidR="00F62550">
        <w:rPr>
          <w:bCs/>
          <w:color w:val="000000"/>
        </w:rPr>
        <w:instrText xml:space="preserve"> ADDIN EN.CITE &lt;EndNote&gt;&lt;Cite&gt;&lt;Author&gt;Tadakamadla&lt;/Author&gt;&lt;Year&gt;2006&lt;/Year&gt;&lt;RecNum&gt;40&lt;/RecNum&gt;&lt;DisplayText&gt;[11]&lt;/DisplayText&gt;&lt;record&gt;&lt;rec-number&gt;40&lt;/rec-number&gt;&lt;foreign-keys&gt;&lt;key app="EN" db-id="wadtfxfe0r9xapepa0gpezscdzxftxpresz5" timestamp="1430586879"&gt;40&lt;/key&gt;&lt;/foreign-keys&gt;&lt;ref-type name="Journal Article"&gt;17&lt;/ref-type&gt;&lt;contributors&gt;&lt;authors&gt;&lt;author&gt;Tadakamadla, Shashank&lt;/author&gt;&lt;author&gt;Oelmann, Bengt&lt;/author&gt;&lt;/authors&gt;&lt;/contributors&gt;&lt;titles&gt;&lt;title&gt;Indoor local positioning system for ZigBee, based on RSSI&lt;/title&gt;&lt;/titles&gt;&lt;dates&gt;&lt;year&gt;2006&lt;/year&gt;&lt;/dates&gt;&lt;urls&gt;&lt;/urls&gt;&lt;/record&gt;&lt;/Cite&gt;&lt;/EndNote&gt;</w:instrText>
      </w:r>
      <w:r w:rsidR="0056343C">
        <w:rPr>
          <w:bCs/>
          <w:color w:val="000000"/>
        </w:rPr>
        <w:fldChar w:fldCharType="separate"/>
      </w:r>
      <w:r w:rsidR="00F62550">
        <w:rPr>
          <w:bCs/>
          <w:noProof/>
          <w:color w:val="000000"/>
        </w:rPr>
        <w:t>[11]</w:t>
      </w:r>
      <w:r w:rsidR="0056343C">
        <w:rPr>
          <w:bCs/>
          <w:color w:val="000000"/>
        </w:rPr>
        <w:fldChar w:fldCharType="end"/>
      </w:r>
      <w:r w:rsidR="000E72D1" w:rsidRPr="00F01DCC">
        <w:rPr>
          <w:bCs/>
          <w:color w:val="000000"/>
        </w:rPr>
        <w:t xml:space="preserve"> </w:t>
      </w:r>
      <w:r w:rsidR="00D55EB7" w:rsidRPr="000E72D1">
        <w:t xml:space="preserve">uses </w:t>
      </w:r>
      <w:r w:rsidR="00D55EB7">
        <w:t xml:space="preserve">the inbuilt signal strength indicator to scope distance by </w:t>
      </w:r>
      <w:r w:rsidR="00AE2BCB">
        <w:t>relating</w:t>
      </w:r>
      <w:r w:rsidR="00D55EB7">
        <w:t xml:space="preserve"> reducing signal strength to distance</w:t>
      </w:r>
      <w:r w:rsidR="00AE2BCB">
        <w:t xml:space="preserve">. A </w:t>
      </w:r>
      <w:r w:rsidR="00227FCF">
        <w:t>ZigBee</w:t>
      </w:r>
      <w:r w:rsidR="00AE2BCB">
        <w:t xml:space="preserve"> mesh </w:t>
      </w:r>
      <w:r w:rsidR="000E72D1">
        <w:t xml:space="preserve">will have an extensive range of these measurements relative to </w:t>
      </w:r>
      <w:r w:rsidR="00227FCF">
        <w:t>each other</w:t>
      </w:r>
      <w:r w:rsidR="000E72D1">
        <w:t xml:space="preserve"> updating at some frequency, so a signal processing method such as Euclidian distance method, or a neural network algorithm needs to be implemented. The obvious disadvantage of this characteristic is that a powerful processor is needed to process all </w:t>
      </w:r>
      <w:r w:rsidR="00D66AC6">
        <w:t>of the measurements, though this is common to most ad-hoc positioning systems.</w:t>
      </w:r>
      <w:r w:rsidR="000E72D1">
        <w:t xml:space="preserve"> RSSI methods are also quite susceptible to multipath effects.</w:t>
      </w:r>
    </w:p>
    <w:p w14:paraId="2815813C" w14:textId="6CCC6B30" w:rsidR="00B67CD1" w:rsidRDefault="000E72D1" w:rsidP="00321BED">
      <w:pPr>
        <w:jc w:val="both"/>
      </w:pPr>
      <w:r>
        <w:t xml:space="preserve">The </w:t>
      </w:r>
      <w:r w:rsidR="00B67CD1">
        <w:t xml:space="preserve">Cricket </w:t>
      </w:r>
      <w:r w:rsidR="0056343C">
        <w:t>Indoor Location S</w:t>
      </w:r>
      <w:r>
        <w:t>ystem</w:t>
      </w:r>
      <w:r w:rsidR="0056343C">
        <w:t xml:space="preserve"> </w:t>
      </w:r>
      <w:r w:rsidR="0056343C">
        <w:fldChar w:fldCharType="begin"/>
      </w:r>
      <w:r w:rsidR="00F62550">
        <w:instrText xml:space="preserve"> ADDIN EN.CITE &lt;EndNote&gt;&lt;Cite&gt;&lt;Author&gt;Priyantha&lt;/Author&gt;&lt;Year&gt;2005&lt;/Year&gt;&lt;RecNum&gt;43&lt;/RecNum&gt;&lt;DisplayText&gt;[12]&lt;/DisplayText&gt;&lt;record&gt;&lt;rec-number&gt;43&lt;/rec-number&gt;&lt;foreign-keys&gt;&lt;key app="EN" db-id="wadtfxfe0r9xapepa0gpezscdzxftxpresz5" timestamp="1430590188"&gt;43&lt;/key&gt;&lt;/foreign-keys&gt;&lt;ref-type name="Thesis"&gt;32&lt;/ref-type&gt;&lt;contributors&gt;&lt;authors&gt;&lt;author&gt;Priyantha, Nissanka Bodhi&lt;/author&gt;&lt;/authors&gt;&lt;/contributors&gt;&lt;titles&gt;&lt;title&gt;The cricket indoor location system&lt;/title&gt;&lt;/titles&gt;&lt;dates&gt;&lt;year&gt;2005&lt;/year&gt;&lt;/dates&gt;&lt;publisher&gt;Massachusetts Institute of Technology&lt;/publisher&gt;&lt;urls&gt;&lt;/urls&gt;&lt;/record&gt;&lt;/Cite&gt;&lt;/EndNote&gt;</w:instrText>
      </w:r>
      <w:r w:rsidR="0056343C">
        <w:fldChar w:fldCharType="separate"/>
      </w:r>
      <w:r w:rsidR="00F62550">
        <w:rPr>
          <w:noProof/>
        </w:rPr>
        <w:t>[12]</w:t>
      </w:r>
      <w:r w:rsidR="0056343C">
        <w:fldChar w:fldCharType="end"/>
      </w:r>
      <w:r>
        <w:t xml:space="preserve"> uses a combination of RF and ultrasonic waves and uses the Time Difference of Arri</w:t>
      </w:r>
      <w:r w:rsidR="00D66AC6">
        <w:t>val (TDOA) to discern the proximity of a node. However, this method is not particularly versatile, as the ultrasound wave is limited to line of sight applications in acoustically hospitable conditions. At ranges expected in this project, implementation of this system would be inappropriate.</w:t>
      </w:r>
    </w:p>
    <w:p w14:paraId="277E4786" w14:textId="77777777" w:rsidR="00A64076" w:rsidRDefault="00A64076" w:rsidP="00321BED">
      <w:pPr>
        <w:jc w:val="both"/>
      </w:pPr>
    </w:p>
    <w:p w14:paraId="7E4E67DF" w14:textId="444D9C57" w:rsidR="00D23FD8" w:rsidRDefault="009D402C" w:rsidP="00321BED">
      <w:pPr>
        <w:jc w:val="center"/>
      </w:pPr>
      <w:r>
        <w:pict w14:anchorId="70737E82">
          <v:shape id="_x0000_i1026" type="#_x0000_t75" style="width:269.25pt;height:201.75pt">
            <v:imagedata r:id="rId13" o:title="Cricket Module"/>
          </v:shape>
        </w:pict>
      </w:r>
    </w:p>
    <w:p w14:paraId="05233E70" w14:textId="71F4F976" w:rsidR="00E64D9B" w:rsidRDefault="00E64D9B" w:rsidP="00321BED">
      <w:pPr>
        <w:jc w:val="center"/>
      </w:pPr>
      <w:r>
        <w:lastRenderedPageBreak/>
        <w:t>Figure</w:t>
      </w:r>
      <w:r w:rsidR="00A64076">
        <w:t xml:space="preserve"> </w:t>
      </w:r>
      <w:r w:rsidR="00AF2465">
        <w:t>2.2.2.4a Cricket</w:t>
      </w:r>
      <w:r>
        <w:t xml:space="preserve"> module</w:t>
      </w:r>
    </w:p>
    <w:p w14:paraId="47F852F4" w14:textId="62128D7A" w:rsidR="00B67CD1" w:rsidRDefault="00D66AC6" w:rsidP="00321BED">
      <w:pPr>
        <w:jc w:val="both"/>
      </w:pPr>
      <w:r>
        <w:t>Ad-hoc Angle of Arrival (</w:t>
      </w:r>
      <w:proofErr w:type="spellStart"/>
      <w:r>
        <w:t>AoA</w:t>
      </w:r>
      <w:proofErr w:type="spellEnd"/>
      <w:r>
        <w:t xml:space="preserve">) methods can also be used to triangulate and </w:t>
      </w:r>
      <w:proofErr w:type="spellStart"/>
      <w:r>
        <w:t>trilaterate</w:t>
      </w:r>
      <w:proofErr w:type="spellEnd"/>
      <w:r w:rsidR="00970017">
        <w:t xml:space="preserve"> an object. Put simply, the system uses an array of</w:t>
      </w:r>
      <w:r w:rsidR="00EB301C">
        <w:t xml:space="preserve"> directional</w:t>
      </w:r>
      <w:r w:rsidR="00970017">
        <w:t xml:space="preserve"> antennas in order to discern the angle to some node. If the </w:t>
      </w:r>
      <w:proofErr w:type="spellStart"/>
      <w:r w:rsidR="00970017">
        <w:t>AoA</w:t>
      </w:r>
      <w:proofErr w:type="spellEnd"/>
      <w:r w:rsidR="00970017">
        <w:t xml:space="preserve"> of 3 nodes with known positions is known, the location can be found through trigonometry. Disadvantages of this method include the complexity of the antenna arrays, and that the error of the angle measured actually depends</w:t>
      </w:r>
      <w:r w:rsidR="00227FCF">
        <w:t xml:space="preserve"> on the angle itself, resulting in a nonlinear error.</w:t>
      </w:r>
      <w:r w:rsidR="00EB301C">
        <w:t xml:space="preserve"> This would prove troublesome in an air to ground situation where the nodes are at similarly shallow angles.</w:t>
      </w:r>
    </w:p>
    <w:p w14:paraId="13D74966" w14:textId="77777777" w:rsidR="00A45CE3" w:rsidRDefault="009D402C" w:rsidP="00321BED">
      <w:pPr>
        <w:jc w:val="center"/>
      </w:pPr>
      <w:r>
        <w:pict w14:anchorId="03F4061E">
          <v:shape id="_x0000_i1027" type="#_x0000_t75" style="width:332.25pt;height:339pt">
            <v:imagedata r:id="rId14" o:title="AoA LPS isotropic tracking example" croptop="97f" cropleft="2686f" cropright="1152f"/>
          </v:shape>
        </w:pict>
      </w:r>
    </w:p>
    <w:p w14:paraId="084D0791" w14:textId="0A392BD3" w:rsidR="00A64076" w:rsidRDefault="00A64076" w:rsidP="00321BED">
      <w:pPr>
        <w:jc w:val="center"/>
      </w:pPr>
      <w:r>
        <w:t xml:space="preserve">Figure 2.2.2.4b </w:t>
      </w:r>
      <w:proofErr w:type="spellStart"/>
      <w:r>
        <w:t>AoA</w:t>
      </w:r>
      <w:proofErr w:type="spellEnd"/>
      <w:r>
        <w:t xml:space="preserve"> Isotropic Tracking Map</w:t>
      </w:r>
    </w:p>
    <w:p w14:paraId="37F3134C" w14:textId="1A6E4845" w:rsidR="00A45CE3" w:rsidRDefault="00A45CE3" w:rsidP="00321BED">
      <w:pPr>
        <w:jc w:val="both"/>
      </w:pPr>
    </w:p>
    <w:p w14:paraId="4193E758" w14:textId="34C6568C" w:rsidR="00A45CE3" w:rsidRDefault="00A45CE3" w:rsidP="00321BED">
      <w:pPr>
        <w:jc w:val="both"/>
      </w:pPr>
    </w:p>
    <w:p w14:paraId="49CE7F7F" w14:textId="2428E39B" w:rsidR="00227FCF" w:rsidRDefault="00227FCF" w:rsidP="00321BED">
      <w:pPr>
        <w:jc w:val="both"/>
      </w:pPr>
      <w:r>
        <w:t>Methods such as these are not particularly useful in a low duty cycle outdoor application, due to distance and power limitations, interference, lack of fastening points, and low economic feasibility.</w:t>
      </w:r>
    </w:p>
    <w:p w14:paraId="52CA09C2" w14:textId="3DA88512" w:rsidR="005337E0" w:rsidRDefault="00E64D9B" w:rsidP="00321BED">
      <w:pPr>
        <w:pStyle w:val="Heading4"/>
        <w:jc w:val="both"/>
      </w:pPr>
      <w:r>
        <w:lastRenderedPageBreak/>
        <w:t xml:space="preserve">2.2.2.5 </w:t>
      </w:r>
      <w:r w:rsidR="005337E0">
        <w:t xml:space="preserve">GNSS-Denied Environment </w:t>
      </w:r>
      <w:proofErr w:type="spellStart"/>
      <w:r w:rsidR="005337E0">
        <w:t>SOlutions</w:t>
      </w:r>
      <w:proofErr w:type="spellEnd"/>
      <w:r w:rsidR="00014086">
        <w:t xml:space="preserve"> using sensor </w:t>
      </w:r>
      <w:proofErr w:type="spellStart"/>
      <w:r w:rsidR="00014086">
        <w:t>odometry</w:t>
      </w:r>
      <w:proofErr w:type="spellEnd"/>
    </w:p>
    <w:p w14:paraId="55561C79" w14:textId="55DCAFFE" w:rsidR="00014086" w:rsidRDefault="00B01010" w:rsidP="00321BED">
      <w:pPr>
        <w:jc w:val="both"/>
      </w:pPr>
      <w:r>
        <w:t xml:space="preserve">There are some solutions that do not make use of </w:t>
      </w:r>
      <w:r w:rsidR="00014086">
        <w:t>global or local systems in order to determine a location</w:t>
      </w:r>
      <w:r w:rsidR="00D8667E">
        <w:t>. These systems typically make use of pre-existing sensors on the craft, including the IMU and Detection/ Ranging systems. Some designs incorporate the use of one or more cameras as well.</w:t>
      </w:r>
      <w:r w:rsidR="004F6DFB" w:rsidRPr="00AE6C27">
        <w:fldChar w:fldCharType="begin"/>
      </w:r>
      <w:r w:rsidR="00F62550">
        <w:instrText xml:space="preserve"> ADDIN EN.CITE &lt;EndNote&gt;&lt;Cite&gt;&lt;Author&gt;Weiss&lt;/Author&gt;&lt;Year&gt;2011&lt;/Year&gt;&lt;RecNum&gt;57&lt;/RecNum&gt;&lt;DisplayText&gt;[13]&lt;/DisplayText&gt;&lt;record&gt;&lt;rec-number&gt;57&lt;/rec-number&gt;&lt;foreign-keys&gt;&lt;key app="EN" db-id="wadtfxfe0r9xapepa0gpezscdzxftxpresz5" timestamp="1431148373"&gt;57&lt;/key&gt;&lt;/foreign-keys&gt;&lt;ref-type name="Journal Article"&gt;17&lt;/ref-type&gt;&lt;contributors&gt;&lt;authors&gt;&lt;author&gt;Weiss, Stephan&lt;/author&gt;&lt;author&gt;Scaramuzza, Davide&lt;/author&gt;&lt;author&gt;Siegwart, Roland&lt;/author&gt;&lt;/authors&gt;&lt;/contributors&gt;&lt;titles&gt;&lt;title&gt;Monocular</w:instrText>
      </w:r>
      <w:r w:rsidR="00F62550">
        <w:rPr>
          <w:rFonts w:ascii="Cambria Math" w:hAnsi="Cambria Math" w:cs="Cambria Math"/>
        </w:rPr>
        <w:instrText>‐</w:instrText>
      </w:r>
      <w:r w:rsidR="00F62550">
        <w:instrText>SLAM</w:instrText>
      </w:r>
      <w:r w:rsidR="00F62550">
        <w:rPr>
          <w:rFonts w:cs="Times New Roman"/>
        </w:rPr>
        <w:instrText>–</w:instrText>
      </w:r>
      <w:r w:rsidR="00F62550">
        <w:instrText>based navigation for autonomous micro helicopters in GPS</w:instrText>
      </w:r>
      <w:r w:rsidR="00F62550">
        <w:rPr>
          <w:rFonts w:ascii="Cambria Math" w:hAnsi="Cambria Math" w:cs="Cambria Math"/>
        </w:rPr>
        <w:instrText>‐</w:instrText>
      </w:r>
      <w:r w:rsidR="00F62550">
        <w:instrText>denied environments&lt;/title&gt;&lt;secondary-title&gt;Journal of Field Robotics&lt;/secondary-title&gt;&lt;/titles&gt;&lt;periodical&gt;&lt;full-title&gt;Journal of Field Robotics&lt;/full-title&gt;&lt;/periodical&gt;&lt;pages&gt;854-874&lt;/pages&gt;&lt;volume&gt;28&lt;/volume&gt;&lt;number&gt;6&lt;/number&gt;&lt;dates&gt;&lt;year&gt;2011&lt;/year&gt;&lt;/dates&gt;&lt;isbn&gt;1556-4967&lt;/isbn&gt;&lt;urls&gt;&lt;/urls&gt;&lt;/record&gt;&lt;/Cite&gt;&lt;/EndNote&gt;</w:instrText>
      </w:r>
      <w:r w:rsidR="004F6DFB" w:rsidRPr="00AE6C27">
        <w:fldChar w:fldCharType="separate"/>
      </w:r>
      <w:r w:rsidR="00F62550">
        <w:rPr>
          <w:noProof/>
        </w:rPr>
        <w:t>[13]</w:t>
      </w:r>
      <w:r w:rsidR="004F6DFB" w:rsidRPr="00AE6C27">
        <w:fldChar w:fldCharType="end"/>
      </w:r>
      <w:r w:rsidR="00E94E0C">
        <w:t xml:space="preserve"> Many of t</w:t>
      </w:r>
      <w:r w:rsidR="00D8667E">
        <w:t xml:space="preserve">hese systems work on a principle called </w:t>
      </w:r>
      <w:r w:rsidR="00E94E0C">
        <w:t>SLAM (</w:t>
      </w:r>
      <w:r w:rsidR="00D8667E">
        <w:t>Simultaneous</w:t>
      </w:r>
      <w:r w:rsidR="00E94E0C">
        <w:t xml:space="preserve"> Location and Mapping), which has these sensors using feature detection to attempt to mitigate the error in a system with no absolute position information available.</w:t>
      </w:r>
    </w:p>
    <w:p w14:paraId="5F83F1EE" w14:textId="663B3597" w:rsidR="00EB301C" w:rsidRDefault="009D402C" w:rsidP="00321BED">
      <w:pPr>
        <w:jc w:val="center"/>
      </w:pPr>
      <w:r>
        <w:pict w14:anchorId="384E024F">
          <v:shape id="_x0000_i1028" type="#_x0000_t75" style="width:409.5pt;height:145.5pt">
            <v:imagedata r:id="rId15" o:title="SLAM integration overview"/>
          </v:shape>
        </w:pict>
      </w:r>
    </w:p>
    <w:p w14:paraId="02A20A3A" w14:textId="2326D42E" w:rsidR="006755C5" w:rsidRDefault="006755C5" w:rsidP="00321BED">
      <w:pPr>
        <w:jc w:val="center"/>
      </w:pPr>
      <w:r>
        <w:t>Figure</w:t>
      </w:r>
      <w:r w:rsidR="00A64076">
        <w:t xml:space="preserve"> 2.2.2.5a</w:t>
      </w:r>
      <w:r>
        <w:t>: mono vision slam integration block diag</w:t>
      </w:r>
      <w:r w:rsidR="0069185D">
        <w:t>ram</w:t>
      </w:r>
      <w:r w:rsidR="004F6DFB">
        <w:fldChar w:fldCharType="begin"/>
      </w:r>
      <w:r w:rsidR="00F62550">
        <w:instrText xml:space="preserve"> ADDIN EN.CITE &lt;EndNote&gt;&lt;Cite&gt;&lt;Author&gt;Weiss&lt;/Author&gt;&lt;Year&gt;2011&lt;/Year&gt;&lt;RecNum&gt;57&lt;/RecNum&gt;&lt;DisplayText&gt;[13]&lt;/DisplayText&gt;&lt;record&gt;&lt;rec-number&gt;57&lt;/rec-number&gt;&lt;foreign-keys&gt;&lt;key app="EN" db-id="wadtfxfe0r9xapepa0gpezscdzxftxpresz5" timestamp="1431148373"&gt;57&lt;/key&gt;&lt;/foreign-keys&gt;&lt;ref-type name="Journal Article"&gt;17&lt;/ref-type&gt;&lt;contributors&gt;&lt;authors&gt;&lt;author&gt;Weiss, Stephan&lt;/author&gt;&lt;author&gt;Scaramuzza, Davide&lt;/author&gt;&lt;author&gt;Siegwart, Roland&lt;/author&gt;&lt;/authors&gt;&lt;/contributors&gt;&lt;titles&gt;&lt;title&gt;Monocular</w:instrText>
      </w:r>
      <w:r w:rsidR="00F62550">
        <w:rPr>
          <w:rFonts w:ascii="Cambria Math" w:hAnsi="Cambria Math" w:cs="Cambria Math"/>
        </w:rPr>
        <w:instrText>‐</w:instrText>
      </w:r>
      <w:r w:rsidR="00F62550">
        <w:instrText>SLAM</w:instrText>
      </w:r>
      <w:r w:rsidR="00F62550">
        <w:rPr>
          <w:rFonts w:cs="Times New Roman"/>
        </w:rPr>
        <w:instrText>–</w:instrText>
      </w:r>
      <w:r w:rsidR="00F62550">
        <w:instrText>based navigation for autonomous micro helicopters in GPS</w:instrText>
      </w:r>
      <w:r w:rsidR="00F62550">
        <w:rPr>
          <w:rFonts w:ascii="Cambria Math" w:hAnsi="Cambria Math" w:cs="Cambria Math"/>
        </w:rPr>
        <w:instrText>‐</w:instrText>
      </w:r>
      <w:r w:rsidR="00F62550">
        <w:instrText>denied environments&lt;/title&gt;&lt;secondary-title&gt;Journal of Field Robotics&lt;/secondary-title&gt;&lt;/titles&gt;&lt;periodical&gt;&lt;full-title&gt;Journal of Field Robotics&lt;/full-title&gt;&lt;/periodical&gt;&lt;pages&gt;854-874&lt;/pages&gt;&lt;volume&gt;28&lt;/volume&gt;&lt;number&gt;6&lt;/number&gt;&lt;dates&gt;&lt;year&gt;2011&lt;/year&gt;&lt;/dates&gt;&lt;isbn&gt;1556-4967&lt;/isbn&gt;&lt;urls&gt;&lt;/urls&gt;&lt;/record&gt;&lt;/Cite&gt;&lt;/EndNote&gt;</w:instrText>
      </w:r>
      <w:r w:rsidR="004F6DFB">
        <w:fldChar w:fldCharType="separate"/>
      </w:r>
      <w:r w:rsidR="00F62550">
        <w:rPr>
          <w:noProof/>
        </w:rPr>
        <w:t>[13]</w:t>
      </w:r>
      <w:r w:rsidR="004F6DFB">
        <w:fldChar w:fldCharType="end"/>
      </w:r>
    </w:p>
    <w:p w14:paraId="082CD54F" w14:textId="64BFDE57" w:rsidR="00014086" w:rsidRDefault="00762917" w:rsidP="00321BED">
      <w:pPr>
        <w:jc w:val="both"/>
        <w:rPr>
          <w:color w:val="000000"/>
        </w:rPr>
      </w:pPr>
      <w:r>
        <w:t xml:space="preserve">The SLAM system </w:t>
      </w:r>
      <w:r w:rsidR="006755C5">
        <w:t xml:space="preserve">has the complex responsibility of fitting the tracking and the mapping information together in order to be effective. MIT’s </w:t>
      </w:r>
      <w:r w:rsidR="006755C5" w:rsidRPr="00CE28F6">
        <w:rPr>
          <w:bCs/>
          <w:i/>
          <w:iCs/>
          <w:sz w:val="20"/>
        </w:rPr>
        <w:t xml:space="preserve">Stereo vision and laser </w:t>
      </w:r>
      <w:proofErr w:type="spellStart"/>
      <w:r w:rsidR="006755C5" w:rsidRPr="00CE28F6">
        <w:rPr>
          <w:bCs/>
          <w:i/>
          <w:iCs/>
          <w:sz w:val="20"/>
        </w:rPr>
        <w:t>odometry</w:t>
      </w:r>
      <w:proofErr w:type="spellEnd"/>
      <w:r w:rsidR="006755C5" w:rsidRPr="00CE28F6">
        <w:rPr>
          <w:bCs/>
          <w:i/>
          <w:iCs/>
          <w:sz w:val="20"/>
        </w:rPr>
        <w:t xml:space="preserve"> for autonomous</w:t>
      </w:r>
      <w:r w:rsidR="0015108D">
        <w:rPr>
          <w:bCs/>
          <w:i/>
          <w:iCs/>
          <w:sz w:val="20"/>
        </w:rPr>
        <w:t xml:space="preserve"> </w:t>
      </w:r>
      <w:r w:rsidR="006755C5" w:rsidRPr="00CE28F6">
        <w:rPr>
          <w:bCs/>
          <w:i/>
          <w:iCs/>
          <w:sz w:val="20"/>
        </w:rPr>
        <w:t>helicopters in GPS-denied indoor environments</w:t>
      </w:r>
      <w:r w:rsidR="006755C5">
        <w:rPr>
          <w:bCs/>
          <w:i/>
          <w:iCs/>
        </w:rPr>
        <w:t xml:space="preserve"> </w:t>
      </w:r>
      <w:r w:rsidR="006755C5">
        <w:rPr>
          <w:bCs/>
          <w:iCs/>
        </w:rPr>
        <w:t xml:space="preserve">outlines how this is done by combining IMU and </w:t>
      </w:r>
      <w:proofErr w:type="spellStart"/>
      <w:r w:rsidR="006755C5">
        <w:rPr>
          <w:color w:val="000000"/>
        </w:rPr>
        <w:t>exteroceptive</w:t>
      </w:r>
      <w:proofErr w:type="spellEnd"/>
      <w:r w:rsidR="00BA47E1">
        <w:rPr>
          <w:color w:val="000000"/>
        </w:rPr>
        <w:t xml:space="preserve"> information and relaying </w:t>
      </w:r>
      <w:r w:rsidR="00B71E2F">
        <w:rPr>
          <w:color w:val="000000"/>
        </w:rPr>
        <w:t>this to a base station with more computational power. The base station calculates a global map, which the copter can compare its control loop states against.</w:t>
      </w:r>
      <w:r w:rsidR="004F6DFB">
        <w:rPr>
          <w:color w:val="000000"/>
        </w:rPr>
        <w:fldChar w:fldCharType="begin"/>
      </w:r>
      <w:r w:rsidR="00F62550">
        <w:rPr>
          <w:color w:val="000000"/>
        </w:rPr>
        <w:instrText xml:space="preserve"> ADDIN EN.CITE &lt;EndNote&gt;&lt;Cite&gt;&lt;Author&gt;Achtelik&lt;/Author&gt;&lt;Year&gt;2009&lt;/Year&gt;&lt;RecNum&gt;56&lt;/RecNum&gt;&lt;DisplayText&gt;[14]&lt;/DisplayText&gt;&lt;record&gt;&lt;rec-number&gt;56&lt;/rec-number&gt;&lt;foreign-keys&gt;&lt;key app="EN" db-id="wadtfxfe0r9xapepa0gpezscdzxftxpresz5" timestamp="1431148366"&gt;56&lt;/key&gt;&lt;/foreign-keys&gt;&lt;ref-type name="Conference Proceedings"&gt;10&lt;/ref-type&gt;&lt;contributors&gt;&lt;authors&gt;&lt;author&gt;Achtelik, Markus&lt;/author&gt;&lt;author&gt;Bachrach, Abraham&lt;/author&gt;&lt;author&gt;He, Ruijie&lt;/author&gt;&lt;author&gt;Prentice, Samuel&lt;/author&gt;&lt;author&gt;Roy, Nicholas&lt;/author&gt;&lt;/authors&gt;&lt;/contributors&gt;&lt;titles&gt;&lt;title&gt;Stereo vision and laser odometry for autonomous helicopters in GPS-denied indoor environments&lt;/title&gt;&lt;secondary-title&gt;SPIE Defense, Security, and Sensing&lt;/secondary-title&gt;&lt;/titles&gt;&lt;pages&gt;733219-733219-10&lt;/pages&gt;&lt;dates&gt;&lt;year&gt;2009&lt;/year&gt;&lt;/dates&gt;&lt;publisher&gt;International Society for Optics and Photonics&lt;/publisher&gt;&lt;urls&gt;&lt;/urls&gt;&lt;/record&gt;&lt;/Cite&gt;&lt;/EndNote&gt;</w:instrText>
      </w:r>
      <w:r w:rsidR="004F6DFB">
        <w:rPr>
          <w:color w:val="000000"/>
        </w:rPr>
        <w:fldChar w:fldCharType="separate"/>
      </w:r>
      <w:r w:rsidR="00F62550">
        <w:rPr>
          <w:noProof/>
          <w:color w:val="000000"/>
        </w:rPr>
        <w:t>[14]</w:t>
      </w:r>
      <w:r w:rsidR="004F6DFB">
        <w:rPr>
          <w:color w:val="000000"/>
        </w:rPr>
        <w:fldChar w:fldCharType="end"/>
      </w:r>
    </w:p>
    <w:p w14:paraId="2F761907" w14:textId="7C0E90CD" w:rsidR="00A238DF" w:rsidRDefault="009D402C" w:rsidP="00321BED">
      <w:pPr>
        <w:jc w:val="center"/>
        <w:rPr>
          <w:color w:val="000000"/>
        </w:rPr>
      </w:pPr>
      <w:r>
        <w:rPr>
          <w:color w:val="000000"/>
        </w:rPr>
        <w:pict w14:anchorId="42C8F214">
          <v:shape id="_x0000_i1029" type="#_x0000_t75" style="width:409.5pt;height:216.75pt">
            <v:imagedata r:id="rId16" o:title="SLAM processing example"/>
          </v:shape>
        </w:pict>
      </w:r>
      <w:r w:rsidR="00EB301C" w:rsidRPr="00EB301C">
        <w:rPr>
          <w:color w:val="000000"/>
        </w:rPr>
        <w:t xml:space="preserve"> </w:t>
      </w:r>
      <w:r w:rsidR="00EB301C">
        <w:rPr>
          <w:color w:val="000000"/>
        </w:rPr>
        <w:t>Figure</w:t>
      </w:r>
      <w:r w:rsidR="00A64076">
        <w:rPr>
          <w:color w:val="000000"/>
        </w:rPr>
        <w:t xml:space="preserve"> 2.2.2.5b</w:t>
      </w:r>
      <w:r w:rsidR="00EB301C">
        <w:rPr>
          <w:color w:val="000000"/>
        </w:rPr>
        <w:t xml:space="preserve"> </w:t>
      </w:r>
      <w:r w:rsidR="00A64076">
        <w:rPr>
          <w:color w:val="000000"/>
        </w:rPr>
        <w:t>S</w:t>
      </w:r>
      <w:r w:rsidR="00EB301C">
        <w:rPr>
          <w:color w:val="000000"/>
        </w:rPr>
        <w:t>tereo camera processing flowchart</w:t>
      </w:r>
      <w:r w:rsidR="004F6DFB">
        <w:rPr>
          <w:color w:val="000000"/>
        </w:rPr>
        <w:fldChar w:fldCharType="begin"/>
      </w:r>
      <w:r w:rsidR="00F62550">
        <w:rPr>
          <w:color w:val="000000"/>
        </w:rPr>
        <w:instrText xml:space="preserve"> ADDIN EN.CITE &lt;EndNote&gt;&lt;Cite&gt;&lt;Author&gt;Achtelik&lt;/Author&gt;&lt;Year&gt;2009&lt;/Year&gt;&lt;RecNum&gt;56&lt;/RecNum&gt;&lt;DisplayText&gt;[14]&lt;/DisplayText&gt;&lt;record&gt;&lt;rec-number&gt;56&lt;/rec-number&gt;&lt;foreign-keys&gt;&lt;key app="EN" db-id="wadtfxfe0r9xapepa0gpezscdzxftxpresz5" timestamp="1431148366"&gt;56&lt;/key&gt;&lt;/foreign-keys&gt;&lt;ref-type name="Conference Proceedings"&gt;10&lt;/ref-type&gt;&lt;contributors&gt;&lt;authors&gt;&lt;author&gt;Achtelik, Markus&lt;/author&gt;&lt;author&gt;Bachrach, Abraham&lt;/author&gt;&lt;author&gt;He, Ruijie&lt;/author&gt;&lt;author&gt;Prentice, Samuel&lt;/author&gt;&lt;author&gt;Roy, Nicholas&lt;/author&gt;&lt;/authors&gt;&lt;/contributors&gt;&lt;titles&gt;&lt;title&gt;Stereo vision and laser odometry for autonomous helicopters in GPS-denied indoor environments&lt;/title&gt;&lt;secondary-title&gt;SPIE Defense, Security, and Sensing&lt;/secondary-title&gt;&lt;/titles&gt;&lt;pages&gt;733219-733219-10&lt;/pages&gt;&lt;dates&gt;&lt;year&gt;2009&lt;/year&gt;&lt;/dates&gt;&lt;publisher&gt;International Society for Optics and Photonics&lt;/publisher&gt;&lt;urls&gt;&lt;/urls&gt;&lt;/record&gt;&lt;/Cite&gt;&lt;/EndNote&gt;</w:instrText>
      </w:r>
      <w:r w:rsidR="004F6DFB">
        <w:rPr>
          <w:color w:val="000000"/>
        </w:rPr>
        <w:fldChar w:fldCharType="separate"/>
      </w:r>
      <w:r w:rsidR="00F62550">
        <w:rPr>
          <w:noProof/>
          <w:color w:val="000000"/>
        </w:rPr>
        <w:t>[14]</w:t>
      </w:r>
      <w:r w:rsidR="004F6DFB">
        <w:rPr>
          <w:color w:val="000000"/>
        </w:rPr>
        <w:fldChar w:fldCharType="end"/>
      </w:r>
    </w:p>
    <w:p w14:paraId="6CA24B71" w14:textId="25D734AC" w:rsidR="00B71E2F" w:rsidRPr="006755C5" w:rsidRDefault="00A238DF" w:rsidP="00321BED">
      <w:pPr>
        <w:jc w:val="both"/>
      </w:pPr>
      <w:r>
        <w:rPr>
          <w:color w:val="000000"/>
        </w:rPr>
        <w:lastRenderedPageBreak/>
        <w:t>A d</w:t>
      </w:r>
      <w:r w:rsidR="00B71E2F">
        <w:rPr>
          <w:color w:val="000000"/>
        </w:rPr>
        <w:t>esign in other literature make use of a ZUPD (Zero Velocity Update), which calibrates the first integral of the IMU (velocity) to zero in conditions where it is known to be zero. A repeatable means of calibrating</w:t>
      </w:r>
      <w:r>
        <w:rPr>
          <w:color w:val="000000"/>
        </w:rPr>
        <w:t xml:space="preserve"> the velocity error</w:t>
      </w:r>
      <w:r w:rsidR="00B71E2F">
        <w:rPr>
          <w:color w:val="000000"/>
        </w:rPr>
        <w:t xml:space="preserve"> </w:t>
      </w:r>
      <w:r>
        <w:rPr>
          <w:color w:val="000000"/>
        </w:rPr>
        <w:t xml:space="preserve">reduces the velocity function to a type 1 system (finite steady state error), reducing the overall drift of the position information over time. The design (a shoe affixed IMU </w:t>
      </w:r>
      <w:proofErr w:type="spellStart"/>
      <w:r>
        <w:rPr>
          <w:color w:val="000000"/>
        </w:rPr>
        <w:t>odometry</w:t>
      </w:r>
      <w:proofErr w:type="spellEnd"/>
      <w:r>
        <w:rPr>
          <w:color w:val="000000"/>
        </w:rPr>
        <w:t xml:space="preserve"> system) proved to have about 2-3% error over 400m of walking.</w:t>
      </w:r>
      <w:r w:rsidR="004F6DFB">
        <w:rPr>
          <w:color w:val="000000"/>
        </w:rPr>
        <w:fldChar w:fldCharType="begin"/>
      </w:r>
      <w:r w:rsidR="00F62550">
        <w:rPr>
          <w:color w:val="000000"/>
        </w:rPr>
        <w:instrText xml:space="preserve"> ADDIN EN.CITE &lt;EndNote&gt;&lt;Cite&gt;&lt;Author&gt;Ojeda&lt;/Author&gt;&lt;Year&gt;2007&lt;/Year&gt;&lt;RecNum&gt;55&lt;/RecNum&gt;&lt;DisplayText&gt;[15]&lt;/DisplayText&gt;&lt;record&gt;&lt;rec-number&gt;55&lt;/rec-number&gt;&lt;foreign-keys&gt;&lt;key app="EN" db-id="wadtfxfe0r9xapepa0gpezscdzxftxpresz5" timestamp="1431148358"&gt;55&lt;/key&gt;&lt;/foreign-keys&gt;&lt;ref-type name="Conference Proceedings"&gt;10&lt;/ref-type&gt;&lt;contributors&gt;&lt;authors&gt;&lt;author&gt;Ojeda, Lauro&lt;/author&gt;&lt;author&gt;Borenstein, Johann&lt;/author&gt;&lt;/authors&gt;&lt;/contributors&gt;&lt;titles&gt;&lt;title&gt;Personal dead-reckoning system for GPS-denied environments&lt;/title&gt;&lt;secondary-title&gt;Safety, Security and Rescue Robotics, 2007. SSRR 2007. IEEE International Workshop on&lt;/secondary-title&gt;&lt;/titles&gt;&lt;pages&gt;1-6&lt;/pages&gt;&lt;dates&gt;&lt;year&gt;2007&lt;/year&gt;&lt;/dates&gt;&lt;publisher&gt;IEEE&lt;/publisher&gt;&lt;isbn&gt;1424415691&lt;/isbn&gt;&lt;urls&gt;&lt;/urls&gt;&lt;/record&gt;&lt;/Cite&gt;&lt;/EndNote&gt;</w:instrText>
      </w:r>
      <w:r w:rsidR="004F6DFB">
        <w:rPr>
          <w:color w:val="000000"/>
        </w:rPr>
        <w:fldChar w:fldCharType="separate"/>
      </w:r>
      <w:r w:rsidR="00F62550">
        <w:rPr>
          <w:noProof/>
          <w:color w:val="000000"/>
        </w:rPr>
        <w:t>[15]</w:t>
      </w:r>
      <w:r w:rsidR="004F6DFB">
        <w:rPr>
          <w:color w:val="000000"/>
        </w:rPr>
        <w:fldChar w:fldCharType="end"/>
      </w:r>
    </w:p>
    <w:p w14:paraId="1C5F647D" w14:textId="6FE0CD8C" w:rsidR="00E94E0C" w:rsidRPr="00B01010" w:rsidRDefault="00E94E0C" w:rsidP="00321BED">
      <w:pPr>
        <w:jc w:val="both"/>
      </w:pPr>
    </w:p>
    <w:p w14:paraId="3CEBA1F2" w14:textId="77777777" w:rsidR="005337E0" w:rsidRPr="00DA13F8" w:rsidRDefault="005337E0" w:rsidP="00321BED">
      <w:pPr>
        <w:jc w:val="both"/>
      </w:pPr>
    </w:p>
    <w:p w14:paraId="67D4EB2B" w14:textId="77777777" w:rsidR="00AE7FEE" w:rsidRDefault="00AE7FEE" w:rsidP="00321BED">
      <w:pPr>
        <w:pStyle w:val="ListParagraph"/>
        <w:ind w:left="2160"/>
        <w:jc w:val="both"/>
      </w:pPr>
    </w:p>
    <w:p w14:paraId="36423B44" w14:textId="0505CC86" w:rsidR="00787276" w:rsidRDefault="00E64D9B" w:rsidP="00321BED">
      <w:pPr>
        <w:pStyle w:val="Heading3"/>
        <w:spacing w:line="360" w:lineRule="auto"/>
        <w:jc w:val="both"/>
      </w:pPr>
      <w:bookmarkStart w:id="18" w:name="_Toc432590481"/>
      <w:r>
        <w:t xml:space="preserve">2.2.3 </w:t>
      </w:r>
      <w:r w:rsidR="00787276">
        <w:t>Collision avoidance</w:t>
      </w:r>
      <w:r w:rsidR="00AC7011">
        <w:t xml:space="preserve"> and UAV preservation</w:t>
      </w:r>
      <w:bookmarkEnd w:id="18"/>
      <w:r w:rsidR="00787276">
        <w:t xml:space="preserve"> </w:t>
      </w:r>
    </w:p>
    <w:p w14:paraId="3BAE5DEB" w14:textId="74F5457F" w:rsidR="00B67CD1" w:rsidRDefault="00F01DCC" w:rsidP="00321BED">
      <w:pPr>
        <w:jc w:val="both"/>
      </w:pPr>
      <w:r>
        <w:t xml:space="preserve">Though LIDAR </w:t>
      </w:r>
      <w:r w:rsidR="009C3D3A">
        <w:t xml:space="preserve">and ultrasonic </w:t>
      </w:r>
      <w:r w:rsidR="006E7905">
        <w:t xml:space="preserve">distance </w:t>
      </w:r>
      <w:r w:rsidR="009C3D3A">
        <w:t>sensors are</w:t>
      </w:r>
      <w:r>
        <w:t xml:space="preserve"> not preferable solution</w:t>
      </w:r>
      <w:r w:rsidR="009C3D3A">
        <w:t>s</w:t>
      </w:r>
      <w:r>
        <w:t xml:space="preserve"> for altitude </w:t>
      </w:r>
      <w:r w:rsidR="006E7905">
        <w:t>ranging, they</w:t>
      </w:r>
      <w:r w:rsidR="009C3D3A">
        <w:t xml:space="preserve"> are very desirable sensor platforms for short distance ranging. They are quite accurate at short ranges as well. These sensors can be used for both collision detection and to supplement telemetry.</w:t>
      </w:r>
    </w:p>
    <w:p w14:paraId="19C7C486" w14:textId="6521A21C" w:rsidR="000C044B" w:rsidRDefault="000C044B" w:rsidP="00321BED">
      <w:pPr>
        <w:jc w:val="both"/>
      </w:pPr>
      <w:r>
        <w:t xml:space="preserve">Certain UAVs, such as the Parrot </w:t>
      </w:r>
      <w:proofErr w:type="spellStart"/>
      <w:r>
        <w:t>AR.Drone</w:t>
      </w:r>
      <w:proofErr w:type="spellEnd"/>
      <w:r>
        <w:t xml:space="preserve"> 2.0 incorporate the use of a hull</w:t>
      </w:r>
      <w:r w:rsidR="00A25966">
        <w:t xml:space="preserve"> or propeller guards</w:t>
      </w:r>
      <w:r>
        <w:t xml:space="preserve"> in order to preserve the UAV in the result of a collision. If a collision occurs, the propellers will be preserved and the aircraft can</w:t>
      </w:r>
      <w:r w:rsidR="00975F36">
        <w:t xml:space="preserve"> be manoeuvred to a safe place if it is damaged. </w:t>
      </w:r>
    </w:p>
    <w:p w14:paraId="25E86431" w14:textId="4A83E102" w:rsidR="00787276" w:rsidRDefault="00E64D9B" w:rsidP="00321BED">
      <w:pPr>
        <w:pStyle w:val="Heading3"/>
        <w:spacing w:line="360" w:lineRule="auto"/>
        <w:jc w:val="both"/>
      </w:pPr>
      <w:bookmarkStart w:id="19" w:name="_Toc432590482"/>
      <w:r>
        <w:t xml:space="preserve">2.2.4 </w:t>
      </w:r>
      <w:r w:rsidR="00787276">
        <w:t>Legal</w:t>
      </w:r>
      <w:bookmarkEnd w:id="19"/>
    </w:p>
    <w:p w14:paraId="59186981" w14:textId="0DB7AEFB" w:rsidR="00B67CD1" w:rsidRDefault="003C0F2D" w:rsidP="00321BED">
      <w:pPr>
        <w:jc w:val="both"/>
      </w:pPr>
      <w:r>
        <w:t xml:space="preserve">The </w:t>
      </w:r>
      <w:r w:rsidR="00272DF9">
        <w:t>Civil</w:t>
      </w:r>
      <w:r>
        <w:t xml:space="preserve"> Aviation Safety Authority (CASA) discerns the difference between Remotely Piloted </w:t>
      </w:r>
      <w:r w:rsidR="00272DF9">
        <w:t>Aircraft (</w:t>
      </w:r>
      <w:r>
        <w:t>RPA) and a model aircraft as: Any craft of any size used for commercial, government, or research purposes is classed as an RPA whereas model aircraft are flown for sport or recreation.</w:t>
      </w:r>
    </w:p>
    <w:p w14:paraId="392D840F" w14:textId="25E11FBE" w:rsidR="003C0F2D" w:rsidRDefault="003C0F2D" w:rsidP="00321BED">
      <w:pPr>
        <w:jc w:val="both"/>
      </w:pPr>
      <w:r>
        <w:t xml:space="preserve">Flying an RPA for commercial reward requires a UAV controller’s certificate and an </w:t>
      </w:r>
      <w:r w:rsidR="00272DF9">
        <w:t>unmanned</w:t>
      </w:r>
      <w:r>
        <w:t xml:space="preserve"> operator’s certificate for the business.</w:t>
      </w:r>
    </w:p>
    <w:p w14:paraId="5F145A73" w14:textId="7B1E49EE" w:rsidR="00272DF9" w:rsidRDefault="00272DF9" w:rsidP="00321BED">
      <w:pPr>
        <w:jc w:val="both"/>
      </w:pPr>
      <w:r>
        <w:t>Without CASA approval</w:t>
      </w:r>
      <w:r w:rsidR="006E7905">
        <w:t xml:space="preserve"> and licensing</w:t>
      </w:r>
      <w:r>
        <w:t>, Aircraft cannot fly more than 400 feet above ground level</w:t>
      </w:r>
      <w:r w:rsidR="006E7905">
        <w:t xml:space="preserve"> </w:t>
      </w:r>
      <w:r>
        <w:t>(in controlled airspace), within 30 metres of buildings or vehicles without permission of the owner, outside of visual meteorological conditions(outside line of sight), within 5.5km of an airfield, or over populous areas such as beaches, heavily populated parks or in use sporting ovals.</w:t>
      </w:r>
      <w:r w:rsidR="00A25966">
        <w:fldChar w:fldCharType="begin"/>
      </w:r>
      <w:r w:rsidR="00F62550">
        <w:instrText xml:space="preserve"> ADDIN EN.CITE &lt;EndNote&gt;&lt;Cite&gt;&lt;Author&gt;Authority&lt;/Author&gt;&lt;Year&gt;2014&lt;/Year&gt;&lt;RecNum&gt;39&lt;/RecNum&gt;&lt;DisplayText&gt;[16]&lt;/DisplayText&gt;&lt;record&gt;&lt;rec-number&gt;39&lt;/rec-number&gt;&lt;foreign-keys&gt;&lt;key app="EN" db-id="wadtfxfe0r9xapepa0gpezscdzxftxpresz5" timestamp="1430586817"&gt;39&lt;/key&gt;&lt;/foreign-keys&gt;&lt;ref-type name="Legal Rule or Regulation"&gt;50&lt;/ref-type&gt;&lt;contributors&gt;&lt;authors&gt;&lt;author&gt;Authority, Civil Aviation Safety&lt;/author&gt;&lt;/authors&gt;&lt;secondary-authors&gt;&lt;author&gt;Authority, Civil Aviation Safety&lt;/author&gt;&lt;/secondary-authors&gt;&lt;/contributors&gt;&lt;titles&gt;&lt;title&gt;Model aircraft and RPA&lt;/title&gt;&lt;/titles&gt;&lt;keywords&gt;&lt;keyword&gt;Australia&lt;/keyword&gt;&lt;/keywords&gt;&lt;dates&gt;&lt;year&gt;2014&lt;/year&gt;&lt;/dates&gt;&lt;pub-location&gt;Online&lt;/pub-location&gt;&lt;publisher&gt;Civil Aviation Safety Authority&lt;/publisher&gt;&lt;urls&gt;&lt;related-urls&gt;&lt;url&gt;http://www.casa.gov.au/scripts/nc.dll?WCMS:STANDARD::pc=PC_100375&lt;/url&gt;&lt;/related-urls&gt;&lt;/urls&gt;&lt;electronic-resource-num&gt;HTTP://www.casa.gov.au/scripts/nc.dll?WCMS:STANDARD::pc=PC_100375&lt;/electronic-resource-num&gt;&lt;research-notes&gt;may require : To fly an RPA of any size for commercial reward you need an unmanned aerial vehicle (UAV) controller&amp;apos;s certificate and an unmanned operator&amp;apos;s certificate (UOC) for your business. Additional ratings include a flight radio operator&amp;apos;s licence, and experience on the type of UAS operated.&lt;/research-notes&gt;&lt;language&gt;en-AU&lt;/language&gt;&lt;/record&gt;&lt;/Cite&gt;&lt;/EndNote&gt;</w:instrText>
      </w:r>
      <w:r w:rsidR="00A25966">
        <w:fldChar w:fldCharType="separate"/>
      </w:r>
      <w:r w:rsidR="00F62550">
        <w:rPr>
          <w:noProof/>
        </w:rPr>
        <w:t>[16]</w:t>
      </w:r>
      <w:r w:rsidR="00A25966">
        <w:fldChar w:fldCharType="end"/>
      </w:r>
      <w:r w:rsidR="00A25966">
        <w:t xml:space="preserve"> This </w:t>
      </w:r>
      <w:r w:rsidR="00E64D9B">
        <w:t xml:space="preserve">provides a limitation to the possibility </w:t>
      </w:r>
      <w:r w:rsidR="002861DF">
        <w:t>of the project</w:t>
      </w:r>
    </w:p>
    <w:p w14:paraId="4C93CC2F" w14:textId="540734E8" w:rsidR="002F3892" w:rsidRDefault="002861DF" w:rsidP="00321BED">
      <w:pPr>
        <w:pStyle w:val="Heading3"/>
        <w:spacing w:line="360" w:lineRule="auto"/>
        <w:jc w:val="both"/>
      </w:pPr>
      <w:bookmarkStart w:id="20" w:name="_Toc432590483"/>
      <w:r>
        <w:t xml:space="preserve">2.2.5 </w:t>
      </w:r>
      <w:r w:rsidR="002F3892">
        <w:t>Perching</w:t>
      </w:r>
      <w:bookmarkEnd w:id="20"/>
    </w:p>
    <w:p w14:paraId="3464695D" w14:textId="19A52B5D" w:rsidR="00AC7011" w:rsidRDefault="002F784B" w:rsidP="00321BED">
      <w:pPr>
        <w:jc w:val="both"/>
      </w:pPr>
      <w:r>
        <w:t xml:space="preserve">There is </w:t>
      </w:r>
      <w:r w:rsidR="006E7905">
        <w:t>some research and design</w:t>
      </w:r>
      <w:r>
        <w:t xml:space="preserve"> perching technology (especially for a larger craft</w:t>
      </w:r>
      <w:r w:rsidR="006E7905">
        <w:t>). T</w:t>
      </w:r>
      <w:r>
        <w:t xml:space="preserve">he available resources did indicate a </w:t>
      </w:r>
      <w:r w:rsidR="005705B7">
        <w:t xml:space="preserve">few </w:t>
      </w:r>
      <w:r>
        <w:t xml:space="preserve">novel concepts. </w:t>
      </w:r>
    </w:p>
    <w:p w14:paraId="197D0B3F" w14:textId="0316ACF9" w:rsidR="002F784B" w:rsidRDefault="002F784B" w:rsidP="00321BED">
      <w:pPr>
        <w:jc w:val="both"/>
      </w:pPr>
      <w:r>
        <w:lastRenderedPageBreak/>
        <w:t xml:space="preserve">The first </w:t>
      </w:r>
      <w:r w:rsidR="005705B7">
        <w:t xml:space="preserve">was not necessarily a perching mechanism, but does have merit in the testing that is to occur. UDC’s boiler inspection </w:t>
      </w:r>
      <w:r w:rsidR="00A27FAE">
        <w:t>UAV (the MAGNEBOT)</w:t>
      </w:r>
      <w:r w:rsidR="005705B7">
        <w:t xml:space="preserve"> </w:t>
      </w:r>
      <w:r w:rsidR="00A27FAE">
        <w:t>has a custom designed frame with four protruding arms with wheels on the end.</w:t>
      </w:r>
      <w:r w:rsidR="00E64D9B">
        <w:fldChar w:fldCharType="begin"/>
      </w:r>
      <w:r w:rsidR="00E64D9B">
        <w:instrText xml:space="preserve"> ADDIN EN.CITE &lt;EndNote&gt;&lt;Cite&gt;&lt;Author&gt;Cavote&lt;/Author&gt;&lt;Year&gt;2014&lt;/Year&gt;&lt;RecNum&gt;60&lt;/RecNum&gt;&lt;DisplayText&gt;[17]&lt;/DisplayText&gt;&lt;record&gt;&lt;rec-number&gt;60&lt;/rec-number&gt;&lt;foreign-keys&gt;&lt;key app="EN" db-id="wadtfxfe0r9xapepa0gpezscdzxftxpresz5" timestamp="1431310404"&gt;60&lt;/key&gt;&lt;/foreign-keys&gt;&lt;ref-type name="Newspaper Article"&gt;23&lt;/ref-type&gt;&lt;contributors&gt;&lt;authors&gt;&lt;author&gt;Cavote, Jon S.&lt;/author&gt;&lt;/authors&gt;&lt;/contributors&gt;&lt;titles&gt;&lt;title&gt;Drones Promise Faster, Easier Inspection of Boilers, Stacks, Towers, and More - POWER Magazine&lt;/title&gt;&lt;secondary-title&gt;PowerMag&lt;/secondary-title&gt;&lt;short-title&gt;Drones Promise Faster, Easier Inspection of Boilers, Stacks, Towers, and More - POWER Magazine&lt;/short-title&gt;&lt;/titles&gt;&lt;dates&gt;&lt;year&gt;2014&lt;/year&gt;&lt;/dates&gt;&lt;pub-location&gt;Online&lt;/pub-location&gt;&lt;publisher&gt;PowerMag&lt;/publisher&gt;&lt;urls&gt;&lt;related-urls&gt;&lt;url&gt;http://www.powermag.com/drones-promise-faster-easier-inspection-of-boilers-stacks-towers-and-more/&lt;/url&gt;&lt;/related-urls&gt;&lt;/urls&gt;&lt;/record&gt;&lt;/Cite&gt;&lt;/EndNote&gt;</w:instrText>
      </w:r>
      <w:r w:rsidR="00E64D9B">
        <w:fldChar w:fldCharType="separate"/>
      </w:r>
      <w:r w:rsidR="00E64D9B">
        <w:rPr>
          <w:noProof/>
        </w:rPr>
        <w:t>[17]</w:t>
      </w:r>
      <w:r w:rsidR="00E64D9B">
        <w:fldChar w:fldCharType="end"/>
      </w:r>
      <w:r w:rsidR="00A27FAE">
        <w:t xml:space="preserve"> </w:t>
      </w:r>
      <w:r w:rsidR="005351AD">
        <w:t xml:space="preserve">These wheels slot between grooves in a tube-wall commonly seen in boilers. This provides it with </w:t>
      </w:r>
      <w:r w:rsidR="00A27FAE">
        <w:t>planar stability, leaving the craft with one dimensional degree of freedom – altitude. However, the innovation is currently only used for visual inspection, where the actual camera and electronics are offset from the wall by about 2 feet.</w:t>
      </w:r>
      <w:r w:rsidR="006E7905">
        <w:t xml:space="preserve"> A similar design could greatly increase the robustness of the encoding if the craft were able to use wheels to determine a change in position.</w:t>
      </w:r>
    </w:p>
    <w:p w14:paraId="7E49FF17" w14:textId="4D281F2E" w:rsidR="00E64D9B" w:rsidRDefault="00A27FAE" w:rsidP="00321BED">
      <w:pPr>
        <w:jc w:val="both"/>
      </w:pPr>
      <w:r>
        <w:t xml:space="preserve">The second is a joint project between the University of </w:t>
      </w:r>
      <w:r w:rsidR="008F3FC5">
        <w:t xml:space="preserve">Maryland’s Autonomous Vehicle Laboratory and Stanford’s </w:t>
      </w:r>
      <w:proofErr w:type="spellStart"/>
      <w:r w:rsidR="008F3FC5">
        <w:t>Biomimetrics</w:t>
      </w:r>
      <w:proofErr w:type="spellEnd"/>
      <w:r w:rsidR="008F3FC5">
        <w:t xml:space="preserve"> and Dexterous Manipulation </w:t>
      </w:r>
      <w:r w:rsidR="00C6397C">
        <w:t>Lab (</w:t>
      </w:r>
      <w:r w:rsidR="00A64076">
        <w:t>BDML)</w:t>
      </w:r>
      <w:r w:rsidR="008F3FC5">
        <w:t xml:space="preserve">. The project has created a small quadcopter with a perching mechanism affixed. The mechanism uses </w:t>
      </w:r>
      <w:r w:rsidR="00841710">
        <w:t xml:space="preserve">a dry adhesive which incorporates </w:t>
      </w:r>
      <w:r w:rsidR="008F3FC5">
        <w:t xml:space="preserve">biomimicry of gecko </w:t>
      </w:r>
      <w:r w:rsidR="00B305A4">
        <w:t>feet (using van der Waals forces) and a tendon and ratchet mechanism. Demonstrations show the contraption adhering to two horizontal surfaces: a floor and a ceiling, with the ability to continue to adhere at any angle between the two.</w:t>
      </w:r>
      <w:r w:rsidR="006E7905">
        <w:t xml:space="preserve"> </w:t>
      </w:r>
      <w:r w:rsidR="00E64D9B">
        <w:fldChar w:fldCharType="begin"/>
      </w:r>
      <w:r w:rsidR="00E64D9B">
        <w:instrText xml:space="preserve"> ADDIN EN.CITE &lt;EndNote&gt;&lt;Cite&gt;&lt;Author&gt;Hawkes&lt;/Author&gt;&lt;Year&gt;2013&lt;/Year&gt;&lt;RecNum&gt;58&lt;/RecNum&gt;&lt;DisplayText&gt;[18]&lt;/DisplayText&gt;&lt;record&gt;&lt;rec-number&gt;58&lt;/rec-number&gt;&lt;foreign-keys&gt;&lt;key app="EN" db-id="wadtfxfe0r9xapepa0gpezscdzxftxpresz5" timestamp="1431276736"&gt;58&lt;/key&gt;&lt;/foreign-keys&gt;&lt;ref-type name="Conference Proceedings"&gt;10&lt;/ref-type&gt;&lt;contributors&gt;&lt;authors&gt;&lt;author&gt;Hawkes, Elliot Wright&lt;/author&gt;&lt;author&gt;Christensen, David L&lt;/author&gt;&lt;author&gt;Eason, Eric V&lt;/author&gt;&lt;author&gt;Estrada, Matthew A&lt;/author&gt;&lt;author&gt;Heverly, Matthew&lt;/author&gt;&lt;author&gt;Hilgemann, Evan&lt;/author&gt;&lt;author&gt;Jiang, Hao&lt;/author&gt;&lt;author&gt;Pope, Morgan T&lt;/author&gt;&lt;author&gt;Parness, Aaron&lt;/author&gt;&lt;author&gt;Cutkosky, Mark R&lt;/author&gt;&lt;/authors&gt;&lt;/contributors&gt;&lt;titles&gt;&lt;title&gt;Dynamic surface grasping with directional adhesion&lt;/title&gt;&lt;secondary-title&gt;Intelligent Robots and Systems (IROS), 2013 IEEE/RSJ International Conference on&lt;/secondary-title&gt;&lt;/titles&gt;&lt;pages&gt;5487-5493&lt;/pages&gt;&lt;dates&gt;&lt;year&gt;2013&lt;/year&gt;&lt;/dates&gt;&lt;publisher&gt;IEEE&lt;/publisher&gt;&lt;isbn&gt;2153-0858&lt;/isbn&gt;&lt;urls&gt;&lt;/urls&gt;&lt;/record&gt;&lt;/Cite&gt;&lt;/EndNote&gt;</w:instrText>
      </w:r>
      <w:r w:rsidR="00E64D9B">
        <w:fldChar w:fldCharType="separate"/>
      </w:r>
      <w:r w:rsidR="00E64D9B">
        <w:rPr>
          <w:noProof/>
        </w:rPr>
        <w:t>[18]</w:t>
      </w:r>
      <w:r w:rsidR="00E64D9B">
        <w:fldChar w:fldCharType="end"/>
      </w:r>
    </w:p>
    <w:p w14:paraId="54031554" w14:textId="11CB1AAF" w:rsidR="00A27FAE" w:rsidRDefault="009D402C" w:rsidP="00321BED">
      <w:pPr>
        <w:jc w:val="center"/>
      </w:pPr>
      <w:r>
        <w:pict w14:anchorId="703564B8">
          <v:shape id="_x0000_i1030" type="#_x0000_t75" style="width:373.5pt;height:214.5pt">
            <v:imagedata r:id="rId17" o:title="Standford BDML perching mechanism"/>
          </v:shape>
        </w:pict>
      </w:r>
    </w:p>
    <w:p w14:paraId="6A754B5A" w14:textId="7EF4D638" w:rsidR="00E64D9B" w:rsidRDefault="00E64D9B" w:rsidP="00321BED">
      <w:pPr>
        <w:jc w:val="center"/>
      </w:pPr>
      <w:r>
        <w:t xml:space="preserve">Figure </w:t>
      </w:r>
      <w:r w:rsidR="00A64076">
        <w:t>2.2.5a BDML Adhesive Mechanism</w:t>
      </w:r>
    </w:p>
    <w:p w14:paraId="5F586006" w14:textId="77777777" w:rsidR="00787276" w:rsidRDefault="00787276" w:rsidP="00321BED">
      <w:pPr>
        <w:jc w:val="both"/>
      </w:pPr>
    </w:p>
    <w:p w14:paraId="0E6C5A05" w14:textId="77777777" w:rsidR="00A64076" w:rsidRDefault="00A64076" w:rsidP="00321BED">
      <w:pPr>
        <w:pStyle w:val="Heading2"/>
        <w:spacing w:line="360" w:lineRule="auto"/>
        <w:jc w:val="both"/>
        <w:sectPr w:rsidR="00A64076" w:rsidSect="00B40EBC">
          <w:pgSz w:w="11906" w:h="16838"/>
          <w:pgMar w:top="1440" w:right="1440" w:bottom="1440" w:left="2268" w:header="708" w:footer="708" w:gutter="0"/>
          <w:cols w:space="708"/>
          <w:docGrid w:linePitch="360"/>
        </w:sectPr>
      </w:pPr>
    </w:p>
    <w:p w14:paraId="2653EAF1" w14:textId="77777777" w:rsidR="00215E7A" w:rsidRDefault="008819DA" w:rsidP="00862584">
      <w:pPr>
        <w:pStyle w:val="Heading3"/>
        <w:spacing w:line="360" w:lineRule="auto"/>
      </w:pPr>
      <w:bookmarkStart w:id="21" w:name="_Toc432590484"/>
      <w:r>
        <w:lastRenderedPageBreak/>
        <w:t>2.2.6 Simulation</w:t>
      </w:r>
      <w:bookmarkEnd w:id="21"/>
    </w:p>
    <w:p w14:paraId="0C765BBA" w14:textId="5E01335E" w:rsidR="00681824" w:rsidRDefault="0092568B" w:rsidP="00215E7A">
      <w:r w:rsidRPr="00705B85">
        <w:t xml:space="preserve">Many </w:t>
      </w:r>
      <w:r w:rsidR="005B21B8" w:rsidRPr="00705B85">
        <w:t>flight and robotics simulators</w:t>
      </w:r>
      <w:r w:rsidRPr="00705B85">
        <w:t xml:space="preserve"> are available, with varying price</w:t>
      </w:r>
      <w:r w:rsidR="005B21B8" w:rsidRPr="00705B85">
        <w:t>s</w:t>
      </w:r>
      <w:r w:rsidRPr="00705B85">
        <w:t>, intended application</w:t>
      </w:r>
      <w:r w:rsidR="005B21B8" w:rsidRPr="00705B85">
        <w:t>s</w:t>
      </w:r>
      <w:r w:rsidRPr="00705B85">
        <w:t xml:space="preserve">, and </w:t>
      </w:r>
      <w:r w:rsidR="005B21B8" w:rsidRPr="00705B85">
        <w:t xml:space="preserve">ease of </w:t>
      </w:r>
      <w:r w:rsidRPr="00705B85">
        <w:t>development</w:t>
      </w:r>
      <w:r w:rsidR="005B21B8" w:rsidRPr="00705B85">
        <w:t>.</w:t>
      </w:r>
      <w:r w:rsidRPr="00705B85">
        <w:t xml:space="preserve"> </w:t>
      </w:r>
      <w:r w:rsidR="001E08B1">
        <w:t>X-planes</w:t>
      </w:r>
      <w:r w:rsidR="00D2600C">
        <w:t xml:space="preserve">, </w:t>
      </w:r>
      <w:proofErr w:type="spellStart"/>
      <w:r w:rsidR="00D2600C">
        <w:t>FlightGear</w:t>
      </w:r>
      <w:proofErr w:type="spellEnd"/>
      <w:r w:rsidR="00D2600C">
        <w:t>, and Microsoft Flight S</w:t>
      </w:r>
      <w:r w:rsidR="001E08B1">
        <w:t>im</w:t>
      </w:r>
      <w:r w:rsidR="00D2600C">
        <w:t>ulator</w:t>
      </w:r>
      <w:r w:rsidR="001E08B1">
        <w:t xml:space="preserve"> are considered to be some of the better applications for flight simulation</w:t>
      </w:r>
      <w:r w:rsidR="0090320F">
        <w:t xml:space="preserve"> and training</w:t>
      </w:r>
      <w:r w:rsidR="00D2600C">
        <w:t xml:space="preserve"> </w:t>
      </w:r>
      <w:r w:rsidR="00D2600C" w:rsidRPr="00705B85">
        <w:fldChar w:fldCharType="begin"/>
      </w:r>
      <w:r w:rsidR="00D2600C" w:rsidRPr="00705B85">
        <w:instrText xml:space="preserve"> ADDIN EN.CITE &lt;EndNote&gt;&lt;Cite&gt;&lt;Author&gt;Craighead&lt;/Author&gt;&lt;Year&gt;2007&lt;/Year&gt;&lt;RecNum&gt;63&lt;/RecNum&gt;&lt;DisplayText&gt;[19]&lt;/DisplayText&gt;&lt;record&gt;&lt;rec-number&gt;63&lt;/rec-number&gt;&lt;foreign-keys&gt;&lt;key app="EN" db-id="wadtfxfe0r9xapepa0gpezscdzxftxpresz5" timestamp="1444064684"&gt;63&lt;/key&gt;&lt;/foreign-keys&gt;&lt;ref-type name="Conference Proceedings"&gt;10&lt;/ref-type&gt;&lt;contributors&gt;&lt;authors&gt;&lt;author&gt;Craighead, Jeff&lt;/author&gt;&lt;author&gt;Murphy, Robin&lt;/author&gt;&lt;author&gt;Burke, Jenny&lt;/author&gt;&lt;author&gt;Goldiez, Brian&lt;/author&gt;&lt;/authors&gt;&lt;/contributors&gt;&lt;titles&gt;&lt;title&gt;A survey of commercial &amp;amp; open source unmanned vehicle simulators&lt;/title&gt;&lt;secondary-title&gt;Robotics and Automation, 2007 IEEE International Conference on&lt;/secondary-title&gt;&lt;/titles&gt;&lt;pages&gt;852-857&lt;/pages&gt;&lt;dates&gt;&lt;year&gt;2007&lt;/year&gt;&lt;/dates&gt;&lt;publisher&gt;IEEE&lt;/publisher&gt;&lt;isbn&gt;1424406013&lt;/isbn&gt;&lt;urls&gt;&lt;/urls&gt;&lt;/record&gt;&lt;/Cite&gt;&lt;/EndNote&gt;</w:instrText>
      </w:r>
      <w:r w:rsidR="00D2600C" w:rsidRPr="00705B85">
        <w:fldChar w:fldCharType="separate"/>
      </w:r>
      <w:r w:rsidR="00D2600C" w:rsidRPr="00705B85">
        <w:rPr>
          <w:noProof/>
        </w:rPr>
        <w:t>[19]</w:t>
      </w:r>
      <w:r w:rsidR="00D2600C" w:rsidRPr="00705B85">
        <w:fldChar w:fldCharType="end"/>
      </w:r>
      <w:r w:rsidR="0090320F">
        <w:t>.</w:t>
      </w:r>
      <w:r w:rsidR="0090320F" w:rsidRPr="0090320F">
        <w:t xml:space="preserve"> </w:t>
      </w:r>
      <w:r w:rsidR="0090320F">
        <w:t xml:space="preserve">X-planes is often praised for its utility for prototyping </w:t>
      </w:r>
      <w:r w:rsidR="00D2600C">
        <w:t>purposes</w:t>
      </w:r>
      <w:r w:rsidR="0090320F">
        <w:t xml:space="preserve"> as a Hardware-In-the-Loop (HIL) simulator, as its use of blade element analysis affords it high physical </w:t>
      </w:r>
      <w:r w:rsidR="00B23E49">
        <w:t>fidelity</w:t>
      </w:r>
      <w:r w:rsidR="0069185D">
        <w:fldChar w:fldCharType="begin"/>
      </w:r>
      <w:r w:rsidR="0069185D">
        <w:instrText xml:space="preserve"> ADDIN EN.CITE &lt;EndNote&gt;&lt;Cite&gt;&lt;Author&gt;dos Santos&lt;/Author&gt;&lt;Year&gt;2011&lt;/Year&gt;&lt;RecNum&gt;68&lt;/RecNum&gt;&lt;DisplayText&gt;[20]&lt;/DisplayText&gt;&lt;record&gt;&lt;rec-number&gt;68&lt;/rec-number&gt;&lt;foreign-keys&gt;&lt;key app="EN" db-id="wadtfxfe0r9xapepa0gpezscdzxftxpresz5" timestamp="1444689956"&gt;68&lt;/key&gt;&lt;/foreign-keys&gt;&lt;ref-type name="Conference Proceedings"&gt;10&lt;/ref-type&gt;&lt;contributors&gt;&lt;authors&gt;&lt;author&gt;dos Santos, Sérgio Ronaldo Barros&lt;/author&gt;&lt;author&gt;Junior, Sidney Nascimento Givigi&lt;/author&gt;&lt;author&gt;Júnior, Cairo Lúcio Nascimento&lt;/author&gt;&lt;author&gt;Bittar, Adriano&lt;/author&gt;&lt;author&gt;de Oliveira, Neusa Maria Franco&lt;/author&gt;&lt;/authors&gt;&lt;/contributors&gt;&lt;titles&gt;&lt;title&gt;Modeling of a hardware-in-the-loop simulator for Uav autopilot controllers&lt;/title&gt;&lt;secondary-title&gt;Proceedings of the 21st Brazilian Congress of Mechanical Engineering&lt;/secondary-title&gt;&lt;/titles&gt;&lt;dates&gt;&lt;year&gt;2011&lt;/year&gt;&lt;/dates&gt;&lt;urls&gt;&lt;/urls&gt;&lt;/record&gt;&lt;/Cite&gt;&lt;/EndNote&gt;</w:instrText>
      </w:r>
      <w:r w:rsidR="0069185D">
        <w:fldChar w:fldCharType="separate"/>
      </w:r>
      <w:r w:rsidR="0069185D">
        <w:rPr>
          <w:noProof/>
        </w:rPr>
        <w:t>[20]</w:t>
      </w:r>
      <w:r w:rsidR="0069185D">
        <w:fldChar w:fldCharType="end"/>
      </w:r>
      <w:r w:rsidR="0090320F">
        <w:t>. However, availability of relevant</w:t>
      </w:r>
      <w:r w:rsidR="001E08B1">
        <w:t xml:space="preserve"> </w:t>
      </w:r>
      <w:r w:rsidR="0090320F">
        <w:t>flight models is limited, and development comes with considerable learning curves</w:t>
      </w:r>
      <w:r w:rsidR="00D2600C">
        <w:t xml:space="preserve"> and proprietary software costs</w:t>
      </w:r>
      <w:r w:rsidR="0090320F">
        <w:t xml:space="preserve">. </w:t>
      </w:r>
      <w:r w:rsidR="00D2600C">
        <w:t xml:space="preserve">Robotics-focused </w:t>
      </w:r>
      <w:r w:rsidR="00B23E49">
        <w:t>simulators (</w:t>
      </w:r>
      <w:r w:rsidR="00D2600C">
        <w:t xml:space="preserve">such as ROS, </w:t>
      </w:r>
      <w:proofErr w:type="spellStart"/>
      <w:r w:rsidR="00D2600C">
        <w:t>Webots</w:t>
      </w:r>
      <w:proofErr w:type="spellEnd"/>
      <w:r w:rsidR="00D2600C">
        <w:t>, and</w:t>
      </w:r>
      <w:r w:rsidR="001E79A9">
        <w:t xml:space="preserve"> </w:t>
      </w:r>
      <w:proofErr w:type="spellStart"/>
      <w:r w:rsidR="001E79A9">
        <w:t>USARSim</w:t>
      </w:r>
      <w:proofErr w:type="spellEnd"/>
      <w:r w:rsidR="00D2600C">
        <w:t xml:space="preserve">) also have a mix of similar </w:t>
      </w:r>
      <w:r w:rsidR="00B23E49">
        <w:t>abilities and</w:t>
      </w:r>
      <w:r w:rsidR="00D2600C">
        <w:t xml:space="preserve"> limitations</w:t>
      </w:r>
      <w:r w:rsidR="0007160D">
        <w:t xml:space="preserve">. These simulators are generally limited towards assembly line or ground based mechatronics, </w:t>
      </w:r>
      <w:r w:rsidR="00681824">
        <w:t>and do not aptly facilitate a simple multicopter UAV simulation.</w:t>
      </w:r>
    </w:p>
    <w:p w14:paraId="1A4FF4CF" w14:textId="3C0169D9" w:rsidR="00976169" w:rsidRPr="00705B85" w:rsidRDefault="009006CF" w:rsidP="00850593">
      <w:pPr>
        <w:jc w:val="both"/>
        <w:rPr>
          <w:rFonts w:cs="Times New Roman"/>
          <w:szCs w:val="22"/>
        </w:rPr>
      </w:pPr>
      <w:proofErr w:type="spellStart"/>
      <w:r>
        <w:rPr>
          <w:rFonts w:cs="Times New Roman"/>
          <w:szCs w:val="22"/>
        </w:rPr>
        <w:t>Sim</w:t>
      </w:r>
      <w:r w:rsidR="00D2600C">
        <w:rPr>
          <w:rFonts w:cs="Times New Roman"/>
          <w:szCs w:val="22"/>
        </w:rPr>
        <w:t>M</w:t>
      </w:r>
      <w:r>
        <w:rPr>
          <w:rFonts w:cs="Times New Roman"/>
          <w:szCs w:val="22"/>
        </w:rPr>
        <w:t>echanics</w:t>
      </w:r>
      <w:proofErr w:type="spellEnd"/>
      <w:r w:rsidR="00E24AE9">
        <w:rPr>
          <w:rFonts w:cs="Times New Roman"/>
          <w:szCs w:val="22"/>
        </w:rPr>
        <w:t xml:space="preserve"> </w:t>
      </w:r>
      <w:r>
        <w:rPr>
          <w:rFonts w:cs="Times New Roman"/>
          <w:szCs w:val="22"/>
        </w:rPr>
        <w:t xml:space="preserve">(a toolbox for </w:t>
      </w:r>
      <w:proofErr w:type="spellStart"/>
      <w:r>
        <w:rPr>
          <w:rFonts w:cs="Times New Roman"/>
          <w:szCs w:val="22"/>
        </w:rPr>
        <w:t>MathWorks</w:t>
      </w:r>
      <w:proofErr w:type="spellEnd"/>
      <w:r>
        <w:rPr>
          <w:rFonts w:cs="Times New Roman"/>
          <w:szCs w:val="22"/>
        </w:rPr>
        <w:t>’ Simulink</w:t>
      </w:r>
      <w:r w:rsidR="0090320F">
        <w:rPr>
          <w:rFonts w:cs="Times New Roman"/>
          <w:szCs w:val="22"/>
        </w:rPr>
        <w:t>)</w:t>
      </w:r>
      <w:r w:rsidR="00E24AE9">
        <w:rPr>
          <w:rFonts w:cs="Times New Roman"/>
          <w:szCs w:val="22"/>
        </w:rPr>
        <w:t xml:space="preserve"> is a popular platform for development and simulation of flight controllers for UAV. It provides a simple control systems approach to designing and implementing simulations of </w:t>
      </w:r>
      <w:r w:rsidR="00B23E49">
        <w:rPr>
          <w:rFonts w:cs="Times New Roman"/>
          <w:szCs w:val="22"/>
        </w:rPr>
        <w:t>many</w:t>
      </w:r>
      <w:r w:rsidR="00E24AE9">
        <w:rPr>
          <w:rFonts w:cs="Times New Roman"/>
          <w:szCs w:val="22"/>
        </w:rPr>
        <w:t xml:space="preserve"> simple</w:t>
      </w:r>
      <w:r w:rsidR="00B23E49">
        <w:rPr>
          <w:rFonts w:cs="Times New Roman"/>
          <w:szCs w:val="22"/>
        </w:rPr>
        <w:t xml:space="preserve"> non-ballistic physical </w:t>
      </w:r>
      <w:r w:rsidR="008544A0">
        <w:rPr>
          <w:rFonts w:cs="Times New Roman"/>
          <w:szCs w:val="22"/>
        </w:rPr>
        <w:t>applications</w:t>
      </w:r>
      <w:r w:rsidR="00B23E49">
        <w:rPr>
          <w:rFonts w:cs="Times New Roman"/>
          <w:szCs w:val="22"/>
        </w:rPr>
        <w:t>. It has the inherent advantage of piggybacking upon</w:t>
      </w:r>
      <w:r w:rsidR="00E24AE9">
        <w:rPr>
          <w:rFonts w:cs="Times New Roman"/>
          <w:szCs w:val="22"/>
        </w:rPr>
        <w:t xml:space="preserve"> MATLAB</w:t>
      </w:r>
      <w:r w:rsidR="00B23E49">
        <w:rPr>
          <w:rFonts w:cs="Times New Roman"/>
          <w:szCs w:val="22"/>
        </w:rPr>
        <w:t>’s</w:t>
      </w:r>
      <w:r w:rsidR="00E24AE9">
        <w:rPr>
          <w:rFonts w:cs="Times New Roman"/>
          <w:szCs w:val="22"/>
        </w:rPr>
        <w:t xml:space="preserve"> and Simulink</w:t>
      </w:r>
      <w:r w:rsidR="00B23E49">
        <w:rPr>
          <w:rFonts w:cs="Times New Roman"/>
          <w:szCs w:val="22"/>
        </w:rPr>
        <w:t>’s</w:t>
      </w:r>
      <w:r w:rsidR="00E24AE9">
        <w:rPr>
          <w:rFonts w:cs="Times New Roman"/>
          <w:szCs w:val="22"/>
        </w:rPr>
        <w:t xml:space="preserve"> smorgasbord of control systems analysis tools</w:t>
      </w:r>
      <w:r w:rsidR="001E79A9">
        <w:rPr>
          <w:rFonts w:cs="Times New Roman"/>
          <w:szCs w:val="22"/>
        </w:rPr>
        <w:t xml:space="preserve">. Since there is no finite element dynamics engine available, </w:t>
      </w:r>
      <w:r w:rsidR="00963106">
        <w:rPr>
          <w:rFonts w:cs="Times New Roman"/>
          <w:szCs w:val="22"/>
        </w:rPr>
        <w:t xml:space="preserve">certain </w:t>
      </w:r>
      <w:r w:rsidR="001E79A9">
        <w:rPr>
          <w:rFonts w:cs="Times New Roman"/>
          <w:szCs w:val="22"/>
        </w:rPr>
        <w:t xml:space="preserve">kinetic </w:t>
      </w:r>
      <w:r w:rsidR="00B5190C">
        <w:rPr>
          <w:rFonts w:cs="Times New Roman"/>
          <w:szCs w:val="22"/>
        </w:rPr>
        <w:t>properties need</w:t>
      </w:r>
      <w:r w:rsidR="00963106">
        <w:rPr>
          <w:rFonts w:cs="Times New Roman"/>
          <w:szCs w:val="22"/>
        </w:rPr>
        <w:t xml:space="preserve"> to be manually defined</w:t>
      </w:r>
      <w:r w:rsidR="00EF1023">
        <w:rPr>
          <w:rFonts w:cs="Times New Roman"/>
          <w:szCs w:val="22"/>
        </w:rPr>
        <w:t>.</w:t>
      </w:r>
      <w:r w:rsidR="00963106">
        <w:rPr>
          <w:rFonts w:cs="Times New Roman"/>
          <w:szCs w:val="22"/>
        </w:rPr>
        <w:t xml:space="preserve"> I</w:t>
      </w:r>
      <w:r w:rsidR="001E79A9">
        <w:rPr>
          <w:rFonts w:cs="Times New Roman"/>
          <w:szCs w:val="22"/>
        </w:rPr>
        <w:t xml:space="preserve">n the case of  </w:t>
      </w:r>
      <w:r w:rsidR="00850593">
        <w:rPr>
          <w:rFonts w:cs="Times New Roman"/>
          <w:szCs w:val="22"/>
        </w:rPr>
        <w:t>a simple</w:t>
      </w:r>
      <w:r w:rsidR="00561CD3">
        <w:rPr>
          <w:rFonts w:cs="Times New Roman"/>
          <w:szCs w:val="22"/>
        </w:rPr>
        <w:t xml:space="preserve"> Multicopter UAV model, this is a thrust vector</w:t>
      </w:r>
      <w:r w:rsidR="00963106">
        <w:rPr>
          <w:rFonts w:cs="Times New Roman"/>
          <w:szCs w:val="22"/>
        </w:rPr>
        <w:t xml:space="preserve"> for each propeller</w:t>
      </w:r>
      <w:r w:rsidR="00561CD3">
        <w:rPr>
          <w:rFonts w:cs="Times New Roman"/>
          <w:szCs w:val="22"/>
        </w:rPr>
        <w:t xml:space="preserve">, related </w:t>
      </w:r>
      <w:r w:rsidR="00963106">
        <w:rPr>
          <w:rFonts w:cs="Times New Roman"/>
          <w:szCs w:val="22"/>
        </w:rPr>
        <w:t>to propeller angula</w:t>
      </w:r>
      <w:r w:rsidR="007D7B32">
        <w:rPr>
          <w:rFonts w:cs="Times New Roman"/>
          <w:szCs w:val="22"/>
        </w:rPr>
        <w:t>r velocity by equation 2.2.6.1</w:t>
      </w:r>
      <w:r w:rsidR="004115DC">
        <w:rPr>
          <w:rFonts w:cs="Times New Roman"/>
          <w:szCs w:val="22"/>
        </w:rPr>
        <w:t xml:space="preserve"> </w:t>
      </w:r>
      <w:r w:rsidR="008544A0">
        <w:rPr>
          <w:rFonts w:cs="Times New Roman"/>
          <w:szCs w:val="22"/>
        </w:rPr>
        <w:fldChar w:fldCharType="begin"/>
      </w:r>
      <w:r w:rsidR="008544A0">
        <w:rPr>
          <w:rFonts w:cs="Times New Roman"/>
          <w:szCs w:val="22"/>
        </w:rPr>
        <w:instrText xml:space="preserve"> ADDIN EN.CITE &lt;EndNote&gt;&lt;Cite&gt;&lt;Author&gt;Gibiansky&lt;/Author&gt;&lt;Year&gt;2012&lt;/Year&gt;&lt;RecNum&gt;65&lt;/RecNum&gt;&lt;DisplayText&gt;[10, 21]&lt;/DisplayText&gt;&lt;record&gt;&lt;rec-number&gt;65&lt;/rec-number&gt;&lt;foreign-keys&gt;&lt;key app="EN" db-id="wadtfxfe0r9xapepa0gpezscdzxftxpresz5" timestamp="1444686238"&gt;65&lt;/key&gt;&lt;/foreign-keys&gt;&lt;ref-type name="Unpublished Work"&gt;34&lt;/ref-type&gt;&lt;contributors&gt;&lt;authors&gt;&lt;author&gt;Andrew Gibiansky&lt;/author&gt;&lt;/authors&gt;&lt;/contributors&gt;&lt;titles&gt;&lt;title&gt;Quadcopter Dynamics, Simulation, and Control&lt;/title&gt;&lt;/titles&gt;&lt;dates&gt;&lt;year&gt;2012&lt;/year&gt;&lt;/dates&gt;&lt;pub-location&gt;Online&lt;/pub-location&gt;&lt;urls&gt;&lt;related-urls&gt;&lt;url&gt;http://andrew.gibiansky.com/blog/physics/quadcopter-dynamics/&lt;/url&gt;&lt;/related-urls&gt;&lt;/urls&gt;&lt;access-date&gt;1/4/2015&lt;/access-date&gt;&lt;/record&gt;&lt;/Cite&gt;&lt;Cite&gt;&lt;Author&gt;Luukkonen&lt;/Author&gt;&lt;Year&gt;2011&lt;/Year&gt;&lt;RecNum&gt;7&lt;/RecNum&gt;&lt;record&gt;&lt;rec-number&gt;7&lt;/rec-number&gt;&lt;foreign-keys&gt;&lt;key app="EN" db-id="wadtfxfe0r9xapepa0gpezscdzxftxpresz5" timestamp="1426832193"&gt;7&lt;/key&gt;&lt;/foreign-keys&gt;&lt;ref-type name="Journal Article"&gt;17&lt;/ref-type&gt;&lt;contributors&gt;&lt;authors&gt;&lt;author&gt;Luukkonen, Teppo&lt;/author&gt;&lt;/authors&gt;&lt;/contributors&gt;&lt;titles&gt;&lt;title&gt;Modelling and control of quadcopter&lt;/title&gt;&lt;secondary-title&gt;Independent research project in applied mathematics, Espoo&lt;/secondary-title&gt;&lt;/titles&gt;&lt;periodical&gt;&lt;full-title&gt;Independent research project in applied mathematics, Espoo&lt;/full-title&gt;&lt;/periodical&gt;&lt;dates&gt;&lt;year&gt;2011&lt;/year&gt;&lt;/dates&gt;&lt;urls&gt;&lt;/urls&gt;&lt;/record&gt;&lt;/Cite&gt;&lt;/EndNote&gt;</w:instrText>
      </w:r>
      <w:r w:rsidR="008544A0">
        <w:rPr>
          <w:rFonts w:cs="Times New Roman"/>
          <w:szCs w:val="22"/>
        </w:rPr>
        <w:fldChar w:fldCharType="separate"/>
      </w:r>
      <w:r w:rsidR="008544A0">
        <w:rPr>
          <w:rFonts w:cs="Times New Roman"/>
          <w:noProof/>
          <w:szCs w:val="22"/>
        </w:rPr>
        <w:t>[10, 21]</w:t>
      </w:r>
      <w:r w:rsidR="008544A0">
        <w:rPr>
          <w:rFonts w:cs="Times New Roman"/>
          <w:szCs w:val="22"/>
        </w:rPr>
        <w:fldChar w:fldCharType="end"/>
      </w:r>
    </w:p>
    <w:p w14:paraId="3EA723F4" w14:textId="5B4D55C8" w:rsidR="005B21B8" w:rsidRPr="003F141C" w:rsidRDefault="00EF1023" w:rsidP="007D7B32">
      <w:pPr>
        <w:jc w:val="right"/>
      </w:pPr>
      <m:oMath>
        <m:r>
          <w:rPr>
            <w:rFonts w:ascii="Cambria Math" w:hAnsi="Cambria Math"/>
          </w:rPr>
          <m:t xml:space="preserve">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K</m:t>
                        </m:r>
                      </m:e>
                      <m:sub>
                        <m:r>
                          <w:rPr>
                            <w:rFonts w:ascii="Cambria Math" w:hAnsi="Cambria Math"/>
                          </w:rPr>
                          <m:t>τ</m:t>
                        </m:r>
                      </m:sub>
                    </m:sSub>
                    <m:rad>
                      <m:radPr>
                        <m:degHide m:val="1"/>
                        <m:ctrlPr>
                          <w:rPr>
                            <w:rFonts w:ascii="Cambria Math" w:hAnsi="Cambria Math"/>
                            <w:i/>
                          </w:rPr>
                        </m:ctrlPr>
                      </m:radPr>
                      <m:deg/>
                      <m:e>
                        <m:r>
                          <w:rPr>
                            <w:rFonts w:ascii="Cambria Math" w:hAnsi="Cambria Math"/>
                          </w:rPr>
                          <m:t>2ρA</m:t>
                        </m:r>
                      </m:e>
                    </m:rad>
                  </m:num>
                  <m:den>
                    <m:sSub>
                      <m:sSubPr>
                        <m:ctrlPr>
                          <w:rPr>
                            <w:rFonts w:ascii="Cambria Math" w:hAnsi="Cambria Math"/>
                            <w:i/>
                          </w:rPr>
                        </m:ctrlPr>
                      </m:sSubPr>
                      <m:e>
                        <m:r>
                          <w:rPr>
                            <w:rFonts w:ascii="Cambria Math" w:hAnsi="Cambria Math"/>
                          </w:rPr>
                          <m:t>K</m:t>
                        </m:r>
                        <m:ctrlPr>
                          <w:rPr>
                            <w:rFonts w:ascii="Cambria Math" w:hAnsi="Cambria Math" w:cs="Cambria Math"/>
                            <w:i/>
                          </w:rPr>
                        </m:ctrlPr>
                      </m:e>
                      <m:sub>
                        <m:r>
                          <w:rPr>
                            <w:rFonts w:ascii="Cambria Math" w:hAnsi="Cambria Math" w:cs="Cambria Math"/>
                          </w:rPr>
                          <m:t>t</m:t>
                        </m:r>
                      </m:sub>
                    </m:sSub>
                  </m:den>
                </m:f>
                <m:r>
                  <w:rPr>
                    <w:rFonts w:ascii="Cambria Math" w:hAnsi="Cambria Math"/>
                  </w:rPr>
                  <m:t>ω</m:t>
                </m:r>
              </m:e>
            </m:d>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ω</m:t>
            </m:r>
          </m:e>
          <m:sup>
            <m:r>
              <w:rPr>
                <w:rFonts w:ascii="Cambria Math" w:hAnsi="Cambria Math"/>
              </w:rPr>
              <m:t>2</m:t>
            </m:r>
          </m:sup>
        </m:sSup>
      </m:oMath>
      <w:r w:rsidR="00531D31">
        <w:tab/>
      </w:r>
      <w:r w:rsidR="00531D31">
        <w:tab/>
      </w:r>
      <w:r w:rsidR="00531D31">
        <w:tab/>
        <w:t>(2.2.6a</w:t>
      </w:r>
      <w:r w:rsidR="007D7B32">
        <w:t>)</w:t>
      </w:r>
    </w:p>
    <w:p w14:paraId="1DC866DA" w14:textId="77777777" w:rsidR="008819DA" w:rsidRPr="008819DA" w:rsidRDefault="008819DA" w:rsidP="00850593"/>
    <w:p w14:paraId="44DF7901" w14:textId="72F5100C" w:rsidR="00C6397C" w:rsidRDefault="001E79A9" w:rsidP="00850593">
      <w:proofErr w:type="spellStart"/>
      <w:r>
        <w:t>SimM</w:t>
      </w:r>
      <w:r w:rsidRPr="001E79A9">
        <w:t>echanics</w:t>
      </w:r>
      <w:proofErr w:type="spellEnd"/>
      <w:r w:rsidRPr="001E79A9">
        <w:t xml:space="preserve"> has </w:t>
      </w:r>
      <w:r>
        <w:t xml:space="preserve">an abundance of </w:t>
      </w:r>
      <w:r w:rsidR="00963106">
        <w:t xml:space="preserve">third party </w:t>
      </w:r>
      <w:r>
        <w:t>UAV models available</w:t>
      </w:r>
      <w:r w:rsidR="00963106">
        <w:t xml:space="preserve">. </w:t>
      </w:r>
      <w:r w:rsidR="008544A0">
        <w:t xml:space="preserve">Of the many examples, </w:t>
      </w:r>
      <w:proofErr w:type="spellStart"/>
      <w:r w:rsidR="008544A0">
        <w:t>Khanh</w:t>
      </w:r>
      <w:proofErr w:type="spellEnd"/>
      <w:r w:rsidR="008544A0">
        <w:t xml:space="preserve"> Dang</w:t>
      </w:r>
      <w:r w:rsidR="00963106">
        <w:t xml:space="preserve"> has pro</w:t>
      </w:r>
      <w:r w:rsidR="008544A0">
        <w:t>vided a meticulous model of the</w:t>
      </w:r>
      <w:r w:rsidR="00963106">
        <w:t xml:space="preserve"> </w:t>
      </w:r>
      <w:r w:rsidR="00963106" w:rsidRPr="00C6397C">
        <w:t>DJI F450</w:t>
      </w:r>
      <w:r w:rsidR="00963106">
        <w:t xml:space="preserve"> under a </w:t>
      </w:r>
      <w:r w:rsidR="0069185D">
        <w:t xml:space="preserve">BSD </w:t>
      </w:r>
      <w:r w:rsidR="00963106">
        <w:t>copyright license</w:t>
      </w:r>
      <w:r w:rsidR="008544A0">
        <w:fldChar w:fldCharType="begin"/>
      </w:r>
      <w:r w:rsidR="008544A0">
        <w:instrText xml:space="preserve"> ADDIN EN.CITE &lt;EndNote&gt;&lt;Cite&gt;&lt;Author&gt;Dang&lt;/Author&gt;&lt;Year&gt;2014&lt;/Year&gt;&lt;RecNum&gt;69&lt;/RecNum&gt;&lt;DisplayText&gt;[22]&lt;/DisplayText&gt;&lt;record&gt;&lt;rec-number&gt;69&lt;/rec-number&gt;&lt;foreign-keys&gt;&lt;key app="EN" db-id="wadtfxfe0r9xapepa0gpezscdzxftxpresz5" timestamp="1444690552"&gt;69&lt;/key&gt;&lt;/foreign-keys&gt;&lt;ref-type name="Web Page"&gt;12&lt;/ref-type&gt;&lt;contributors&gt;&lt;authors&gt;&lt;author&gt;Khanh Dang&lt;/author&gt;&lt;/authors&gt;&lt;/contributors&gt;&lt;titles&gt;&lt;title&gt;Simulate Quadrotor in Simulink with SimMechanics&lt;/title&gt;&lt;/titles&gt;&lt;dates&gt;&lt;year&gt;2014&lt;/year&gt;&lt;/dates&gt;&lt;pub-location&gt;Online&lt;/pub-location&gt;&lt;publisher&gt;Mathworks&lt;/publisher&gt;&lt;urls&gt;&lt;related-urls&gt;&lt;url&gt;http://au.mathworks.com/matlabcentral/fileexchange/48052-simulate-quadrotor-in-simulink-with-simmechanics&lt;/url&gt;&lt;/related-urls&gt;&lt;/urls&gt;&lt;/record&gt;&lt;/Cite&gt;&lt;/EndNote&gt;</w:instrText>
      </w:r>
      <w:r w:rsidR="008544A0">
        <w:fldChar w:fldCharType="separate"/>
      </w:r>
      <w:r w:rsidR="008544A0">
        <w:rPr>
          <w:noProof/>
        </w:rPr>
        <w:t>[22]</w:t>
      </w:r>
      <w:r w:rsidR="008544A0">
        <w:fldChar w:fldCharType="end"/>
      </w:r>
      <w:r w:rsidR="00963106">
        <w:t>. This model demonstrates a simple flight p</w:t>
      </w:r>
      <w:r w:rsidR="00C6397C">
        <w:t>lan</w:t>
      </w:r>
      <w:r w:rsidR="00963106">
        <w:t xml:space="preserve"> </w:t>
      </w:r>
      <w:r w:rsidR="00921131">
        <w:t xml:space="preserve">consisting </w:t>
      </w:r>
      <w:r w:rsidR="00963106">
        <w:t>of non</w:t>
      </w:r>
      <w:r w:rsidR="00921131">
        <w:t>-</w:t>
      </w:r>
      <w:r w:rsidR="00963106">
        <w:t>concurrent changes in altitude, yaw, pitch and roll.</w:t>
      </w:r>
      <w:r w:rsidR="00C6397C">
        <w:t xml:space="preserve"> This forms a suitable base model to alter in order to simulate how the load of a transducer and assembly may affect UAV flight dynamics. </w:t>
      </w:r>
    </w:p>
    <w:p w14:paraId="333CE0A6" w14:textId="0F81064B" w:rsidR="006D7FDA" w:rsidRDefault="002831E4" w:rsidP="00850593">
      <w:r>
        <w:t xml:space="preserve">There is literature available that mentions, from fundamentals, how </w:t>
      </w:r>
      <w:r w:rsidR="00345EF0">
        <w:t xml:space="preserve">to approximate power usage using quadcopter dynamics and intrinsic part values, shown in equations 2.2.6.3-2.2.6.4 </w:t>
      </w:r>
      <w:r w:rsidR="008544A0">
        <w:fldChar w:fldCharType="begin"/>
      </w:r>
      <w:r w:rsidR="008544A0">
        <w:instrText xml:space="preserve"> ADDIN EN.CITE &lt;EndNote&gt;&lt;Cite&gt;&lt;Author&gt;Gibiansky&lt;/Author&gt;&lt;Year&gt;2012&lt;/Year&gt;&lt;RecNum&gt;65&lt;/RecNum&gt;&lt;DisplayText&gt;[21]&lt;/DisplayText&gt;&lt;record&gt;&lt;rec-number&gt;65&lt;/rec-number&gt;&lt;foreign-keys&gt;&lt;key app="EN" db-id="wadtfxfe0r9xapepa0gpezscdzxftxpresz5" timestamp="1444686238"&gt;65&lt;/key&gt;&lt;/foreign-keys&gt;&lt;ref-type name="Unpublished Work"&gt;34&lt;/ref-type&gt;&lt;contributors&gt;&lt;authors&gt;&lt;author&gt;Andrew Gibiansky&lt;/author&gt;&lt;/authors&gt;&lt;/contributors&gt;&lt;titles&gt;&lt;title&gt;Quadcopter Dynamics, Simulation, and Control&lt;/title&gt;&lt;/titles&gt;&lt;dates&gt;&lt;year&gt;2012&lt;/year&gt;&lt;/dates&gt;&lt;pub-location&gt;Online&lt;/pub-location&gt;&lt;urls&gt;&lt;related-urls&gt;&lt;url&gt;http://andrew.gibiansky.com/blog/physics/quadcopter-dynamics/&lt;/url&gt;&lt;/related-urls&gt;&lt;/urls&gt;&lt;access-date&gt;1/4/2015&lt;/access-date&gt;&lt;/record&gt;&lt;/Cite&gt;&lt;/EndNote&gt;</w:instrText>
      </w:r>
      <w:r w:rsidR="008544A0">
        <w:fldChar w:fldCharType="separate"/>
      </w:r>
      <w:r w:rsidR="008544A0">
        <w:rPr>
          <w:noProof/>
        </w:rPr>
        <w:t>[21]</w:t>
      </w:r>
      <w:r w:rsidR="008544A0">
        <w:fldChar w:fldCharType="end"/>
      </w:r>
    </w:p>
    <w:p w14:paraId="4041CD9E" w14:textId="4199ADDD" w:rsidR="00EF1023" w:rsidRPr="00B5190C" w:rsidRDefault="00EF1023" w:rsidP="007D7B32">
      <w:pPr>
        <w:jc w:val="right"/>
        <w:rPr>
          <w:szCs w:val="22"/>
        </w:rPr>
      </w:pPr>
      <m:oMath>
        <m:r>
          <w:rPr>
            <w:rFonts w:ascii="Cambria Math" w:hAnsi="Cambria Math"/>
            <w:szCs w:val="22"/>
          </w:rPr>
          <w:lastRenderedPageBreak/>
          <m:t>P=IV=</m:t>
        </m:r>
        <m:f>
          <m:fPr>
            <m:ctrlPr>
              <w:rPr>
                <w:rFonts w:ascii="Cambria Math" w:hAnsi="Cambria Math"/>
                <w:i/>
                <w:szCs w:val="22"/>
              </w:rPr>
            </m:ctrlPr>
          </m:fPr>
          <m:num>
            <m:r>
              <w:rPr>
                <w:rFonts w:ascii="Cambria Math" w:hAnsi="Cambria Math"/>
                <w:szCs w:val="22"/>
              </w:rPr>
              <m:t xml:space="preserve"> </m:t>
            </m:r>
            <m:d>
              <m:dPr>
                <m:ctrlPr>
                  <w:rPr>
                    <w:rFonts w:ascii="Cambria Math" w:hAnsi="Cambria Math"/>
                    <w:color w:val="000000"/>
                    <w:szCs w:val="22"/>
                  </w:rPr>
                </m:ctrlPr>
              </m:dPr>
              <m:e>
                <m:r>
                  <w:rPr>
                    <w:rFonts w:ascii="Cambria Math" w:hAnsi="Cambria Math"/>
                    <w:color w:val="000000"/>
                    <w:szCs w:val="22"/>
                  </w:rPr>
                  <m:t xml:space="preserve">τ </m:t>
                </m:r>
                <m:r>
                  <m:rPr>
                    <m:sty m:val="p"/>
                  </m:rPr>
                  <w:rPr>
                    <w:rFonts w:ascii="Cambria Math" w:hAnsi="Cambria Math"/>
                    <w:color w:val="000000"/>
                    <w:szCs w:val="22"/>
                  </w:rPr>
                  <m:t xml:space="preserve">+ </m:t>
                </m:r>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I</m:t>
                    </m:r>
                  </m:e>
                  <m:sub>
                    <m:r>
                      <m:rPr>
                        <m:sty m:val="p"/>
                      </m:rPr>
                      <w:rPr>
                        <w:rFonts w:ascii="Cambria Math" w:hAnsi="Cambria Math"/>
                        <w:color w:val="000000"/>
                        <w:szCs w:val="22"/>
                      </w:rPr>
                      <m:t>0</m:t>
                    </m:r>
                  </m:sub>
                </m:sSub>
              </m:e>
            </m:d>
            <m:d>
              <m:dPr>
                <m:ctrlPr>
                  <w:rPr>
                    <w:rFonts w:ascii="Cambria Math" w:hAnsi="Cambria Math"/>
                    <w:color w:val="000000"/>
                    <w:szCs w:val="22"/>
                  </w:rPr>
                </m:ctrlPr>
              </m:dPr>
              <m:e>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I</m:t>
                    </m:r>
                  </m:e>
                  <m:sub>
                    <m:r>
                      <m:rPr>
                        <m:sty m:val="p"/>
                      </m:rPr>
                      <w:rPr>
                        <w:rFonts w:ascii="Cambria Math" w:hAnsi="Cambria Math"/>
                        <w:color w:val="000000"/>
                        <w:szCs w:val="22"/>
                      </w:rPr>
                      <m:t>0</m:t>
                    </m:r>
                  </m:sub>
                </m:sSub>
                <m:sSub>
                  <m:sSubPr>
                    <m:ctrlPr>
                      <w:rPr>
                        <w:rFonts w:ascii="Cambria Math" w:hAnsi="Cambria Math"/>
                        <w:i/>
                        <w:iCs/>
                        <w:color w:val="000000"/>
                        <w:szCs w:val="22"/>
                      </w:rPr>
                    </m:ctrlPr>
                  </m:sSubPr>
                  <m:e>
                    <m:r>
                      <w:rPr>
                        <w:rFonts w:ascii="Cambria Math" w:hAnsi="Cambria Math"/>
                        <w:color w:val="000000"/>
                        <w:szCs w:val="22"/>
                      </w:rPr>
                      <m:t>R</m:t>
                    </m:r>
                  </m:e>
                  <m:sub>
                    <m:r>
                      <w:rPr>
                        <w:rFonts w:ascii="Cambria Math" w:hAnsi="Cambria Math"/>
                        <w:color w:val="000000"/>
                        <w:szCs w:val="22"/>
                      </w:rPr>
                      <m:t>m</m:t>
                    </m:r>
                  </m:sub>
                </m:sSub>
                <m:r>
                  <w:rPr>
                    <w:rFonts w:ascii="Cambria Math" w:hAnsi="Cambria Math"/>
                    <w:color w:val="000000"/>
                    <w:szCs w:val="22"/>
                  </w:rPr>
                  <m:t xml:space="preserve"> </m:t>
                </m:r>
                <m:r>
                  <m:rPr>
                    <m:sty m:val="p"/>
                  </m:rPr>
                  <w:rPr>
                    <w:rFonts w:ascii="Cambria Math" w:hAnsi="Cambria Math"/>
                    <w:color w:val="000000"/>
                    <w:szCs w:val="22"/>
                  </w:rPr>
                  <m:t xml:space="preserve">+ </m:t>
                </m:r>
                <m:r>
                  <w:rPr>
                    <w:rFonts w:ascii="Cambria Math" w:hAnsi="Cambria Math"/>
                    <w:color w:val="000000"/>
                    <w:szCs w:val="22"/>
                  </w:rPr>
                  <m:t>τ</m:t>
                </m:r>
                <m:sSub>
                  <m:sSubPr>
                    <m:ctrlPr>
                      <w:rPr>
                        <w:rFonts w:ascii="Cambria Math" w:hAnsi="Cambria Math"/>
                        <w:i/>
                        <w:iCs/>
                        <w:color w:val="000000"/>
                        <w:szCs w:val="22"/>
                      </w:rPr>
                    </m:ctrlPr>
                  </m:sSubPr>
                  <m:e>
                    <m:r>
                      <w:rPr>
                        <w:rFonts w:ascii="Cambria Math" w:hAnsi="Cambria Math"/>
                        <w:color w:val="000000"/>
                        <w:szCs w:val="22"/>
                      </w:rPr>
                      <m:t>R</m:t>
                    </m:r>
                  </m:e>
                  <m:sub>
                    <m:r>
                      <w:rPr>
                        <w:rFonts w:ascii="Cambria Math" w:hAnsi="Cambria Math"/>
                        <w:color w:val="000000"/>
                        <w:szCs w:val="22"/>
                      </w:rPr>
                      <m:t>m</m:t>
                    </m:r>
                  </m:sub>
                </m:sSub>
                <m:r>
                  <w:rPr>
                    <w:rFonts w:ascii="Cambria Math" w:hAnsi="Cambria Math"/>
                    <w:color w:val="000000"/>
                    <w:szCs w:val="22"/>
                  </w:rPr>
                  <m:t xml:space="preserve"> </m:t>
                </m:r>
                <m:r>
                  <m:rPr>
                    <m:sty m:val="p"/>
                  </m:rPr>
                  <w:rPr>
                    <w:rFonts w:ascii="Cambria Math" w:hAnsi="Cambria Math"/>
                    <w:color w:val="000000"/>
                    <w:szCs w:val="22"/>
                  </w:rPr>
                  <m:t xml:space="preserve">+ </m:t>
                </m:r>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v</m:t>
                    </m:r>
                  </m:sub>
                </m:sSub>
                <m:r>
                  <w:rPr>
                    <w:rFonts w:ascii="Cambria Math" w:hAnsi="Cambria Math"/>
                    <w:color w:val="000000"/>
                    <w:szCs w:val="22"/>
                  </w:rPr>
                  <m:t>ω</m:t>
                </m:r>
              </m:e>
            </m:d>
          </m:num>
          <m:den>
            <m:sSup>
              <m:sSupPr>
                <m:ctrlPr>
                  <w:rPr>
                    <w:rFonts w:ascii="Cambria Math" w:hAnsi="Cambria Math"/>
                    <w:i/>
                    <w:iCs/>
                    <w:color w:val="000000"/>
                    <w:szCs w:val="22"/>
                  </w:rPr>
                </m:ctrlPr>
              </m:sSupPr>
              <m:e>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e>
              <m:sup>
                <m:r>
                  <w:rPr>
                    <w:rFonts w:ascii="Cambria Math" w:hAnsi="Cambria Math"/>
                    <w:color w:val="000000"/>
                    <w:szCs w:val="22"/>
                  </w:rPr>
                  <m:t>2</m:t>
                </m:r>
              </m:sup>
            </m:sSup>
          </m:den>
        </m:f>
      </m:oMath>
      <w:r w:rsidR="007D7B32">
        <w:rPr>
          <w:szCs w:val="22"/>
        </w:rPr>
        <w:t xml:space="preserve"> </w:t>
      </w:r>
      <w:r w:rsidR="007D7B32">
        <w:rPr>
          <w:szCs w:val="22"/>
        </w:rPr>
        <w:tab/>
      </w:r>
      <w:r w:rsidR="007D7B32">
        <w:rPr>
          <w:szCs w:val="22"/>
        </w:rPr>
        <w:tab/>
        <w:t>(2.2.6</w:t>
      </w:r>
      <w:r w:rsidR="00531D31">
        <w:rPr>
          <w:szCs w:val="22"/>
        </w:rPr>
        <w:t>b</w:t>
      </w:r>
      <w:r w:rsidR="007D7B32">
        <w:rPr>
          <w:szCs w:val="22"/>
        </w:rPr>
        <w:t>)</w:t>
      </w:r>
      <m:oMath>
        <m:r>
          <m:rPr>
            <m:sty m:val="p"/>
          </m:rPr>
          <w:rPr>
            <w:rFonts w:ascii="Cambria Math" w:hAnsi="Cambria Math"/>
            <w:szCs w:val="22"/>
          </w:rPr>
          <w:br/>
        </m:r>
        <m:r>
          <w:rPr>
            <w:rFonts w:ascii="Cambria Math" w:hAnsi="Cambria Math"/>
            <w:szCs w:val="22"/>
          </w:rPr>
          <m:t xml:space="preserve">≈ </m:t>
        </m:r>
        <m:f>
          <m:fPr>
            <m:ctrlPr>
              <w:rPr>
                <w:rFonts w:ascii="Cambria Math" w:hAnsi="Cambria Math"/>
                <w:i/>
                <w:color w:val="000000"/>
                <w:szCs w:val="22"/>
              </w:rPr>
            </m:ctrlPr>
          </m:fPr>
          <m:num>
            <m:d>
              <m:dPr>
                <m:ctrlPr>
                  <w:rPr>
                    <w:rFonts w:ascii="Cambria Math" w:hAnsi="Cambria Math"/>
                    <w:color w:val="000000"/>
                    <w:szCs w:val="22"/>
                  </w:rPr>
                </m:ctrlPr>
              </m:dPr>
              <m:e>
                <m:r>
                  <w:rPr>
                    <w:rFonts w:ascii="Cambria Math" w:hAnsi="Cambria Math"/>
                    <w:color w:val="000000"/>
                    <w:szCs w:val="22"/>
                  </w:rPr>
                  <m:t xml:space="preserve">τ </m:t>
                </m:r>
                <m:r>
                  <m:rPr>
                    <m:sty m:val="p"/>
                  </m:rPr>
                  <w:rPr>
                    <w:rFonts w:ascii="Cambria Math" w:hAnsi="Cambria Math"/>
                    <w:color w:val="000000"/>
                    <w:szCs w:val="22"/>
                  </w:rPr>
                  <m:t xml:space="preserve">+ </m:t>
                </m:r>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I</m:t>
                    </m:r>
                  </m:e>
                  <m:sub>
                    <m:r>
                      <m:rPr>
                        <m:sty m:val="p"/>
                      </m:rPr>
                      <w:rPr>
                        <w:rFonts w:ascii="Cambria Math" w:hAnsi="Cambria Math"/>
                        <w:color w:val="000000"/>
                        <w:szCs w:val="22"/>
                      </w:rPr>
                      <m:t>0</m:t>
                    </m:r>
                  </m:sub>
                </m:sSub>
              </m:e>
            </m:d>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v</m:t>
                </m:r>
              </m:sub>
            </m:sSub>
            <m:r>
              <w:rPr>
                <w:rFonts w:ascii="Cambria Math" w:hAnsi="Cambria Math"/>
                <w:color w:val="000000"/>
                <w:szCs w:val="22"/>
              </w:rPr>
              <m:t>ω</m:t>
            </m:r>
          </m:num>
          <m:den>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den>
        </m:f>
      </m:oMath>
      <w:r w:rsidR="007D7B32">
        <w:rPr>
          <w:color w:val="000000"/>
          <w:szCs w:val="22"/>
        </w:rPr>
        <w:tab/>
      </w:r>
      <w:r w:rsidR="007D7B32">
        <w:rPr>
          <w:color w:val="000000"/>
          <w:szCs w:val="22"/>
        </w:rPr>
        <w:tab/>
      </w:r>
      <w:r w:rsidR="007D7B32">
        <w:rPr>
          <w:color w:val="000000"/>
          <w:szCs w:val="22"/>
        </w:rPr>
        <w:tab/>
      </w:r>
      <w:r w:rsidR="007D7B32">
        <w:rPr>
          <w:color w:val="000000"/>
          <w:szCs w:val="22"/>
        </w:rPr>
        <w:tab/>
        <w:t>(2.2.6</w:t>
      </w:r>
      <w:r w:rsidR="00531D31">
        <w:rPr>
          <w:color w:val="000000"/>
          <w:szCs w:val="22"/>
        </w:rPr>
        <w:t>c</w:t>
      </w:r>
      <w:r w:rsidR="007D7B32">
        <w:rPr>
          <w:color w:val="000000"/>
          <w:szCs w:val="22"/>
        </w:rPr>
        <w:t>)</w:t>
      </w:r>
      <w:r w:rsidR="00B5190C" w:rsidRPr="00B5190C">
        <w:rPr>
          <w:color w:val="000000"/>
          <w:szCs w:val="22"/>
        </w:rPr>
        <w:br/>
      </w:r>
      <m:oMath>
        <m:r>
          <w:rPr>
            <w:rFonts w:ascii="Cambria Math" w:hAnsi="Cambria Math"/>
            <w:szCs w:val="22"/>
          </w:rPr>
          <m:t>≈</m:t>
        </m:r>
        <m:f>
          <m:fPr>
            <m:ctrlPr>
              <w:rPr>
                <w:rFonts w:ascii="Cambria Math" w:hAnsi="Cambria Math"/>
                <w:i/>
                <w:iCs/>
                <w:color w:val="000000"/>
                <w:szCs w:val="22"/>
              </w:rPr>
            </m:ctrlPr>
          </m:fPr>
          <m:num>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v</m:t>
                </m:r>
              </m:sub>
            </m:sSub>
          </m:num>
          <m:den>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den>
        </m:f>
        <m:r>
          <w:rPr>
            <w:rFonts w:ascii="Cambria Math" w:hAnsi="Cambria Math"/>
            <w:color w:val="000000"/>
            <w:szCs w:val="22"/>
          </w:rPr>
          <m:t>τω</m:t>
        </m:r>
      </m:oMath>
      <w:r w:rsidR="007D7B32">
        <w:rPr>
          <w:iCs/>
          <w:color w:val="000000"/>
          <w:szCs w:val="22"/>
        </w:rPr>
        <w:tab/>
      </w:r>
      <w:r w:rsidR="007D7B32">
        <w:rPr>
          <w:iCs/>
          <w:color w:val="000000"/>
          <w:szCs w:val="22"/>
        </w:rPr>
        <w:tab/>
      </w:r>
      <w:r w:rsidR="007D7B32">
        <w:rPr>
          <w:iCs/>
          <w:color w:val="000000"/>
          <w:szCs w:val="22"/>
        </w:rPr>
        <w:tab/>
      </w:r>
      <w:r w:rsidR="007D7B32">
        <w:rPr>
          <w:iCs/>
          <w:color w:val="000000"/>
          <w:szCs w:val="22"/>
        </w:rPr>
        <w:tab/>
      </w:r>
      <w:r w:rsidR="007D7B32">
        <w:rPr>
          <w:iCs/>
          <w:color w:val="000000"/>
          <w:szCs w:val="22"/>
        </w:rPr>
        <w:tab/>
        <w:t>(2.2.6</w:t>
      </w:r>
      <w:r w:rsidR="00531D31">
        <w:rPr>
          <w:iCs/>
          <w:color w:val="000000"/>
          <w:szCs w:val="22"/>
        </w:rPr>
        <w:t>d</w:t>
      </w:r>
      <w:r w:rsidR="007D7B32">
        <w:rPr>
          <w:iCs/>
          <w:color w:val="000000"/>
          <w:szCs w:val="22"/>
        </w:rPr>
        <w:t>)</w:t>
      </w:r>
    </w:p>
    <w:p w14:paraId="489B64A5" w14:textId="77777777" w:rsidR="00EF1023" w:rsidRPr="00EF1023" w:rsidRDefault="00EF1023" w:rsidP="00850593"/>
    <w:p w14:paraId="7C7381CE" w14:textId="2977F52E" w:rsidR="006D7FDA" w:rsidRDefault="006D7FDA" w:rsidP="00850593">
      <w:pPr>
        <w:sectPr w:rsidR="006D7FDA" w:rsidSect="00B40EBC">
          <w:pgSz w:w="11906" w:h="16838"/>
          <w:pgMar w:top="1440" w:right="1440" w:bottom="1440" w:left="2268" w:header="708" w:footer="708" w:gutter="0"/>
          <w:cols w:space="708"/>
          <w:docGrid w:linePitch="360"/>
        </w:sectPr>
      </w:pPr>
      <w:r>
        <w:t>In order to simulate a</w:t>
      </w:r>
      <w:r w:rsidR="00A35944">
        <w:t xml:space="preserve"> mass that attaches to the UAV, a shape needs to be defined. In </w:t>
      </w:r>
      <w:proofErr w:type="spellStart"/>
      <w:r w:rsidR="00B163FB">
        <w:t>SimMechanics</w:t>
      </w:r>
      <w:proofErr w:type="spellEnd"/>
      <w:r w:rsidR="00B163FB">
        <w:t xml:space="preserve">, </w:t>
      </w:r>
      <w:r w:rsidR="00215E7A">
        <w:t>this</w:t>
      </w:r>
      <w:r w:rsidR="00A35944">
        <w:t xml:space="preserve"> can be represented by any shape. The simplest is a sphere, defined by a </w:t>
      </w:r>
      <w:r w:rsidR="00B163FB">
        <w:t>stereo</w:t>
      </w:r>
      <w:r w:rsidR="00215E7A">
        <w:t>-</w:t>
      </w:r>
      <w:r w:rsidR="00B163FB">
        <w:t>lithography</w:t>
      </w:r>
      <w:r w:rsidR="00A35944">
        <w:t xml:space="preserve"> file</w:t>
      </w:r>
      <w:r w:rsidR="00215E7A">
        <w:t xml:space="preserve">, </w:t>
      </w:r>
      <w:r w:rsidR="00A35944">
        <w:t>a mass and</w:t>
      </w:r>
      <w:r w:rsidR="00215E7A">
        <w:t>, a</w:t>
      </w:r>
      <w:r w:rsidR="00A35944">
        <w:t xml:space="preserve"> moment of inertia. Moment of inertia for a sphere of uniform mass is defined by equation 2.2.6.5</w:t>
      </w:r>
      <w:r w:rsidR="00215E7A">
        <w:t xml:space="preserve"> </w:t>
      </w:r>
      <w:r w:rsidR="00215E7A">
        <w:fldChar w:fldCharType="begin"/>
      </w:r>
      <w:r w:rsidR="00215E7A">
        <w:instrText xml:space="preserve"> ADDIN EN.CITE &lt;EndNote&gt;&lt;Cite&gt;&lt;Author&gt;Serway&lt;/Author&gt;&lt;Year&gt;1986&lt;/Year&gt;&lt;RecNum&gt;66&lt;/RecNum&gt;&lt;DisplayText&gt;[23]&lt;/DisplayText&gt;&lt;record&gt;&lt;rec-number&gt;66&lt;/rec-number&gt;&lt;foreign-keys&gt;&lt;key app="EN" db-id="wadtfxfe0r9xapepa0gpezscdzxftxpresz5" timestamp="1444686395"&gt;66&lt;/key&gt;&lt;/foreign-keys&gt;&lt;ref-type name="Book"&gt;6&lt;/ref-type&gt;&lt;contributors&gt;&lt;authors&gt;&lt;author&gt;Raymond A. Serway&lt;/author&gt;&lt;/authors&gt;&lt;/contributors&gt;&lt;titles&gt;&lt;title&gt;Physics for Scientists and Engineers&lt;/title&gt;&lt;secondary-title&gt;Physics for Scientists and Engineers&lt;/secondary-title&gt;&lt;/titles&gt;&lt;edition&gt;2nd&lt;/edition&gt;&lt;section&gt;202&lt;/section&gt;&lt;dates&gt;&lt;year&gt;1986&lt;/year&gt;&lt;/dates&gt;&lt;publisher&gt;Saunders College Publishing&lt;/publisher&gt;&lt;isbn&gt;0-03-004534-7&lt;/isbn&gt;&lt;urls&gt;&lt;/urls&gt;&lt;research-notes&gt;for the MOI of a solid sphere&lt;/research-notes&gt;&lt;/record&gt;&lt;/Cite&gt;&lt;/EndNote&gt;</w:instrText>
      </w:r>
      <w:r w:rsidR="00215E7A">
        <w:fldChar w:fldCharType="separate"/>
      </w:r>
      <w:r w:rsidR="00215E7A">
        <w:rPr>
          <w:noProof/>
        </w:rPr>
        <w:t>[23]</w:t>
      </w:r>
      <w:r w:rsidR="00215E7A">
        <w:fldChar w:fldCharType="end"/>
      </w:r>
      <w:r w:rsidR="00A35944">
        <w:t>.</w:t>
      </w:r>
    </w:p>
    <w:p w14:paraId="67AAE568" w14:textId="2CE9F6EE" w:rsidR="00862584" w:rsidRPr="00862584" w:rsidRDefault="004A4F80" w:rsidP="00862584">
      <w:pPr>
        <w:pStyle w:val="Heading2"/>
        <w:spacing w:line="360" w:lineRule="auto"/>
      </w:pPr>
      <w:bookmarkStart w:id="22" w:name="_Toc432590485"/>
      <w:proofErr w:type="gramStart"/>
      <w:r w:rsidRPr="00862584">
        <w:rPr>
          <w:rStyle w:val="Heading2Char"/>
        </w:rPr>
        <w:lastRenderedPageBreak/>
        <w:t>2.3</w:t>
      </w:r>
      <w:r w:rsidR="00C47C46">
        <w:rPr>
          <w:rStyle w:val="Heading2Char"/>
        </w:rPr>
        <w:t xml:space="preserve"> </w:t>
      </w:r>
      <w:r w:rsidRPr="00862584">
        <w:rPr>
          <w:rStyle w:val="Heading2Char"/>
        </w:rPr>
        <w:t xml:space="preserve"> Regression</w:t>
      </w:r>
      <w:proofErr w:type="gramEnd"/>
      <w:r w:rsidRPr="00862584">
        <w:rPr>
          <w:rStyle w:val="Heading2Char"/>
        </w:rPr>
        <w:t xml:space="preserve"> Analysis</w:t>
      </w:r>
      <w:bookmarkEnd w:id="22"/>
    </w:p>
    <w:p w14:paraId="19F5231B" w14:textId="3B4455E1" w:rsidR="00705B85" w:rsidRPr="00705B85" w:rsidRDefault="00345EF0" w:rsidP="00862584">
      <w:r>
        <w:t xml:space="preserve">In order to quantify the effect of </w:t>
      </w:r>
      <w:r w:rsidR="00CD0E3F">
        <w:t xml:space="preserve">one or more variables on a certain outcome, a mathematical analysis is necessary, to discern how the variation </w:t>
      </w:r>
      <w:r w:rsidR="00CD0E3F" w:rsidRPr="00EC6AB8">
        <w:t xml:space="preserve">of </w:t>
      </w:r>
      <w:r w:rsidR="00C129BD" w:rsidRPr="00EC6AB8">
        <w:t xml:space="preserve">predictor </w:t>
      </w:r>
      <w:r w:rsidR="00CD0E3F" w:rsidRPr="00EC6AB8">
        <w:t>variables</w:t>
      </w:r>
      <w:r w:rsidR="00CD0E3F">
        <w:t xml:space="preserve"> affects the </w:t>
      </w:r>
      <w:r w:rsidR="00C129BD">
        <w:t>probability of</w:t>
      </w:r>
      <w:r w:rsidR="00CD0E3F">
        <w:t xml:space="preserve"> </w:t>
      </w:r>
      <w:r w:rsidR="00C129BD">
        <w:t>outcome variables. There are many kinds of regression analysis for many different data types.</w:t>
      </w:r>
    </w:p>
    <w:p w14:paraId="38153CE9" w14:textId="3610E79F" w:rsidR="004A4F80" w:rsidRDefault="004B46AE" w:rsidP="00850593">
      <w:pPr>
        <w:jc w:val="both"/>
      </w:pPr>
      <w:r>
        <w:t>Since</w:t>
      </w:r>
      <w:r w:rsidR="00C129BD">
        <w:t xml:space="preserve"> the </w:t>
      </w:r>
      <w:r w:rsidR="00C47C46">
        <w:t>h</w:t>
      </w:r>
      <w:r w:rsidR="009C6092">
        <w:t xml:space="preserve">ardware simulation </w:t>
      </w:r>
      <w:r w:rsidR="006C547E">
        <w:t xml:space="preserve">has two simulated inputs, it </w:t>
      </w:r>
      <w:r w:rsidR="009C6092">
        <w:t>is</w:t>
      </w:r>
      <w:r w:rsidR="006C547E">
        <w:t xml:space="preserve"> c</w:t>
      </w:r>
      <w:r w:rsidR="00976169">
        <w:t>onsidered to be</w:t>
      </w:r>
      <w:r w:rsidR="009C6092">
        <w:t xml:space="preserve"> a </w:t>
      </w:r>
      <w:r w:rsidR="00C129BD">
        <w:t xml:space="preserve">multivariable system. It has </w:t>
      </w:r>
      <w:r w:rsidR="006C547E">
        <w:t>two binomial outcomes and one outcome variable</w:t>
      </w:r>
      <w:r w:rsidR="00C129BD">
        <w:t xml:space="preserve"> that is expected to be ordinary</w:t>
      </w:r>
      <w:r w:rsidR="006C547E">
        <w:t>.</w:t>
      </w:r>
    </w:p>
    <w:p w14:paraId="4DB32F81" w14:textId="78D048F3" w:rsidR="00976169" w:rsidRDefault="00976169" w:rsidP="00850593">
      <w:pPr>
        <w:jc w:val="both"/>
      </w:pPr>
      <w:r>
        <w:t xml:space="preserve">Logit or </w:t>
      </w:r>
      <w:proofErr w:type="spellStart"/>
      <w:r>
        <w:t>probit</w:t>
      </w:r>
      <w:proofErr w:type="spellEnd"/>
      <w:r>
        <w:t xml:space="preserve"> models could be used to model the </w:t>
      </w:r>
      <w:r w:rsidR="00C129BD">
        <w:t xml:space="preserve">binomial </w:t>
      </w:r>
      <w:r>
        <w:t>outcome</w:t>
      </w:r>
      <w:r w:rsidR="00C129BD">
        <w:t>s</w:t>
      </w:r>
      <w:r>
        <w:t xml:space="preserve"> variable against the </w:t>
      </w:r>
      <w:r w:rsidR="00345EF0">
        <w:t>multiple</w:t>
      </w:r>
      <w:r>
        <w:t xml:space="preserve"> predictor values</w:t>
      </w:r>
      <w:r w:rsidR="00215E7A">
        <w:t xml:space="preserve"> </w:t>
      </w:r>
      <w:r w:rsidR="00051308">
        <w:fldChar w:fldCharType="begin"/>
      </w:r>
      <w:r w:rsidR="00215E7A">
        <w:instrText xml:space="preserve"> ADDIN EN.CITE &lt;EndNote&gt;&lt;Cite&gt;&lt;Author&gt;Aldrich&lt;/Author&gt;&lt;Year&gt;1984&lt;/Year&gt;&lt;RecNum&gt;67&lt;/RecNum&gt;&lt;DisplayText&gt;[24]&lt;/DisplayText&gt;&lt;record&gt;&lt;rec-number&gt;67&lt;/rec-number&gt;&lt;foreign-keys&gt;&lt;key app="EN" db-id="wadtfxfe0r9xapepa0gpezscdzxftxpresz5" timestamp="1444688673"&gt;67&lt;/key&gt;&lt;/foreign-keys&gt;&lt;ref-type name="Book"&gt;6&lt;/ref-type&gt;&lt;contributors&gt;&lt;authors&gt;&lt;author&gt;Aldrich, John H&lt;/author&gt;&lt;author&gt;Nelson, Forrest D&lt;/author&gt;&lt;/authors&gt;&lt;/contributors&gt;&lt;titles&gt;&lt;title&gt;Linear probability, logit, and probit models&lt;/title&gt;&lt;/titles&gt;&lt;volume&gt;45&lt;/volume&gt;&lt;dates&gt;&lt;year&gt;1984&lt;/year&gt;&lt;/dates&gt;&lt;publisher&gt;Sage&lt;/publisher&gt;&lt;isbn&gt;0803921330&lt;/isbn&gt;&lt;urls&gt;&lt;/urls&gt;&lt;/record&gt;&lt;/Cite&gt;&lt;/EndNote&gt;</w:instrText>
      </w:r>
      <w:r w:rsidR="00051308">
        <w:fldChar w:fldCharType="separate"/>
      </w:r>
      <w:r w:rsidR="00215E7A">
        <w:rPr>
          <w:noProof/>
        </w:rPr>
        <w:t>[24]</w:t>
      </w:r>
      <w:r w:rsidR="00051308">
        <w:fldChar w:fldCharType="end"/>
      </w:r>
      <w:r w:rsidR="00051308">
        <w:t xml:space="preserve">. </w:t>
      </w:r>
      <w:r>
        <w:t xml:space="preserve"> However, using these methods in a multivariable context is not</w:t>
      </w:r>
      <w:r w:rsidR="0059709A">
        <w:t xml:space="preserve"> well established</w:t>
      </w:r>
      <w:r>
        <w:t xml:space="preserve">. Thus the use of a </w:t>
      </w:r>
      <w:r w:rsidR="00C47C46">
        <w:t xml:space="preserve">linear </w:t>
      </w:r>
      <w:r>
        <w:t>model to model a d</w:t>
      </w:r>
      <w:r w:rsidR="0059709A">
        <w:t>iscrete situation such as this</w:t>
      </w:r>
      <w:r>
        <w:t xml:space="preserve"> is suitable, accepting that the partially “mathematically nonsensical” results </w:t>
      </w:r>
      <w:r w:rsidR="00C129BD">
        <w:t xml:space="preserve">will </w:t>
      </w:r>
      <w:r w:rsidR="002831E4">
        <w:t>require</w:t>
      </w:r>
      <w:r>
        <w:t xml:space="preserve"> a sensible human interpretation. </w:t>
      </w:r>
    </w:p>
    <w:p w14:paraId="7A059E6E" w14:textId="0C24F64B" w:rsidR="00215E7A" w:rsidRDefault="00C47C46" w:rsidP="00976169">
      <w:r>
        <w:t xml:space="preserve">Brown </w:t>
      </w:r>
      <w:r>
        <w:fldChar w:fldCharType="begin"/>
      </w:r>
      <w:r>
        <w:instrText xml:space="preserve"> ADDIN EN.CITE &lt;EndNote&gt;&lt;Cite&gt;&lt;Author&gt;Brown&lt;/Author&gt;&lt;Year&gt;2009&lt;/Year&gt;&lt;RecNum&gt;70&lt;/RecNum&gt;&lt;DisplayText&gt;[25]&lt;/DisplayText&gt;&lt;record&gt;&lt;rec-number&gt;70&lt;/rec-number&gt;&lt;foreign-keys&gt;&lt;key app="EN" db-id="wadtfxfe0r9xapepa0gpezscdzxftxpresz5" timestamp="1444709966"&gt;70&lt;/key&gt;&lt;/foreign-keys&gt;&lt;ref-type name="Journal Article"&gt;17&lt;/ref-type&gt;&lt;contributors&gt;&lt;authors&gt;&lt;author&gt;Brown, Scott H&lt;/author&gt;&lt;/authors&gt;&lt;/contributors&gt;&lt;titles&gt;&lt;title&gt;Multiple linear regression analysis: a matrix approach with matlab&lt;/title&gt;&lt;secondary-title&gt;Alabama Journal of Mathematics&lt;/secondary-title&gt;&lt;/titles&gt;&lt;periodical&gt;&lt;full-title&gt;Alabama Journal of Mathematics&lt;/full-title&gt;&lt;/periodical&gt;&lt;pages&gt;1-3&lt;/pages&gt;&lt;volume&gt;34&lt;/volume&gt;&lt;dates&gt;&lt;year&gt;2009&lt;/year&gt;&lt;/dates&gt;&lt;urls&gt;&lt;/urls&gt;&lt;/record&gt;&lt;/Cite&gt;&lt;/EndNote&gt;</w:instrText>
      </w:r>
      <w:r>
        <w:fldChar w:fldCharType="separate"/>
      </w:r>
      <w:r>
        <w:rPr>
          <w:noProof/>
        </w:rPr>
        <w:t>[25]</w:t>
      </w:r>
      <w:r>
        <w:fldChar w:fldCharType="end"/>
      </w:r>
      <w:r>
        <w:t xml:space="preserve"> mentions that u</w:t>
      </w:r>
      <w:r w:rsidR="00051308">
        <w:t xml:space="preserve">sing a multivariable linear least squares regression method aims to get a solution of the form </w:t>
      </w:r>
    </w:p>
    <w:p w14:paraId="1E8E2B15" w14:textId="69289AD4" w:rsidR="00EE2C67" w:rsidRPr="00EE2C67" w:rsidRDefault="009D402C" w:rsidP="007D7B32">
      <w:pPr>
        <w:jc w:val="right"/>
        <w:rPr>
          <w:color w:val="252525"/>
          <w:sz w:val="21"/>
          <w:shd w:val="clear" w:color="auto" w:fill="FFFFFF"/>
        </w:r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 xml:space="preserve"> , i</m:t>
        </m:r>
        <m:r>
          <m:rPr>
            <m:sty m:val="p"/>
          </m:rPr>
          <w:rPr>
            <w:rFonts w:ascii="Cambria Math" w:hAnsi="Cambria Math" w:cs="Cambria Math"/>
            <w:color w:val="252525"/>
            <w:sz w:val="21"/>
            <w:shd w:val="clear" w:color="auto" w:fill="FFFFFF"/>
          </w:rPr>
          <m:t>=1,2,3…</m:t>
        </m:r>
      </m:oMath>
      <w:r w:rsidR="007D7B32">
        <w:rPr>
          <w:color w:val="252525"/>
          <w:sz w:val="21"/>
          <w:shd w:val="clear" w:color="auto" w:fill="FFFFFF"/>
        </w:rPr>
        <w:t xml:space="preserve"> </w:t>
      </w:r>
      <w:r w:rsidR="007D7B32">
        <w:rPr>
          <w:color w:val="252525"/>
          <w:sz w:val="21"/>
          <w:shd w:val="clear" w:color="auto" w:fill="FFFFFF"/>
        </w:rPr>
        <w:tab/>
      </w:r>
      <w:r w:rsidR="007D7B32">
        <w:rPr>
          <w:color w:val="252525"/>
          <w:sz w:val="21"/>
          <w:shd w:val="clear" w:color="auto" w:fill="FFFFFF"/>
        </w:rPr>
        <w:tab/>
        <w:t>(2.</w:t>
      </w:r>
      <w:r w:rsidR="00531D31">
        <w:rPr>
          <w:color w:val="252525"/>
          <w:sz w:val="21"/>
          <w:shd w:val="clear" w:color="auto" w:fill="FFFFFF"/>
        </w:rPr>
        <w:t>3</w:t>
      </w:r>
      <w:r w:rsidR="00981EC7">
        <w:rPr>
          <w:color w:val="252525"/>
          <w:sz w:val="21"/>
          <w:shd w:val="clear" w:color="auto" w:fill="FFFFFF"/>
        </w:rPr>
        <w:t>a</w:t>
      </w:r>
      <w:r w:rsidR="007D7B32">
        <w:rPr>
          <w:color w:val="252525"/>
          <w:sz w:val="21"/>
          <w:shd w:val="clear" w:color="auto" w:fill="FFFFFF"/>
        </w:rPr>
        <w:t>)</w:t>
      </w:r>
    </w:p>
    <w:p w14:paraId="56DCA223" w14:textId="77777777" w:rsidR="00EE2C67" w:rsidRPr="00EE2C67" w:rsidRDefault="00EE2C67" w:rsidP="00EE2C67">
      <w:pPr>
        <w:jc w:val="center"/>
        <w:rPr>
          <w:color w:val="252525"/>
          <w:sz w:val="21"/>
          <w:shd w:val="clear" w:color="auto" w:fill="FFFFFF"/>
        </w:rPr>
      </w:pPr>
    </w:p>
    <w:p w14:paraId="3454803C" w14:textId="660F7E8D" w:rsidR="00051308" w:rsidRDefault="00215E7A" w:rsidP="00976169">
      <w:r>
        <w:t>MATLAB’s Statistics and Machine Learning Toolbox has many functions that can perform this analysis easily.</w:t>
      </w:r>
    </w:p>
    <w:p w14:paraId="5C68B72C" w14:textId="01F566F5" w:rsidR="00787276" w:rsidRDefault="004A4F80" w:rsidP="00321BED">
      <w:pPr>
        <w:pStyle w:val="Heading2"/>
        <w:spacing w:line="360" w:lineRule="auto"/>
        <w:jc w:val="both"/>
      </w:pPr>
      <w:bookmarkStart w:id="23" w:name="_Toc432590486"/>
      <w:r>
        <w:t>2.4</w:t>
      </w:r>
      <w:r w:rsidR="002861DF">
        <w:t xml:space="preserve"> </w:t>
      </w:r>
      <w:r w:rsidR="00A25966">
        <w:t>Conclusion</w:t>
      </w:r>
      <w:bookmarkEnd w:id="23"/>
    </w:p>
    <w:p w14:paraId="3847E987" w14:textId="0B4FF316" w:rsidR="00787276" w:rsidRDefault="004A4F80" w:rsidP="00850593">
      <w:pPr>
        <w:pStyle w:val="Heading3"/>
        <w:spacing w:line="360" w:lineRule="auto"/>
      </w:pPr>
      <w:bookmarkStart w:id="24" w:name="_Toc432590487"/>
      <w:r>
        <w:t>2.4</w:t>
      </w:r>
      <w:r w:rsidR="002861DF">
        <w:t xml:space="preserve">.1 </w:t>
      </w:r>
      <w:r w:rsidR="00787276">
        <w:t>Perching</w:t>
      </w:r>
      <w:r w:rsidR="00B67CD1">
        <w:t xml:space="preserve"> for larger craft</w:t>
      </w:r>
      <w:bookmarkEnd w:id="24"/>
    </w:p>
    <w:p w14:paraId="21D5AB25" w14:textId="6033BDE2" w:rsidR="00B305A4" w:rsidRDefault="00B305A4" w:rsidP="00321BED">
      <w:pPr>
        <w:jc w:val="both"/>
      </w:pPr>
      <w:r>
        <w:t xml:space="preserve">The literature leaves something to be desired for the purposes of perching with a VTOL </w:t>
      </w:r>
      <w:r w:rsidR="000D3720">
        <w:t>multi</w:t>
      </w:r>
      <w:r>
        <w:t xml:space="preserve">copter aircraft to a vertical surface. </w:t>
      </w:r>
      <w:r w:rsidR="000D3720">
        <w:t xml:space="preserve">The concept of </w:t>
      </w:r>
      <w:proofErr w:type="spellStart"/>
      <w:r w:rsidR="000D3720">
        <w:t>electropermanent</w:t>
      </w:r>
      <w:proofErr w:type="spellEnd"/>
      <w:r w:rsidR="000D3720">
        <w:t xml:space="preserve"> magnets seem most suitable for the application of a perching VTOL multicopter, but are not well developed enough to be deployed in this project. Ordinary electromagnets will</w:t>
      </w:r>
      <w:r w:rsidR="00C6397C">
        <w:t xml:space="preserve"> need to</w:t>
      </w:r>
      <w:r w:rsidR="000D3720">
        <w:t xml:space="preserve"> be used, despite their relatively high energy requirements</w:t>
      </w:r>
      <w:r w:rsidR="00DF75BC">
        <w:t>, and weight.</w:t>
      </w:r>
    </w:p>
    <w:p w14:paraId="15F4741A" w14:textId="192F7674" w:rsidR="00B561C3" w:rsidRDefault="004A4F80" w:rsidP="00850593">
      <w:pPr>
        <w:pStyle w:val="Heading3"/>
        <w:spacing w:line="360" w:lineRule="auto"/>
      </w:pPr>
      <w:bookmarkStart w:id="25" w:name="_Toc432590488"/>
      <w:r>
        <w:t>2.4</w:t>
      </w:r>
      <w:r w:rsidR="00B561C3">
        <w:t>.2 Copter Drone mounted NDT transducer assembly</w:t>
      </w:r>
      <w:bookmarkEnd w:id="25"/>
    </w:p>
    <w:p w14:paraId="4F3FBC77" w14:textId="41929587" w:rsidR="00B561C3" w:rsidRPr="00B561C3" w:rsidRDefault="00B561C3" w:rsidP="00850593">
      <w:r>
        <w:t xml:space="preserve">The literature has little to no relevant mention of a </w:t>
      </w:r>
      <w:r w:rsidR="000D3720">
        <w:t>multi</w:t>
      </w:r>
      <w:r>
        <w:t>copter assembly that houses NDT transducers.</w:t>
      </w:r>
      <w:r w:rsidR="00E22C49">
        <w:t xml:space="preserve"> </w:t>
      </w:r>
      <w:r w:rsidR="000D3720">
        <w:t xml:space="preserve">A simple one will need to be </w:t>
      </w:r>
      <w:r w:rsidR="00DF4E99">
        <w:t>created with</w:t>
      </w:r>
      <w:r w:rsidR="000D3720">
        <w:t xml:space="preserve"> </w:t>
      </w:r>
      <w:r w:rsidR="00350878">
        <w:t>simple, non</w:t>
      </w:r>
      <w:r w:rsidR="00C47C46">
        <w:t>-</w:t>
      </w:r>
      <w:r w:rsidR="00350878">
        <w:t>expensive</w:t>
      </w:r>
      <w:r w:rsidR="000D3720">
        <w:t xml:space="preserve"> materials </w:t>
      </w:r>
      <w:r w:rsidR="00350878">
        <w:t xml:space="preserve">and methods </w:t>
      </w:r>
      <w:r w:rsidR="000D3720">
        <w:t xml:space="preserve">such as wood </w:t>
      </w:r>
      <w:r w:rsidR="00350878">
        <w:t>carving or 3D printing (PLA or ABS).</w:t>
      </w:r>
    </w:p>
    <w:p w14:paraId="39D6B204" w14:textId="75CBEE8B" w:rsidR="00AC7F3E" w:rsidRDefault="004A4F80" w:rsidP="00321BED">
      <w:pPr>
        <w:pStyle w:val="Heading3"/>
        <w:spacing w:line="360" w:lineRule="auto"/>
        <w:jc w:val="both"/>
      </w:pPr>
      <w:bookmarkStart w:id="26" w:name="_Toc432590489"/>
      <w:r>
        <w:lastRenderedPageBreak/>
        <w:t>2.4</w:t>
      </w:r>
      <w:r w:rsidR="002861DF">
        <w:t>.</w:t>
      </w:r>
      <w:r w:rsidR="00B561C3">
        <w:t>3</w:t>
      </w:r>
      <w:r w:rsidR="002861DF">
        <w:t xml:space="preserve"> </w:t>
      </w:r>
      <w:r w:rsidR="00AC7F3E">
        <w:t>Weight capacity vs time of flight</w:t>
      </w:r>
      <w:bookmarkEnd w:id="26"/>
    </w:p>
    <w:p w14:paraId="37449E3E" w14:textId="7A4F7A1E" w:rsidR="00D55EB7" w:rsidRDefault="00D55EB7" w:rsidP="00321BED">
      <w:pPr>
        <w:jc w:val="both"/>
      </w:pPr>
      <w:r>
        <w:t>There is also limited</w:t>
      </w:r>
      <w:r w:rsidR="00027F97">
        <w:t xml:space="preserve"> empirical</w:t>
      </w:r>
      <w:r>
        <w:t xml:space="preserve"> </w:t>
      </w:r>
      <w:r w:rsidR="00027F97">
        <w:t>information</w:t>
      </w:r>
      <w:r>
        <w:t xml:space="preserve"> on how the payload weight affects the time of flight of a VTOL Copter Aircraft</w:t>
      </w:r>
      <w:r w:rsidR="00027F97">
        <w:t>.</w:t>
      </w:r>
      <w:r>
        <w:t xml:space="preserve"> </w:t>
      </w:r>
      <w:r w:rsidR="00027F97">
        <w:t>Under ideal conditions, this can be approximated using</w:t>
      </w:r>
      <w:r w:rsidR="00345EF0">
        <w:t xml:space="preserve"> quadcopter dynamics and intrinsic part values.</w:t>
      </w:r>
    </w:p>
    <w:p w14:paraId="3D35149F" w14:textId="15601AE9" w:rsidR="00C6397C" w:rsidRDefault="00C6397C" w:rsidP="00C6397C">
      <w:pPr>
        <w:pStyle w:val="Heading3"/>
        <w:spacing w:line="360" w:lineRule="auto"/>
      </w:pPr>
      <w:bookmarkStart w:id="27" w:name="_Toc432590490"/>
      <w:r>
        <w:t>2.4.4 Simulation</w:t>
      </w:r>
      <w:bookmarkEnd w:id="27"/>
    </w:p>
    <w:p w14:paraId="22F50DA6" w14:textId="544F687F" w:rsidR="00C6397C" w:rsidRDefault="00C6397C" w:rsidP="00C6397C">
      <w:r>
        <w:t xml:space="preserve">The most suitable means of simulating and/or developing control systems </w:t>
      </w:r>
      <w:r w:rsidR="00027F97">
        <w:t>for a</w:t>
      </w:r>
      <w:r>
        <w:t xml:space="preserve"> simple</w:t>
      </w:r>
      <w:r w:rsidR="00027F97">
        <w:t xml:space="preserve"> NDE tool laden </w:t>
      </w:r>
      <w:r>
        <w:t xml:space="preserve">UAV </w:t>
      </w:r>
      <w:r w:rsidR="00027F97">
        <w:t xml:space="preserve">is with the </w:t>
      </w:r>
      <w:proofErr w:type="spellStart"/>
      <w:r w:rsidR="00027F97">
        <w:t>SimMechanics</w:t>
      </w:r>
      <w:proofErr w:type="spellEnd"/>
      <w:r w:rsidR="00027F97">
        <w:t xml:space="preserve"> toolbox for Simulink.</w:t>
      </w:r>
    </w:p>
    <w:p w14:paraId="447C7B06" w14:textId="6D6809D8" w:rsidR="002831E4" w:rsidRDefault="002831E4" w:rsidP="002831E4">
      <w:pPr>
        <w:pStyle w:val="Heading3"/>
        <w:spacing w:line="360" w:lineRule="auto"/>
      </w:pPr>
      <w:bookmarkStart w:id="28" w:name="_Toc432590491"/>
      <w:r>
        <w:t>2.4.5 Regression</w:t>
      </w:r>
      <w:bookmarkEnd w:id="28"/>
    </w:p>
    <w:p w14:paraId="50F1DFD4" w14:textId="7C20F19B" w:rsidR="002831E4" w:rsidRPr="002831E4" w:rsidRDefault="002831E4" w:rsidP="002831E4">
      <w:pPr>
        <w:sectPr w:rsidR="002831E4" w:rsidRPr="002831E4" w:rsidSect="00B40EBC">
          <w:pgSz w:w="11906" w:h="16838"/>
          <w:pgMar w:top="1440" w:right="1440" w:bottom="1440" w:left="2268" w:header="708" w:footer="708" w:gutter="0"/>
          <w:cols w:space="708"/>
          <w:docGrid w:linePitch="360"/>
        </w:sectPr>
      </w:pPr>
      <w:r>
        <w:t>A linear regression model (such as least squares) can be used in spite of a binomial output, though some ‘human interpretation‘ will be required to evaluate these results.</w:t>
      </w:r>
    </w:p>
    <w:p w14:paraId="6EDDEADC" w14:textId="23D86ED8" w:rsidR="002A0790" w:rsidRDefault="00C129BD" w:rsidP="00C129BD">
      <w:pPr>
        <w:pStyle w:val="Heading1"/>
        <w:spacing w:line="360" w:lineRule="auto"/>
        <w:jc w:val="both"/>
      </w:pPr>
      <w:bookmarkStart w:id="29" w:name="_Toc432590492"/>
      <w:r>
        <w:lastRenderedPageBreak/>
        <w:t xml:space="preserve">3.  </w:t>
      </w:r>
      <w:r w:rsidR="002A0790">
        <w:t>Project Intent</w:t>
      </w:r>
      <w:bookmarkEnd w:id="29"/>
    </w:p>
    <w:p w14:paraId="5287FCBF" w14:textId="706E508B" w:rsidR="002A0790" w:rsidRPr="00154574" w:rsidRDefault="002861DF" w:rsidP="00C71CCD">
      <w:pPr>
        <w:pStyle w:val="Heading2"/>
        <w:spacing w:line="360" w:lineRule="auto"/>
        <w:jc w:val="both"/>
      </w:pPr>
      <w:bookmarkStart w:id="30" w:name="_Toc432590493"/>
      <w:r>
        <w:t xml:space="preserve">3.1 </w:t>
      </w:r>
      <w:r w:rsidR="002A0790">
        <w:t>Aim</w:t>
      </w:r>
      <w:bookmarkEnd w:id="30"/>
    </w:p>
    <w:p w14:paraId="0FA613A2" w14:textId="10F643F9" w:rsidR="005337E0" w:rsidRDefault="002A0790" w:rsidP="00C71CCD">
      <w:pPr>
        <w:jc w:val="both"/>
      </w:pPr>
      <w:r>
        <w:t xml:space="preserve">The ultimate objective of this thesis </w:t>
      </w:r>
      <w:r w:rsidR="00350878">
        <w:t>wa</w:t>
      </w:r>
      <w:r>
        <w:t>s to have a working design capable of autonomously taking thickness measurements within a minimal time frame with minimum human supervision. It is immediately obvious that such an objective is multifaceted and not without an expansive scope. It is for this reason that the project scope has been limited and prioritised by merit of</w:t>
      </w:r>
      <w:r w:rsidR="005337E0">
        <w:t>:</w:t>
      </w:r>
    </w:p>
    <w:p w14:paraId="717D35EE" w14:textId="72587760" w:rsidR="005337E0" w:rsidRDefault="005337E0" w:rsidP="00C71CCD">
      <w:pPr>
        <w:pStyle w:val="ListParagraph"/>
        <w:numPr>
          <w:ilvl w:val="0"/>
          <w:numId w:val="13"/>
        </w:numPr>
        <w:ind w:left="0" w:firstLine="0"/>
        <w:jc w:val="both"/>
      </w:pPr>
      <w:r>
        <w:t>A</w:t>
      </w:r>
      <w:r w:rsidR="002A0790">
        <w:t>pplication sequence (the order of actions that the</w:t>
      </w:r>
      <w:r>
        <w:t xml:space="preserve"> finished product will execute)</w:t>
      </w:r>
    </w:p>
    <w:p w14:paraId="48243119" w14:textId="5393EC6D" w:rsidR="005337E0" w:rsidRDefault="005337E0" w:rsidP="00C71CCD">
      <w:pPr>
        <w:pStyle w:val="ListParagraph"/>
        <w:numPr>
          <w:ilvl w:val="0"/>
          <w:numId w:val="13"/>
        </w:numPr>
        <w:ind w:left="0" w:firstLine="0"/>
        <w:jc w:val="both"/>
      </w:pPr>
      <w:r>
        <w:t>P</w:t>
      </w:r>
      <w:r w:rsidR="002A0790">
        <w:t>e</w:t>
      </w:r>
      <w:r>
        <w:t>rceived development opportunity</w:t>
      </w:r>
    </w:p>
    <w:p w14:paraId="52FFD92A" w14:textId="35A4A5C8" w:rsidR="005337E0" w:rsidRDefault="005337E0" w:rsidP="00C71CCD">
      <w:pPr>
        <w:pStyle w:val="ListParagraph"/>
        <w:numPr>
          <w:ilvl w:val="0"/>
          <w:numId w:val="13"/>
        </w:numPr>
        <w:ind w:left="0" w:firstLine="0"/>
        <w:jc w:val="both"/>
      </w:pPr>
      <w:r>
        <w:t>A</w:t>
      </w:r>
      <w:r w:rsidR="002A0790">
        <w:t>chievability</w:t>
      </w:r>
    </w:p>
    <w:p w14:paraId="45F80AEC" w14:textId="4C2D39E8" w:rsidR="002A0790" w:rsidRDefault="005337E0" w:rsidP="00C71CCD">
      <w:pPr>
        <w:pStyle w:val="ListParagraph"/>
        <w:ind w:left="0"/>
        <w:jc w:val="both"/>
      </w:pPr>
      <w:r>
        <w:t>T</w:t>
      </w:r>
      <w:r w:rsidR="002A0790">
        <w:t xml:space="preserve">hus, the precedence of the explored aspects of this thesis, in descending order, </w:t>
      </w:r>
      <w:r w:rsidR="00350878">
        <w:t>was</w:t>
      </w:r>
      <w:r w:rsidR="002A0790">
        <w:t>:</w:t>
      </w:r>
    </w:p>
    <w:p w14:paraId="57C7C9EA" w14:textId="186B019A" w:rsidR="002A0790" w:rsidRDefault="00350878" w:rsidP="00C71CCD">
      <w:pPr>
        <w:jc w:val="both"/>
      </w:pPr>
      <w:r>
        <w:t>To</w:t>
      </w:r>
      <w:r w:rsidR="002A0790">
        <w:t xml:space="preserve"> explore the feasibility of creating dimensional stability against a vertical surface with a VTOL copter drone with either a magnetic perching mechanism</w:t>
      </w:r>
      <w:r>
        <w:t>.</w:t>
      </w:r>
    </w:p>
    <w:p w14:paraId="79907524" w14:textId="4E900098" w:rsidR="002A0790" w:rsidRDefault="002A0790" w:rsidP="00C71CCD">
      <w:pPr>
        <w:jc w:val="both"/>
      </w:pPr>
      <w:r>
        <w:t>Another underlying issue of the VTOL copter drone is that the platform excels due to the minimalistic weights of the vehicles. The possibility and practicality of carrying all of the necessary appliances will be need to be investigated, in order to discern how the payload will compromise aspects of the craft such as m</w:t>
      </w:r>
      <w:r w:rsidR="00350878">
        <w:t xml:space="preserve">anoeuvrability and flight time. </w:t>
      </w:r>
      <w:r w:rsidR="00350878" w:rsidRPr="00C129BD">
        <w:t>This was done using a combination of simulation software and control algorithms.</w:t>
      </w:r>
    </w:p>
    <w:p w14:paraId="0D9740AB" w14:textId="5314D004" w:rsidR="002A0790" w:rsidRDefault="002861DF" w:rsidP="00C71CCD">
      <w:pPr>
        <w:pStyle w:val="Heading2"/>
        <w:spacing w:line="360" w:lineRule="auto"/>
        <w:jc w:val="both"/>
      </w:pPr>
      <w:bookmarkStart w:id="31" w:name="_Toc432590494"/>
      <w:r>
        <w:t xml:space="preserve">3.2 </w:t>
      </w:r>
      <w:r w:rsidR="002A0790">
        <w:t>Scope</w:t>
      </w:r>
      <w:bookmarkEnd w:id="31"/>
    </w:p>
    <w:p w14:paraId="7E989684" w14:textId="3043F5CA" w:rsidR="002A0790" w:rsidRDefault="002A0790" w:rsidP="00C71CCD">
      <w:pPr>
        <w:jc w:val="both"/>
      </w:pPr>
      <w:r>
        <w:t xml:space="preserve">There are a variety of sensor types. Alternative NDT methods and transducer types such as Ground Penetrating Radar and Acoustic resonance testing do exist, though unlike prevalent ultrasonic transducer types, these generally have bulky assemblies or unusual physical requirements making them hard to cater for in mobile applications, especially robotics. For this reason, the design </w:t>
      </w:r>
      <w:r w:rsidR="001A2420">
        <w:t>was</w:t>
      </w:r>
      <w:r>
        <w:t xml:space="preserve"> limited to </w:t>
      </w:r>
      <w:r w:rsidR="00350878">
        <w:t>the well-established thickness testing method</w:t>
      </w:r>
      <w:r>
        <w:t xml:space="preserve"> </w:t>
      </w:r>
      <w:r w:rsidR="00350878">
        <w:t>of a piezoelectric transducer implemented as a pulse-echo A-Scan module.</w:t>
      </w:r>
    </w:p>
    <w:p w14:paraId="497986D0" w14:textId="5D322680" w:rsidR="002A0790" w:rsidRDefault="002A0790" w:rsidP="00C71CCD">
      <w:pPr>
        <w:jc w:val="both"/>
      </w:pPr>
      <w:r>
        <w:t xml:space="preserve">The project </w:t>
      </w:r>
      <w:r w:rsidR="004D6976">
        <w:t xml:space="preserve">had intended to use a pre-existing copter design, however due to availability and budget issues, the multicopter facet of the project was limited to simulation, and only the assembly was physically </w:t>
      </w:r>
      <w:r w:rsidR="001A2420">
        <w:t>simulated</w:t>
      </w:r>
      <w:r w:rsidR="004D6976">
        <w:t>.</w:t>
      </w:r>
    </w:p>
    <w:p w14:paraId="66AE96E3" w14:textId="2F7F42EC" w:rsidR="002A0790" w:rsidRDefault="002A0790" w:rsidP="00C47C46">
      <w:pPr>
        <w:jc w:val="both"/>
      </w:pPr>
      <w:r>
        <w:t xml:space="preserve">The craft </w:t>
      </w:r>
      <w:r w:rsidR="004D6976">
        <w:t>was</w:t>
      </w:r>
      <w:r>
        <w:t xml:space="preserve"> limited in operation to testing the outside of the vessels using a pulse-echo testing method.</w:t>
      </w:r>
      <w:r w:rsidR="004D6976">
        <w:t xml:space="preserve"> In the </w:t>
      </w:r>
      <w:r w:rsidR="00587507">
        <w:t>hardware simulation</w:t>
      </w:r>
      <w:r w:rsidR="004D6976">
        <w:t xml:space="preserve"> </w:t>
      </w:r>
      <w:r w:rsidR="00027F97">
        <w:t xml:space="preserve">section </w:t>
      </w:r>
      <w:r w:rsidR="004D6976">
        <w:t xml:space="preserve">of this project, this was represented as a flat plate of metal (holding the assumption that the vessel has a flat surface, or one with a large </w:t>
      </w:r>
      <w:r w:rsidR="004D6976">
        <w:lastRenderedPageBreak/>
        <w:t>enough radius to make it effectively flat).</w:t>
      </w:r>
      <w:r>
        <w:t xml:space="preserve"> It is possible that the sister project (Internal Inspection UAV) may facilitate </w:t>
      </w:r>
      <w:r w:rsidR="00BB2470">
        <w:t xml:space="preserve">NDE </w:t>
      </w:r>
      <w:r>
        <w:t xml:space="preserve">of insides of vessels at some point, but it </w:t>
      </w:r>
      <w:r w:rsidR="004D6976">
        <w:t>was</w:t>
      </w:r>
      <w:r>
        <w:t xml:space="preserve"> a concurrent </w:t>
      </w:r>
      <w:r w:rsidR="004D6976">
        <w:t>development,</w:t>
      </w:r>
      <w:r>
        <w:t xml:space="preserve"> so there </w:t>
      </w:r>
      <w:r w:rsidR="004D6976">
        <w:t>was</w:t>
      </w:r>
      <w:r>
        <w:t xml:space="preserve"> little room for integration.</w:t>
      </w:r>
    </w:p>
    <w:p w14:paraId="35105750" w14:textId="77777777" w:rsidR="00027F97" w:rsidRDefault="00027F97" w:rsidP="00C71CCD">
      <w:pPr>
        <w:jc w:val="both"/>
      </w:pPr>
    </w:p>
    <w:p w14:paraId="52DF7734" w14:textId="77777777" w:rsidR="002A0790" w:rsidRDefault="002A0790" w:rsidP="00BC193F">
      <w:pPr>
        <w:pStyle w:val="ListParagraph"/>
        <w:ind w:left="1440"/>
        <w:jc w:val="both"/>
      </w:pPr>
    </w:p>
    <w:p w14:paraId="61ECDF94" w14:textId="77777777" w:rsidR="002A0790" w:rsidRDefault="002A0790" w:rsidP="00BC193F">
      <w:pPr>
        <w:ind w:left="720"/>
        <w:jc w:val="both"/>
      </w:pPr>
    </w:p>
    <w:p w14:paraId="574A1ADD" w14:textId="77777777" w:rsidR="002A0790" w:rsidRDefault="002A0790" w:rsidP="00BC193F">
      <w:pPr>
        <w:ind w:left="720"/>
        <w:jc w:val="both"/>
      </w:pPr>
    </w:p>
    <w:p w14:paraId="50F571EA" w14:textId="77777777" w:rsidR="002A0790" w:rsidRDefault="002A0790" w:rsidP="00BC193F">
      <w:pPr>
        <w:ind w:left="720"/>
        <w:jc w:val="both"/>
      </w:pPr>
    </w:p>
    <w:p w14:paraId="732011D8" w14:textId="77777777" w:rsidR="002A0790" w:rsidRDefault="002A0790" w:rsidP="00BC193F">
      <w:pPr>
        <w:ind w:left="720"/>
        <w:jc w:val="both"/>
        <w:sectPr w:rsidR="002A0790" w:rsidSect="00C71CCD">
          <w:pgSz w:w="11906" w:h="16838"/>
          <w:pgMar w:top="1440" w:right="1440" w:bottom="1440" w:left="2268" w:header="708" w:footer="708" w:gutter="0"/>
          <w:cols w:space="708"/>
          <w:docGrid w:linePitch="360"/>
        </w:sectPr>
      </w:pPr>
    </w:p>
    <w:p w14:paraId="44F3F92D" w14:textId="3657E1C6" w:rsidR="00BB2470" w:rsidRPr="00BB2470" w:rsidRDefault="0059709A" w:rsidP="0059709A">
      <w:pPr>
        <w:pStyle w:val="Heading1"/>
        <w:spacing w:line="360" w:lineRule="auto"/>
        <w:jc w:val="both"/>
      </w:pPr>
      <w:bookmarkStart w:id="32" w:name="_Toc432590495"/>
      <w:r>
        <w:lastRenderedPageBreak/>
        <w:t xml:space="preserve">4. </w:t>
      </w:r>
      <w:r w:rsidR="002F7053">
        <w:t>Methodology</w:t>
      </w:r>
      <w:bookmarkEnd w:id="32"/>
      <w:r w:rsidR="004A4F80">
        <w:t xml:space="preserve"> </w:t>
      </w:r>
    </w:p>
    <w:p w14:paraId="73A12104" w14:textId="5F09FAE9" w:rsidR="000A2A46" w:rsidRDefault="0059709A" w:rsidP="00C129BD">
      <w:pPr>
        <w:pStyle w:val="Heading2"/>
      </w:pPr>
      <w:bookmarkStart w:id="33" w:name="_Toc432590496"/>
      <w:r>
        <w:t xml:space="preserve">4.1 </w:t>
      </w:r>
      <w:r w:rsidR="00F24045">
        <w:t xml:space="preserve">Design of </w:t>
      </w:r>
      <w:r w:rsidR="000A2A46">
        <w:t>Experiments</w:t>
      </w:r>
      <w:bookmarkEnd w:id="33"/>
      <w:r w:rsidR="001A2420">
        <w:br/>
      </w:r>
    </w:p>
    <w:p w14:paraId="59C5A568" w14:textId="1EA96FC4" w:rsidR="00FB7E31" w:rsidRDefault="0059709A" w:rsidP="00C129BD">
      <w:pPr>
        <w:pStyle w:val="Heading3"/>
      </w:pPr>
      <w:bookmarkStart w:id="34" w:name="_Toc432590497"/>
      <w:r>
        <w:t>4.1.1</w:t>
      </w:r>
      <w:r w:rsidR="00C129BD">
        <w:t xml:space="preserve"> </w:t>
      </w:r>
      <w:r w:rsidR="00FB7E31">
        <w:t xml:space="preserve">Transducer Assembly </w:t>
      </w:r>
      <w:r w:rsidR="00587507">
        <w:t>Hardware Simulation</w:t>
      </w:r>
      <w:bookmarkEnd w:id="34"/>
      <w:r w:rsidR="001A2420">
        <w:br/>
      </w:r>
    </w:p>
    <w:p w14:paraId="0E6770F5" w14:textId="77777777" w:rsidR="00FB7E31" w:rsidRDefault="00FB7E31" w:rsidP="00FB7E31">
      <w:r>
        <w:t>This experiment used:</w:t>
      </w:r>
    </w:p>
    <w:p w14:paraId="3165293E" w14:textId="4EBF88D8" w:rsidR="00FB7E31" w:rsidRDefault="00FB7E31" w:rsidP="001305DA">
      <w:pPr>
        <w:pStyle w:val="ListBullet"/>
        <w:numPr>
          <w:ilvl w:val="0"/>
          <w:numId w:val="28"/>
        </w:numPr>
      </w:pPr>
      <w:r>
        <w:t>A 3D printed assembly made of PLA</w:t>
      </w:r>
      <w:r w:rsidR="00F57095">
        <w:t>(</w:t>
      </w:r>
      <w:r w:rsidR="00705B85">
        <w:t>2</w:t>
      </w:r>
      <w:r w:rsidR="00F57095">
        <w:t xml:space="preserve"> pieces)</w:t>
      </w:r>
    </w:p>
    <w:p w14:paraId="10EBF8E2" w14:textId="402820A3" w:rsidR="00FB7E31" w:rsidRDefault="00FB7E31" w:rsidP="001305DA">
      <w:pPr>
        <w:pStyle w:val="ListBullet"/>
        <w:numPr>
          <w:ilvl w:val="0"/>
          <w:numId w:val="28"/>
        </w:numPr>
      </w:pPr>
      <w:r>
        <w:t>Two steel plates(</w:t>
      </w:r>
      <w:r w:rsidRPr="008C377E">
        <w:t>of thicknesses ~1.5mm and ~</w:t>
      </w:r>
      <w:r w:rsidR="00C129BD" w:rsidRPr="008C377E">
        <w:t>10</w:t>
      </w:r>
      <w:r w:rsidRPr="008C377E">
        <w:t>mm</w:t>
      </w:r>
      <w:r>
        <w:t>) to simulate a wall the assembly would perch/fasten to</w:t>
      </w:r>
    </w:p>
    <w:p w14:paraId="47B7A2E9" w14:textId="4351F9AA" w:rsidR="00FB7E31" w:rsidRDefault="00FB7E31" w:rsidP="001305DA">
      <w:pPr>
        <w:pStyle w:val="ListBullet"/>
        <w:numPr>
          <w:ilvl w:val="0"/>
          <w:numId w:val="28"/>
        </w:numPr>
      </w:pPr>
      <w:r>
        <w:t xml:space="preserve">2 vibration motors in order to </w:t>
      </w:r>
      <w:r w:rsidR="001A2420">
        <w:t>simulate</w:t>
      </w:r>
      <w:r>
        <w:t xml:space="preserve"> vibrations that a </w:t>
      </w:r>
      <w:proofErr w:type="spellStart"/>
      <w:r>
        <w:t>uav</w:t>
      </w:r>
      <w:proofErr w:type="spellEnd"/>
      <w:r>
        <w:t xml:space="preserve"> might introduce</w:t>
      </w:r>
    </w:p>
    <w:p w14:paraId="6AF18FF2" w14:textId="77777777" w:rsidR="00FB7E31" w:rsidRDefault="00FB7E31" w:rsidP="001305DA">
      <w:pPr>
        <w:pStyle w:val="ListBullet"/>
        <w:numPr>
          <w:ilvl w:val="0"/>
          <w:numId w:val="28"/>
        </w:numPr>
      </w:pPr>
      <w:r>
        <w:t>3 50N lifting electromagnets</w:t>
      </w:r>
    </w:p>
    <w:p w14:paraId="03920FCD" w14:textId="5A1FEA68" w:rsidR="00FB7E31" w:rsidRDefault="00F57095" w:rsidP="001305DA">
      <w:pPr>
        <w:pStyle w:val="ListBullet"/>
        <w:numPr>
          <w:ilvl w:val="0"/>
          <w:numId w:val="28"/>
        </w:numPr>
      </w:pPr>
      <w:r>
        <w:t xml:space="preserve">A </w:t>
      </w:r>
      <w:proofErr w:type="spellStart"/>
      <w:r>
        <w:t>Benetech</w:t>
      </w:r>
      <w:proofErr w:type="spellEnd"/>
      <w:r>
        <w:t xml:space="preserve"> GM-100 5MHz Digital Ultrasonic Thickness Gauge</w:t>
      </w:r>
    </w:p>
    <w:p w14:paraId="502C25CF" w14:textId="515C72B1" w:rsidR="00FB7E31" w:rsidRDefault="00FB7E31" w:rsidP="001305DA">
      <w:pPr>
        <w:pStyle w:val="ListBullet"/>
        <w:numPr>
          <w:ilvl w:val="0"/>
          <w:numId w:val="28"/>
        </w:numPr>
      </w:pPr>
      <w:r>
        <w:t xml:space="preserve">M20 Hex nuts to </w:t>
      </w:r>
      <w:r w:rsidR="001A2420">
        <w:t>simulate</w:t>
      </w:r>
      <w:r>
        <w:t xml:space="preserve"> the weight of the UAV</w:t>
      </w:r>
    </w:p>
    <w:p w14:paraId="48B34972" w14:textId="7FD87ED3" w:rsidR="00FB7E31" w:rsidRDefault="00FB7E31" w:rsidP="001305DA">
      <w:pPr>
        <w:pStyle w:val="ListBullet"/>
        <w:numPr>
          <w:ilvl w:val="0"/>
          <w:numId w:val="28"/>
        </w:numPr>
      </w:pPr>
      <w:r>
        <w:t xml:space="preserve">M20x300mm bolt to </w:t>
      </w:r>
      <w:r w:rsidR="001A2420">
        <w:t>simulate</w:t>
      </w:r>
      <w:r>
        <w:t xml:space="preserve"> the weight of the UAV</w:t>
      </w:r>
    </w:p>
    <w:p w14:paraId="21156CB0" w14:textId="77777777" w:rsidR="00FB7E31" w:rsidRDefault="00FB7E31" w:rsidP="001305DA">
      <w:pPr>
        <w:pStyle w:val="ListBullet"/>
        <w:numPr>
          <w:ilvl w:val="0"/>
          <w:numId w:val="28"/>
        </w:numPr>
      </w:pPr>
      <w:r>
        <w:t>An Arduino Mega2560 to control the electronic components via UART</w:t>
      </w:r>
    </w:p>
    <w:p w14:paraId="4DF76059" w14:textId="77777777" w:rsidR="00FB7E31" w:rsidRDefault="00FB7E31" w:rsidP="001305DA">
      <w:pPr>
        <w:pStyle w:val="ListBullet"/>
        <w:numPr>
          <w:ilvl w:val="0"/>
          <w:numId w:val="28"/>
        </w:numPr>
      </w:pPr>
      <w:r>
        <w:t>5 logic level N-channel MOSFETS to switch the electronic components</w:t>
      </w:r>
    </w:p>
    <w:p w14:paraId="263809F4" w14:textId="77777777" w:rsidR="00FB7E31" w:rsidRDefault="00FB7E31" w:rsidP="001305DA">
      <w:pPr>
        <w:pStyle w:val="ListBullet"/>
        <w:numPr>
          <w:ilvl w:val="0"/>
          <w:numId w:val="28"/>
        </w:numPr>
      </w:pPr>
      <w:r>
        <w:t>A Standard ATX computer power supply to power the electrical components</w:t>
      </w:r>
    </w:p>
    <w:p w14:paraId="4EE2A464" w14:textId="77777777" w:rsidR="00FB7E31" w:rsidRDefault="00FB7E31" w:rsidP="001305DA">
      <w:pPr>
        <w:pStyle w:val="ListBullet"/>
        <w:numPr>
          <w:ilvl w:val="0"/>
          <w:numId w:val="28"/>
        </w:numPr>
      </w:pPr>
      <w:r>
        <w:t xml:space="preserve">A computer running </w:t>
      </w:r>
      <w:proofErr w:type="spellStart"/>
      <w:r>
        <w:t>PuTTY</w:t>
      </w:r>
      <w:proofErr w:type="spellEnd"/>
      <w:r>
        <w:t xml:space="preserve"> to interface with the Arduino Mega2560 over UART</w:t>
      </w:r>
    </w:p>
    <w:p w14:paraId="63CB914C" w14:textId="6379A5CE" w:rsidR="004A2356" w:rsidRDefault="004A2356" w:rsidP="001305DA">
      <w:pPr>
        <w:pStyle w:val="ListBullet"/>
        <w:numPr>
          <w:ilvl w:val="0"/>
          <w:numId w:val="28"/>
        </w:numPr>
      </w:pPr>
      <w:r>
        <w:t>Wood screws to hold the 3D printed pieces together</w:t>
      </w:r>
    </w:p>
    <w:p w14:paraId="67C9667E" w14:textId="77777777" w:rsidR="00FB7E31" w:rsidRDefault="00FB7E31" w:rsidP="00FB7E31">
      <w:pPr>
        <w:pStyle w:val="ListBullet"/>
        <w:numPr>
          <w:ilvl w:val="0"/>
          <w:numId w:val="0"/>
        </w:numPr>
        <w:ind w:left="360" w:hanging="360"/>
      </w:pPr>
    </w:p>
    <w:p w14:paraId="65F98968" w14:textId="5BE06228" w:rsidR="00F57095" w:rsidRDefault="00F57095" w:rsidP="001305DA">
      <w:pPr>
        <w:pStyle w:val="ListBullet"/>
        <w:numPr>
          <w:ilvl w:val="0"/>
          <w:numId w:val="0"/>
        </w:numPr>
      </w:pPr>
      <w:r>
        <w:t xml:space="preserve">The 3D models were designed and rendered in </w:t>
      </w:r>
      <w:proofErr w:type="spellStart"/>
      <w:r>
        <w:t>OpenSCAD</w:t>
      </w:r>
      <w:proofErr w:type="spellEnd"/>
      <w:r>
        <w:t xml:space="preserve">, and printed by Brendan Calvert. There was some </w:t>
      </w:r>
      <w:r w:rsidR="00C32545">
        <w:t>dimensional</w:t>
      </w:r>
      <w:r>
        <w:t xml:space="preserve"> contraction apparent, due to the nature of 3D printing, so these issues were rectified with </w:t>
      </w:r>
      <w:r w:rsidR="00A21943">
        <w:t xml:space="preserve">hand </w:t>
      </w:r>
      <w:r>
        <w:t>tools</w:t>
      </w:r>
      <w:r w:rsidR="00C32545">
        <w:t xml:space="preserve">, so that the electrical </w:t>
      </w:r>
      <w:r w:rsidR="00705B85">
        <w:t>parts (</w:t>
      </w:r>
      <w:r w:rsidR="00C32545">
        <w:t>3</w:t>
      </w:r>
      <w:r w:rsidR="00705B85">
        <w:t>, 4, and 5</w:t>
      </w:r>
      <w:r w:rsidR="00C32545">
        <w:t>) would fit snugly into the assembly</w:t>
      </w:r>
      <w:r>
        <w:t xml:space="preserve">. </w:t>
      </w:r>
      <w:r w:rsidR="00C32545">
        <w:t xml:space="preserve">The </w:t>
      </w:r>
      <w:r w:rsidR="00705B85">
        <w:t>2</w:t>
      </w:r>
      <w:r w:rsidR="00A21943">
        <w:t xml:space="preserve"> 3D printed parts were fastened with woodscrews, and the weights were hung off of the assembly at a distance of </w:t>
      </w:r>
      <w:r w:rsidR="008661BE" w:rsidRPr="008661BE">
        <w:t>45</w:t>
      </w:r>
      <w:r w:rsidR="00A21943" w:rsidRPr="008661BE">
        <w:t>mm</w:t>
      </w:r>
      <w:r w:rsidR="00A21943">
        <w:t xml:space="preserve"> from the surface of the steel plate. The electrical parts were attached into a breadboard attached to the </w:t>
      </w:r>
      <w:r w:rsidR="00720600">
        <w:t>Mega2560</w:t>
      </w:r>
      <w:r w:rsidR="007A5BF6">
        <w:t>.</w:t>
      </w:r>
      <w:r w:rsidR="00720600">
        <w:t xml:space="preserve"> This assembly was attached to the steel plates, where it was tested for </w:t>
      </w:r>
    </w:p>
    <w:p w14:paraId="77F562FD" w14:textId="14CE98EE" w:rsidR="00FB7E31" w:rsidRDefault="00720600" w:rsidP="001305DA">
      <w:pPr>
        <w:pStyle w:val="ListBullet"/>
        <w:numPr>
          <w:ilvl w:val="0"/>
          <w:numId w:val="29"/>
        </w:numPr>
        <w:ind w:left="426" w:hanging="426"/>
      </w:pPr>
      <w:r>
        <w:t>Its abilit</w:t>
      </w:r>
      <w:r w:rsidR="005D2497">
        <w:t>y to adhere to the surface(Binomial outcome</w:t>
      </w:r>
      <w:r>
        <w:t>)</w:t>
      </w:r>
    </w:p>
    <w:p w14:paraId="5E4590AA" w14:textId="38CA5486" w:rsidR="00720600" w:rsidRDefault="00720600" w:rsidP="001305DA">
      <w:pPr>
        <w:pStyle w:val="ListBullet"/>
        <w:numPr>
          <w:ilvl w:val="0"/>
          <w:numId w:val="29"/>
        </w:numPr>
        <w:ind w:left="426" w:hanging="426"/>
      </w:pPr>
      <w:r>
        <w:t>Its ability to successfully couple the transducer to the surface(B</w:t>
      </w:r>
      <w:r w:rsidR="005D2497">
        <w:t>inomial outcome</w:t>
      </w:r>
      <w:r>
        <w:t>)</w:t>
      </w:r>
    </w:p>
    <w:p w14:paraId="67AB78A4" w14:textId="2FAE291F" w:rsidR="00720600" w:rsidRDefault="00720600" w:rsidP="001305DA">
      <w:pPr>
        <w:pStyle w:val="ListBullet"/>
        <w:numPr>
          <w:ilvl w:val="0"/>
          <w:numId w:val="29"/>
        </w:numPr>
        <w:ind w:left="426" w:hanging="426"/>
      </w:pPr>
      <w:r>
        <w:t>The recorded thickness(</w:t>
      </w:r>
      <w:r w:rsidR="005D2497">
        <w:t>ordinary outcome, as an error</w:t>
      </w:r>
      <w:r>
        <w:t>)</w:t>
      </w:r>
    </w:p>
    <w:p w14:paraId="2AF7B71D" w14:textId="12A510F3" w:rsidR="00720600" w:rsidRDefault="00720600" w:rsidP="001305DA">
      <w:pPr>
        <w:pStyle w:val="ListBullet"/>
        <w:numPr>
          <w:ilvl w:val="0"/>
          <w:numId w:val="0"/>
        </w:numPr>
      </w:pPr>
      <w:r>
        <w:t>Against</w:t>
      </w:r>
    </w:p>
    <w:p w14:paraId="5B9933AB" w14:textId="4277D394" w:rsidR="00EF473E" w:rsidRDefault="00EF473E" w:rsidP="001305DA">
      <w:pPr>
        <w:pStyle w:val="ListBullet"/>
        <w:numPr>
          <w:ilvl w:val="0"/>
          <w:numId w:val="0"/>
        </w:numPr>
      </w:pPr>
      <w:r>
        <w:t>1.</w:t>
      </w:r>
      <w:r w:rsidR="00720600">
        <w:t xml:space="preserve"> Varied weight applied to the </w:t>
      </w:r>
      <w:r>
        <w:t>assembly</w:t>
      </w:r>
    </w:p>
    <w:p w14:paraId="429B7D52" w14:textId="3B2E1FBA" w:rsidR="00EF473E" w:rsidRDefault="00EF473E" w:rsidP="001305DA">
      <w:pPr>
        <w:pStyle w:val="ListBullet"/>
        <w:numPr>
          <w:ilvl w:val="0"/>
          <w:numId w:val="0"/>
        </w:numPr>
      </w:pPr>
      <w:r>
        <w:t>2. Varied Vibration intensity applied to the assembly</w:t>
      </w:r>
    </w:p>
    <w:p w14:paraId="4EC0A507" w14:textId="77777777" w:rsidR="00B36CE5" w:rsidRDefault="00B36CE5" w:rsidP="00720600">
      <w:pPr>
        <w:pStyle w:val="ListBullet"/>
        <w:numPr>
          <w:ilvl w:val="0"/>
          <w:numId w:val="0"/>
        </w:numPr>
      </w:pPr>
    </w:p>
    <w:p w14:paraId="0CAF1D9F" w14:textId="53446595" w:rsidR="00B36CE5" w:rsidRDefault="008661BE" w:rsidP="00720600">
      <w:pPr>
        <w:pStyle w:val="ListBullet"/>
        <w:numPr>
          <w:ilvl w:val="0"/>
          <w:numId w:val="0"/>
        </w:numPr>
      </w:pPr>
      <w:r w:rsidRPr="008661BE">
        <w:lastRenderedPageBreak/>
        <w:t>The weight wa</w:t>
      </w:r>
      <w:r w:rsidR="00B36CE5" w:rsidRPr="008661BE">
        <w:t xml:space="preserve">s applied in intervals of </w:t>
      </w:r>
      <w:r w:rsidRPr="008661BE">
        <w:t xml:space="preserve">58 </w:t>
      </w:r>
      <w:r w:rsidR="00B36CE5" w:rsidRPr="008661BE">
        <w:t xml:space="preserve">grams </w:t>
      </w:r>
      <w:r>
        <w:t>from 390 grams of 1318 grams and the MOSFETS controlling the vibration motors were alternately incremented by 10% duty cycle at a time, from 0 to 100% of a 12V supply signal</w:t>
      </w:r>
      <w:r w:rsidR="00AC1FAD">
        <w:t>.</w:t>
      </w:r>
    </w:p>
    <w:p w14:paraId="7CAAEA66" w14:textId="77777777" w:rsidR="00B36CE5" w:rsidRDefault="00B36CE5" w:rsidP="00720600">
      <w:pPr>
        <w:pStyle w:val="ListBullet"/>
        <w:numPr>
          <w:ilvl w:val="0"/>
          <w:numId w:val="0"/>
        </w:numPr>
      </w:pPr>
    </w:p>
    <w:p w14:paraId="43EF5659" w14:textId="4F370E8C" w:rsidR="00B36CE5" w:rsidRDefault="004E0316" w:rsidP="00720600">
      <w:pPr>
        <w:pStyle w:val="ListBullet"/>
        <w:numPr>
          <w:ilvl w:val="0"/>
          <w:numId w:val="0"/>
        </w:numPr>
      </w:pPr>
      <w:r>
        <w:t xml:space="preserve">The thickness and coupling information can be recorded from the GM100 module. The top-left symbol represents a successful coupling, </w:t>
      </w:r>
      <w:r w:rsidRPr="008661BE">
        <w:t>and the thickness is displayed in mm, shown:</w:t>
      </w:r>
    </w:p>
    <w:p w14:paraId="28FB9109" w14:textId="77777777" w:rsidR="005D2497" w:rsidRDefault="005D2497" w:rsidP="00720600">
      <w:pPr>
        <w:pStyle w:val="ListBullet"/>
        <w:numPr>
          <w:ilvl w:val="0"/>
          <w:numId w:val="0"/>
        </w:numPr>
      </w:pPr>
    </w:p>
    <w:p w14:paraId="476C5BC9" w14:textId="11496FD2" w:rsidR="005D2497" w:rsidRDefault="005D2497" w:rsidP="005D2497">
      <w:pPr>
        <w:pStyle w:val="ListBullet"/>
        <w:numPr>
          <w:ilvl w:val="0"/>
          <w:numId w:val="0"/>
        </w:numPr>
        <w:jc w:val="center"/>
      </w:pPr>
      <w:r w:rsidRPr="005D2497">
        <w:rPr>
          <w:noProof/>
          <w:lang w:eastAsia="en-AU"/>
        </w:rPr>
        <w:drawing>
          <wp:inline distT="0" distB="0" distL="0" distR="0" wp14:anchorId="2C9B1BF8" wp14:editId="75892273">
            <wp:extent cx="4505325" cy="5676425"/>
            <wp:effectExtent l="0" t="0" r="0" b="635"/>
            <wp:docPr id="5" name="Picture 5" descr="C:\Users\chris_000\Pictures\Saved Pictures\IMG_20151008_22075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_000\Pictures\Saved Pictures\IMG_20151008_220751 (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6392" cy="5677769"/>
                    </a:xfrm>
                    <a:prstGeom prst="rect">
                      <a:avLst/>
                    </a:prstGeom>
                    <a:noFill/>
                    <a:ln>
                      <a:noFill/>
                    </a:ln>
                  </pic:spPr>
                </pic:pic>
              </a:graphicData>
            </a:graphic>
          </wp:inline>
        </w:drawing>
      </w:r>
    </w:p>
    <w:p w14:paraId="4F1EA51C" w14:textId="3C7F05EA" w:rsidR="005D2497" w:rsidRDefault="005D2497" w:rsidP="005D2497">
      <w:pPr>
        <w:pStyle w:val="ListBullet"/>
        <w:numPr>
          <w:ilvl w:val="0"/>
          <w:numId w:val="0"/>
        </w:numPr>
        <w:jc w:val="center"/>
      </w:pPr>
      <w:r>
        <w:t xml:space="preserve">Figure </w:t>
      </w:r>
      <w:r w:rsidR="007A5BF6">
        <w:t>4.1.1a</w:t>
      </w:r>
      <w:r>
        <w:t>:  Ultrasonic Thickness Gauge Display</w:t>
      </w:r>
    </w:p>
    <w:p w14:paraId="106A0B10" w14:textId="77777777" w:rsidR="004E0316" w:rsidRDefault="004E0316" w:rsidP="00720600">
      <w:pPr>
        <w:pStyle w:val="ListBullet"/>
        <w:numPr>
          <w:ilvl w:val="0"/>
          <w:numId w:val="0"/>
        </w:numPr>
      </w:pPr>
    </w:p>
    <w:p w14:paraId="0E35F15F" w14:textId="07403CD5" w:rsidR="004E0316" w:rsidRDefault="00C1074A" w:rsidP="00720600">
      <w:pPr>
        <w:pStyle w:val="ListBullet"/>
        <w:numPr>
          <w:ilvl w:val="0"/>
          <w:numId w:val="0"/>
        </w:numPr>
      </w:pPr>
      <w:r w:rsidRPr="007A5BF6">
        <w:t>The overall design setup, shown:</w:t>
      </w:r>
    </w:p>
    <w:p w14:paraId="0A6607A7" w14:textId="65BE67EE" w:rsidR="00C1074A" w:rsidRDefault="007A5BF6" w:rsidP="00720600">
      <w:pPr>
        <w:pStyle w:val="ListBullet"/>
        <w:numPr>
          <w:ilvl w:val="0"/>
          <w:numId w:val="0"/>
        </w:numPr>
      </w:pPr>
      <w:r w:rsidRPr="007A5BF6">
        <w:rPr>
          <w:noProof/>
          <w:lang w:eastAsia="en-AU"/>
        </w:rPr>
        <w:lastRenderedPageBreak/>
        <w:drawing>
          <wp:inline distT="0" distB="0" distL="0" distR="0" wp14:anchorId="7DF8BE8E" wp14:editId="7B6B1314">
            <wp:extent cx="5114925" cy="6913859"/>
            <wp:effectExtent l="0" t="0" r="0" b="1905"/>
            <wp:docPr id="10" name="Picture 10" descr="C:\Users\chris_000\Dropbox\y5\Thesis\Models\photos\IMG_20151014_095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_000\Dropbox\y5\Thesis\Models\photos\IMG_20151014_09522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6003" cy="6915316"/>
                    </a:xfrm>
                    <a:prstGeom prst="rect">
                      <a:avLst/>
                    </a:prstGeom>
                    <a:noFill/>
                    <a:ln>
                      <a:noFill/>
                    </a:ln>
                  </pic:spPr>
                </pic:pic>
              </a:graphicData>
            </a:graphic>
          </wp:inline>
        </w:drawing>
      </w:r>
    </w:p>
    <w:p w14:paraId="57605166" w14:textId="2D589170" w:rsidR="007A5BF6" w:rsidRDefault="007A5BF6" w:rsidP="007A5BF6">
      <w:pPr>
        <w:pStyle w:val="ListBullet"/>
        <w:numPr>
          <w:ilvl w:val="0"/>
          <w:numId w:val="0"/>
        </w:numPr>
        <w:jc w:val="center"/>
      </w:pPr>
      <w:r>
        <w:t>Figure 4.1.1b:  Hardware Simulation Setup</w:t>
      </w:r>
    </w:p>
    <w:p w14:paraId="466A5C78" w14:textId="77777777" w:rsidR="00C1074A" w:rsidRDefault="00C1074A" w:rsidP="00720600">
      <w:pPr>
        <w:pStyle w:val="ListBullet"/>
        <w:numPr>
          <w:ilvl w:val="0"/>
          <w:numId w:val="0"/>
        </w:numPr>
      </w:pPr>
    </w:p>
    <w:p w14:paraId="09EE9A5C" w14:textId="77777777" w:rsidR="00B36CE5" w:rsidRDefault="00B36CE5" w:rsidP="00720600">
      <w:pPr>
        <w:pStyle w:val="ListBullet"/>
        <w:numPr>
          <w:ilvl w:val="0"/>
          <w:numId w:val="0"/>
        </w:numPr>
      </w:pPr>
    </w:p>
    <w:p w14:paraId="170BDD0D" w14:textId="77FF7A25" w:rsidR="00FB7E31" w:rsidRDefault="0059709A" w:rsidP="00C129BD">
      <w:pPr>
        <w:pStyle w:val="Heading3"/>
      </w:pPr>
      <w:bookmarkStart w:id="35" w:name="_Toc432590498"/>
      <w:r>
        <w:t>4.1.2</w:t>
      </w:r>
      <w:r w:rsidR="00C129BD">
        <w:t xml:space="preserve"> </w:t>
      </w:r>
      <w:r w:rsidR="00C1074A">
        <w:t xml:space="preserve">Quadrotor </w:t>
      </w:r>
      <w:r w:rsidR="001A2420">
        <w:t xml:space="preserve">Software </w:t>
      </w:r>
      <w:r w:rsidR="00C1074A">
        <w:t>Simulation</w:t>
      </w:r>
      <w:bookmarkEnd w:id="35"/>
    </w:p>
    <w:p w14:paraId="200255D1" w14:textId="1DD4793E" w:rsidR="00587507" w:rsidRDefault="00587507" w:rsidP="00587507">
      <w:r>
        <w:t>For the quadrotor side of the project, a software simulation was chosen due to budget (costs of and risks to UAV(s)/equipment</w:t>
      </w:r>
      <w:r w:rsidR="005A3887">
        <w:t>)</w:t>
      </w:r>
      <w:r>
        <w:t xml:space="preserve">. The intention of this part of the </w:t>
      </w:r>
      <w:r w:rsidR="005A3887">
        <w:t xml:space="preserve">project was to gauge the effect </w:t>
      </w:r>
      <w:r w:rsidR="00CD54F8">
        <w:t>of</w:t>
      </w:r>
      <w:r w:rsidR="00BF5A50">
        <w:t xml:space="preserve"> mounting the transducer assembly</w:t>
      </w:r>
      <w:r w:rsidR="00705B85">
        <w:t xml:space="preserve"> </w:t>
      </w:r>
      <w:r w:rsidR="00BF5A50">
        <w:t xml:space="preserve">on </w:t>
      </w:r>
      <w:r w:rsidR="00705B85">
        <w:t xml:space="preserve">the dynamics of a simple quadrotor. </w:t>
      </w:r>
    </w:p>
    <w:p w14:paraId="4B01C44C" w14:textId="2F3A14AE" w:rsidR="00705B85" w:rsidRDefault="00705B85" w:rsidP="00587507">
      <w:r>
        <w:lastRenderedPageBreak/>
        <w:t xml:space="preserve">This was done by simplifying the model </w:t>
      </w:r>
      <w:r w:rsidR="00507080">
        <w:t>of the attached assembly as a weight about its approximate centroid, in its expected position relative to the quadcopter. The hardware simulation module weighs approximately 320 grams with no vibration motors installed, so this</w:t>
      </w:r>
      <w:r w:rsidR="006D7FDA">
        <w:t xml:space="preserve"> region of</w:t>
      </w:r>
      <w:r w:rsidR="00507080">
        <w:t xml:space="preserve"> weight</w:t>
      </w:r>
      <w:r w:rsidR="006D7FDA">
        <w:t xml:space="preserve"> was mass to be tested as a disturbance to an existing quadrotor model.</w:t>
      </w:r>
    </w:p>
    <w:p w14:paraId="3A3570ED" w14:textId="56CC7D24" w:rsidR="006D7FDA" w:rsidRDefault="006D7FDA" w:rsidP="00587507">
      <w:r>
        <w:t xml:space="preserve">Using </w:t>
      </w:r>
      <w:proofErr w:type="spellStart"/>
      <w:r>
        <w:t>Quadrotor_Simulation_Complete</w:t>
      </w:r>
      <w:proofErr w:type="spellEnd"/>
      <w:r>
        <w:t xml:space="preserve">, a complete </w:t>
      </w:r>
      <w:proofErr w:type="spellStart"/>
      <w:r>
        <w:t>SimMechanics</w:t>
      </w:r>
      <w:proofErr w:type="spellEnd"/>
      <w:r>
        <w:t xml:space="preserve"> model of the DJI F450 by </w:t>
      </w:r>
      <w:proofErr w:type="spellStart"/>
      <w:r w:rsidR="00AA352C">
        <w:t>Khanh</w:t>
      </w:r>
      <w:proofErr w:type="spellEnd"/>
      <w:r w:rsidR="00AA352C">
        <w:t xml:space="preserve"> Dang </w:t>
      </w:r>
      <w:r>
        <w:t xml:space="preserve">as a base, a 25mm sphere was </w:t>
      </w:r>
      <w:r w:rsidR="00B163FB">
        <w:t>placed via a rigid transform relative to the body, equidistant between two rotors</w:t>
      </w:r>
      <w:r w:rsidR="00F95819">
        <w:t>, at the same radius</w:t>
      </w:r>
      <w:r w:rsidR="001305DA">
        <w:t xml:space="preserve"> as the rotors.</w:t>
      </w:r>
    </w:p>
    <w:p w14:paraId="173216DE" w14:textId="3221D11C" w:rsidR="00923747" w:rsidRDefault="001305DA" w:rsidP="00587507">
      <w:r>
        <w:t xml:space="preserve">The added weight was </w:t>
      </w:r>
      <w:r w:rsidR="00923747">
        <w:t xml:space="preserve">incremented from 12.5 grams to </w:t>
      </w:r>
      <w:r w:rsidR="00B5190C">
        <w:t>400</w:t>
      </w:r>
      <w:r w:rsidR="00923747">
        <w:t xml:space="preserve"> grams by factors of two.</w:t>
      </w:r>
      <w:r w:rsidR="00923747">
        <w:br/>
        <w:t>The addition of a counter-weighted pair was also added tested from 25 to 800 grams.</w:t>
      </w:r>
    </w:p>
    <w:p w14:paraId="2C1D031D" w14:textId="77777777" w:rsidR="00EC6AB8" w:rsidRDefault="00EC6AB8" w:rsidP="00587507"/>
    <w:p w14:paraId="462B0915" w14:textId="5E3DB768" w:rsidR="00923747" w:rsidRDefault="00EC6AB8" w:rsidP="00587507">
      <w:r w:rsidRPr="00EC6AB8">
        <w:rPr>
          <w:noProof/>
          <w:lang w:eastAsia="en-AU"/>
        </w:rPr>
        <w:drawing>
          <wp:inline distT="0" distB="0" distL="0" distR="0" wp14:anchorId="7471DB9D" wp14:editId="44D59E8D">
            <wp:extent cx="5010150" cy="3410524"/>
            <wp:effectExtent l="0" t="0" r="0" b="0"/>
            <wp:docPr id="6" name="Picture 6" descr="C:\Users\chris_000\Dropbox\y5\Thesis\Models\photos\Simulation_method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_000\Dropbox\y5\Thesis\Models\photos\Simulation_method_anim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2103" cy="3411853"/>
                    </a:xfrm>
                    <a:prstGeom prst="rect">
                      <a:avLst/>
                    </a:prstGeom>
                    <a:noFill/>
                    <a:ln>
                      <a:noFill/>
                    </a:ln>
                  </pic:spPr>
                </pic:pic>
              </a:graphicData>
            </a:graphic>
          </wp:inline>
        </w:drawing>
      </w:r>
    </w:p>
    <w:p w14:paraId="39D0517A" w14:textId="7709E050" w:rsidR="007A5BF6" w:rsidRDefault="007A5BF6" w:rsidP="007A5BF6">
      <w:pPr>
        <w:pStyle w:val="ListBullet"/>
        <w:numPr>
          <w:ilvl w:val="0"/>
          <w:numId w:val="0"/>
        </w:numPr>
        <w:jc w:val="center"/>
      </w:pPr>
      <w:r>
        <w:t xml:space="preserve">Figure 4.1.2a:  </w:t>
      </w:r>
      <w:proofErr w:type="spellStart"/>
      <w:r>
        <w:t>SimMechanics</w:t>
      </w:r>
      <w:proofErr w:type="spellEnd"/>
      <w:r>
        <w:t xml:space="preserve"> rendering with sphere to simulate transducer</w:t>
      </w:r>
    </w:p>
    <w:p w14:paraId="1416FB8B" w14:textId="77777777" w:rsidR="00B5190C" w:rsidRPr="00587507" w:rsidRDefault="00B5190C" w:rsidP="00587507"/>
    <w:p w14:paraId="3827A4BD" w14:textId="77777777" w:rsidR="00C1074A" w:rsidRPr="00C1074A" w:rsidRDefault="00C1074A" w:rsidP="00C1074A"/>
    <w:p w14:paraId="48174362" w14:textId="02D8B921" w:rsidR="00F24045" w:rsidRPr="00F24045" w:rsidRDefault="0059709A" w:rsidP="008C377E">
      <w:pPr>
        <w:pStyle w:val="Heading2"/>
        <w:spacing w:line="360" w:lineRule="auto"/>
      </w:pPr>
      <w:bookmarkStart w:id="36" w:name="_Toc432590499"/>
      <w:r>
        <w:t>4.2</w:t>
      </w:r>
      <w:r w:rsidR="00C129BD">
        <w:t xml:space="preserve"> </w:t>
      </w:r>
      <w:r w:rsidR="00F24045">
        <w:t>Design of Metrics</w:t>
      </w:r>
      <w:r w:rsidR="00AD3F7D">
        <w:t xml:space="preserve"> and Regression Analysis</w:t>
      </w:r>
      <w:bookmarkEnd w:id="36"/>
    </w:p>
    <w:p w14:paraId="5897C0A7" w14:textId="555C10EE" w:rsidR="00AE685A" w:rsidRDefault="008C377E" w:rsidP="008C377E">
      <w:pPr>
        <w:pStyle w:val="ListParagraph"/>
        <w:ind w:left="0"/>
      </w:pPr>
      <w:r>
        <w:t>Using MATLAB’s regression toolbox, a multivariable least squares linear regression was performed on the</w:t>
      </w:r>
    </w:p>
    <w:p w14:paraId="7BA4496B" w14:textId="2F6CD0CA" w:rsidR="00AE685A" w:rsidRDefault="008C377E" w:rsidP="00AE685A">
      <w:pPr>
        <w:pStyle w:val="ListParagraph"/>
        <w:numPr>
          <w:ilvl w:val="1"/>
          <w:numId w:val="38"/>
        </w:numPr>
        <w:ind w:left="567" w:hanging="283"/>
      </w:pPr>
      <w:r>
        <w:t>success of adhesion of the assembly</w:t>
      </w:r>
    </w:p>
    <w:p w14:paraId="1A6C6E4A" w14:textId="7EB2BBDD" w:rsidR="00AE685A" w:rsidRDefault="008C377E" w:rsidP="001305DA">
      <w:pPr>
        <w:pStyle w:val="ListParagraph"/>
        <w:numPr>
          <w:ilvl w:val="1"/>
          <w:numId w:val="38"/>
        </w:numPr>
        <w:ind w:left="567" w:hanging="283"/>
      </w:pPr>
      <w:r>
        <w:t xml:space="preserve">success of phonetic coupling of the transducer, and </w:t>
      </w:r>
    </w:p>
    <w:p w14:paraId="5BE6E35B" w14:textId="77777777" w:rsidR="00AE685A" w:rsidRDefault="008C377E" w:rsidP="00AE685A">
      <w:pPr>
        <w:pStyle w:val="ListParagraph"/>
        <w:numPr>
          <w:ilvl w:val="1"/>
          <w:numId w:val="38"/>
        </w:numPr>
        <w:ind w:left="567" w:hanging="283"/>
      </w:pPr>
      <w:r>
        <w:lastRenderedPageBreak/>
        <w:t>the error</w:t>
      </w:r>
      <w:r w:rsidR="006D7FDA">
        <w:t xml:space="preserve"> of thickness measurement, </w:t>
      </w:r>
    </w:p>
    <w:p w14:paraId="3BE29756" w14:textId="77777777" w:rsidR="001305DA" w:rsidRDefault="006D7FDA" w:rsidP="00AE685A">
      <w:pPr>
        <w:pStyle w:val="ListParagraph"/>
        <w:ind w:left="567"/>
      </w:pPr>
      <w:proofErr w:type="gramStart"/>
      <w:r>
        <w:t>against</w:t>
      </w:r>
      <w:proofErr w:type="gramEnd"/>
      <w:r>
        <w:t xml:space="preserve"> the predictor values of </w:t>
      </w:r>
    </w:p>
    <w:p w14:paraId="3C11F85B" w14:textId="459F4405" w:rsidR="001305DA" w:rsidRDefault="006D7FDA" w:rsidP="001305DA">
      <w:pPr>
        <w:pStyle w:val="ListParagraph"/>
        <w:numPr>
          <w:ilvl w:val="1"/>
          <w:numId w:val="39"/>
        </w:numPr>
        <w:ind w:left="567"/>
      </w:pPr>
      <w:r>
        <w:t xml:space="preserve">weight applied, and </w:t>
      </w:r>
    </w:p>
    <w:p w14:paraId="5595ADD1" w14:textId="706152A5" w:rsidR="001305DA" w:rsidRDefault="00234805" w:rsidP="001305DA">
      <w:pPr>
        <w:pStyle w:val="ListParagraph"/>
        <w:numPr>
          <w:ilvl w:val="1"/>
          <w:numId w:val="39"/>
        </w:numPr>
        <w:ind w:left="567"/>
      </w:pPr>
      <w:r>
        <w:t>vibration applied</w:t>
      </w:r>
    </w:p>
    <w:p w14:paraId="192D33DF" w14:textId="3F46E91E" w:rsidR="00DC122A" w:rsidRPr="00DC122A" w:rsidRDefault="00DC122A" w:rsidP="001305DA">
      <w:pPr>
        <w:pStyle w:val="ListParagraph"/>
        <w:numPr>
          <w:ilvl w:val="1"/>
          <w:numId w:val="39"/>
        </w:numPr>
        <w:ind w:left="567"/>
      </w:pPr>
      <w:r w:rsidRPr="00DC122A">
        <w:t>material thickness</w:t>
      </w:r>
    </w:p>
    <w:p w14:paraId="2AF67FD5" w14:textId="7436B83C" w:rsidR="00F95819" w:rsidRDefault="00F95819" w:rsidP="00F24045">
      <w:r>
        <w:t xml:space="preserve">The </w:t>
      </w:r>
      <w:proofErr w:type="spellStart"/>
      <w:r>
        <w:t>SimMechanics</w:t>
      </w:r>
      <w:proofErr w:type="spellEnd"/>
      <w:r>
        <w:t xml:space="preserve"> software simulation </w:t>
      </w:r>
      <w:r w:rsidR="00AE685A">
        <w:t xml:space="preserve">model </w:t>
      </w:r>
      <w:r>
        <w:t>has many factors contributing to the outcome variables:</w:t>
      </w:r>
    </w:p>
    <w:p w14:paraId="6148A925" w14:textId="77777777" w:rsidR="00F95819" w:rsidRDefault="00F95819" w:rsidP="001305DA">
      <w:pPr>
        <w:pStyle w:val="ListParagraph"/>
        <w:numPr>
          <w:ilvl w:val="0"/>
          <w:numId w:val="37"/>
        </w:numPr>
        <w:ind w:left="567"/>
      </w:pPr>
      <w:r>
        <w:t>Propeller 1 angular velocity</w:t>
      </w:r>
    </w:p>
    <w:p w14:paraId="4D926FEB" w14:textId="2842F4E2" w:rsidR="00F95819" w:rsidRDefault="00F95819" w:rsidP="001305DA">
      <w:pPr>
        <w:pStyle w:val="ListParagraph"/>
        <w:numPr>
          <w:ilvl w:val="0"/>
          <w:numId w:val="37"/>
        </w:numPr>
        <w:ind w:left="567"/>
      </w:pPr>
      <w:r>
        <w:t>Propeller 2 angular velocity</w:t>
      </w:r>
    </w:p>
    <w:p w14:paraId="05DC5E98" w14:textId="2BB93C66" w:rsidR="00F95819" w:rsidRDefault="00F95819" w:rsidP="001305DA">
      <w:pPr>
        <w:pStyle w:val="ListParagraph"/>
        <w:numPr>
          <w:ilvl w:val="0"/>
          <w:numId w:val="37"/>
        </w:numPr>
        <w:ind w:left="567"/>
      </w:pPr>
      <w:r>
        <w:t>Propeller 3 angular velocity</w:t>
      </w:r>
    </w:p>
    <w:p w14:paraId="7225A6FC" w14:textId="7C4ED4AA" w:rsidR="00F95819" w:rsidRDefault="00F95819" w:rsidP="001305DA">
      <w:pPr>
        <w:pStyle w:val="ListParagraph"/>
        <w:numPr>
          <w:ilvl w:val="0"/>
          <w:numId w:val="37"/>
        </w:numPr>
        <w:ind w:left="567"/>
      </w:pPr>
      <w:r>
        <w:t>Propeller 4 angular velocity</w:t>
      </w:r>
    </w:p>
    <w:p w14:paraId="77418620" w14:textId="77777777" w:rsidR="00F95819" w:rsidRDefault="00F95819" w:rsidP="001305DA">
      <w:pPr>
        <w:pStyle w:val="ListParagraph"/>
        <w:numPr>
          <w:ilvl w:val="0"/>
          <w:numId w:val="37"/>
        </w:numPr>
        <w:ind w:left="567"/>
      </w:pPr>
      <w:r>
        <w:t>Altitude</w:t>
      </w:r>
    </w:p>
    <w:p w14:paraId="0EC4272F" w14:textId="13EA6D0E" w:rsidR="00F95819" w:rsidRDefault="00F95819" w:rsidP="001305DA">
      <w:pPr>
        <w:pStyle w:val="ListParagraph"/>
        <w:numPr>
          <w:ilvl w:val="0"/>
          <w:numId w:val="37"/>
        </w:numPr>
        <w:ind w:left="567"/>
      </w:pPr>
      <w:r>
        <w:t>Pitch</w:t>
      </w:r>
    </w:p>
    <w:p w14:paraId="161FE761" w14:textId="236675C0" w:rsidR="00F95819" w:rsidRDefault="00F95819" w:rsidP="001305DA">
      <w:pPr>
        <w:pStyle w:val="ListParagraph"/>
        <w:numPr>
          <w:ilvl w:val="0"/>
          <w:numId w:val="37"/>
        </w:numPr>
        <w:ind w:left="567"/>
      </w:pPr>
      <w:r>
        <w:t>Roll</w:t>
      </w:r>
    </w:p>
    <w:p w14:paraId="780D5360" w14:textId="77777777" w:rsidR="00F95819" w:rsidRDefault="00F95819" w:rsidP="001305DA">
      <w:pPr>
        <w:pStyle w:val="ListParagraph"/>
        <w:numPr>
          <w:ilvl w:val="0"/>
          <w:numId w:val="37"/>
        </w:numPr>
        <w:ind w:left="567"/>
      </w:pPr>
      <w:r>
        <w:t>Yaw</w:t>
      </w:r>
    </w:p>
    <w:p w14:paraId="09D0FA42" w14:textId="2CBFFB0D" w:rsidR="00F95819" w:rsidRDefault="00F95819" w:rsidP="001305DA">
      <w:pPr>
        <w:pStyle w:val="ListParagraph"/>
        <w:numPr>
          <w:ilvl w:val="0"/>
          <w:numId w:val="37"/>
        </w:numPr>
        <w:ind w:left="567"/>
      </w:pPr>
      <w:r>
        <w:t>X Position</w:t>
      </w:r>
    </w:p>
    <w:p w14:paraId="4D01EA39" w14:textId="77777777" w:rsidR="00AE685A" w:rsidRDefault="00F95819" w:rsidP="001305DA">
      <w:pPr>
        <w:pStyle w:val="ListParagraph"/>
        <w:numPr>
          <w:ilvl w:val="0"/>
          <w:numId w:val="37"/>
        </w:numPr>
        <w:ind w:left="567"/>
      </w:pPr>
      <w:r>
        <w:t>Y Position</w:t>
      </w:r>
    </w:p>
    <w:p w14:paraId="29841379" w14:textId="76333D01" w:rsidR="00F95819" w:rsidRDefault="00AE685A" w:rsidP="00AE685A">
      <w:r>
        <w:t>However, the complex interrelation of these factors means that performing a regression analysis on this data using the simulated transducer weight as a predictor variable is prone to produce a low-precision or misleading correlation. Instead a qualitative analysis was performed.</w:t>
      </w:r>
      <w:r w:rsidR="00F95819">
        <w:br/>
      </w:r>
    </w:p>
    <w:p w14:paraId="17F7EFE6" w14:textId="0995646A" w:rsidR="00F95819" w:rsidRDefault="00F95819" w:rsidP="00F95819">
      <w:r>
        <w:br/>
      </w:r>
    </w:p>
    <w:p w14:paraId="7BF242C2" w14:textId="77777777" w:rsidR="00F95819" w:rsidRDefault="00F95819" w:rsidP="00F24045"/>
    <w:p w14:paraId="00D4906C" w14:textId="77777777" w:rsidR="00CE7E63" w:rsidRPr="00F24045" w:rsidRDefault="00CE7E63" w:rsidP="00F24045"/>
    <w:p w14:paraId="5CF3DDA0" w14:textId="29804672" w:rsidR="00B8399A" w:rsidRDefault="0059709A" w:rsidP="00DE307C">
      <w:pPr>
        <w:pStyle w:val="Heading1"/>
      </w:pPr>
      <w:bookmarkStart w:id="37" w:name="_Toc432590500"/>
      <w:r>
        <w:lastRenderedPageBreak/>
        <w:t xml:space="preserve">5. </w:t>
      </w:r>
      <w:r w:rsidR="00B8399A">
        <w:t>Results</w:t>
      </w:r>
      <w:bookmarkEnd w:id="37"/>
    </w:p>
    <w:p w14:paraId="399CC52A" w14:textId="1065C995" w:rsidR="007A5BF6" w:rsidRPr="00CD6030" w:rsidRDefault="008661BE" w:rsidP="00CD6030">
      <w:pPr>
        <w:pStyle w:val="Heading2"/>
        <w:spacing w:line="360" w:lineRule="auto"/>
      </w:pPr>
      <w:bookmarkStart w:id="38" w:name="_Toc432590501"/>
      <w:proofErr w:type="gramStart"/>
      <w:r>
        <w:t>5.1  Hardware</w:t>
      </w:r>
      <w:proofErr w:type="gramEnd"/>
      <w:r>
        <w:t xml:space="preserve"> simulation</w:t>
      </w:r>
      <w:r w:rsidR="00CD6030">
        <w:br/>
      </w:r>
      <w:r w:rsidR="004A2948" w:rsidRPr="00CD6030">
        <w:drawing>
          <wp:inline distT="0" distB="0" distL="0" distR="0" wp14:anchorId="4E6CABEF" wp14:editId="6633B2CD">
            <wp:extent cx="4838700" cy="366773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561" cy="3671420"/>
                    </a:xfrm>
                    <a:prstGeom prst="rect">
                      <a:avLst/>
                    </a:prstGeom>
                  </pic:spPr>
                </pic:pic>
              </a:graphicData>
            </a:graphic>
          </wp:inline>
        </w:drawing>
      </w:r>
      <w:bookmarkEnd w:id="38"/>
    </w:p>
    <w:p w14:paraId="08D1575A" w14:textId="0B81BFAA" w:rsidR="007A5BF6" w:rsidRDefault="007A5BF6" w:rsidP="007A5BF6">
      <w:pPr>
        <w:jc w:val="center"/>
      </w:pPr>
      <w:r>
        <w:t>Table 5.1a:  Adhesion (1.5mm)</w:t>
      </w:r>
    </w:p>
    <w:p w14:paraId="50EF565F" w14:textId="77777777" w:rsidR="007A5BF6" w:rsidRPr="008661BE" w:rsidRDefault="007A5BF6" w:rsidP="008661BE"/>
    <w:p w14:paraId="1B190E72" w14:textId="77777777" w:rsidR="008661BE" w:rsidRDefault="008661BE" w:rsidP="008661BE"/>
    <w:p w14:paraId="1302ED86" w14:textId="44DCF6FD" w:rsidR="004A2948" w:rsidRDefault="004A2948" w:rsidP="008661BE">
      <w:r>
        <w:rPr>
          <w:noProof/>
          <w:lang w:eastAsia="en-AU"/>
        </w:rPr>
        <w:lastRenderedPageBreak/>
        <w:drawing>
          <wp:inline distT="0" distB="0" distL="0" distR="0" wp14:anchorId="6BFC3035" wp14:editId="44D25B76">
            <wp:extent cx="474345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3619500"/>
                    </a:xfrm>
                    <a:prstGeom prst="rect">
                      <a:avLst/>
                    </a:prstGeom>
                  </pic:spPr>
                </pic:pic>
              </a:graphicData>
            </a:graphic>
          </wp:inline>
        </w:drawing>
      </w:r>
    </w:p>
    <w:p w14:paraId="68CDECE1" w14:textId="749BB117" w:rsidR="007A5BF6" w:rsidRDefault="007A5BF6" w:rsidP="007A5BF6">
      <w:pPr>
        <w:jc w:val="center"/>
      </w:pPr>
      <w:r>
        <w:t>Table 5.1</w:t>
      </w:r>
      <w:r w:rsidR="002548BB">
        <w:t>b</w:t>
      </w:r>
      <w:r>
        <w:t>:  Adhesion (</w:t>
      </w:r>
      <w:r w:rsidR="002548BB">
        <w:t>1</w:t>
      </w:r>
      <w:r>
        <w:t>5mm)</w:t>
      </w:r>
    </w:p>
    <w:p w14:paraId="78AEE681" w14:textId="77777777" w:rsidR="007A5BF6" w:rsidRDefault="007A5BF6" w:rsidP="008661BE"/>
    <w:p w14:paraId="56894E0D" w14:textId="77777777" w:rsidR="00A40699" w:rsidRDefault="00A40699" w:rsidP="008661BE"/>
    <w:p w14:paraId="54D205F1" w14:textId="77777777" w:rsidR="00DC122A" w:rsidRDefault="00A40699" w:rsidP="00DC122A">
      <w:r>
        <w:t xml:space="preserve">The Ultrasonic transducer failed to couple under all circumstances, so there is no coupling or thickness error </w:t>
      </w:r>
      <w:r w:rsidR="00CE22F7">
        <w:t xml:space="preserve">data </w:t>
      </w:r>
      <w:r>
        <w:t>available.</w:t>
      </w:r>
    </w:p>
    <w:p w14:paraId="541189EA" w14:textId="5D6BF872" w:rsidR="00EC6249" w:rsidRDefault="00CE22F7" w:rsidP="00EC6249">
      <w:pPr>
        <w:pStyle w:val="Heading2"/>
        <w:rPr>
          <w:rStyle w:val="Heading2Char"/>
        </w:rPr>
      </w:pPr>
      <w:bookmarkStart w:id="39" w:name="_Toc432590502"/>
      <w:proofErr w:type="gramStart"/>
      <w:r w:rsidRPr="00EC6249">
        <w:rPr>
          <w:rStyle w:val="Heading2Char"/>
        </w:rPr>
        <w:lastRenderedPageBreak/>
        <w:t>5.2  Software</w:t>
      </w:r>
      <w:proofErr w:type="gramEnd"/>
      <w:r w:rsidRPr="00EC6249">
        <w:rPr>
          <w:rStyle w:val="Heading2Char"/>
        </w:rPr>
        <w:t xml:space="preserve"> Simulatio</w:t>
      </w:r>
      <w:r w:rsidRPr="00DC122A">
        <w:rPr>
          <w:rStyle w:val="Heading2Char"/>
        </w:rPr>
        <w:t>n</w:t>
      </w:r>
      <w:bookmarkEnd w:id="39"/>
      <w:r w:rsidR="00EC6249">
        <w:rPr>
          <w:rStyle w:val="Heading2Char"/>
        </w:rPr>
        <w:br/>
      </w:r>
    </w:p>
    <w:p w14:paraId="77E6B938" w14:textId="33C81ED5" w:rsidR="002548BB" w:rsidRDefault="00DC122A" w:rsidP="002548BB">
      <w:pPr>
        <w:jc w:val="center"/>
      </w:pPr>
      <w:r w:rsidRPr="00CE22F7">
        <w:rPr>
          <w:noProof/>
          <w:lang w:eastAsia="en-AU"/>
        </w:rPr>
        <w:drawing>
          <wp:inline distT="0" distB="0" distL="0" distR="0" wp14:anchorId="23157B11" wp14:editId="0A1F0DE6">
            <wp:extent cx="5162550" cy="275868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543" r="8036" b="3415"/>
                    <a:stretch/>
                  </pic:blipFill>
                  <pic:spPr bwMode="auto">
                    <a:xfrm>
                      <a:off x="0" y="0"/>
                      <a:ext cx="5169853" cy="2762584"/>
                    </a:xfrm>
                    <a:prstGeom prst="rect">
                      <a:avLst/>
                    </a:prstGeom>
                    <a:ln>
                      <a:noFill/>
                    </a:ln>
                    <a:extLst>
                      <a:ext uri="{53640926-AAD7-44D8-BBD7-CCE9431645EC}">
                        <a14:shadowObscured xmlns:a14="http://schemas.microsoft.com/office/drawing/2010/main"/>
                      </a:ext>
                    </a:extLst>
                  </pic:spPr>
                </pic:pic>
              </a:graphicData>
            </a:graphic>
          </wp:inline>
        </w:drawing>
      </w:r>
      <w:r w:rsidR="002548BB">
        <w:rPr>
          <w:noProof/>
          <w:lang w:eastAsia="en-AU"/>
        </w:rPr>
        <w:br/>
      </w:r>
      <w:r w:rsidR="002548BB">
        <w:t>Figure 5.2a:  Asymmetrically loaded quadcopter pitch</w:t>
      </w:r>
    </w:p>
    <w:p w14:paraId="0EFC4137" w14:textId="70824AC6" w:rsidR="00DC122A" w:rsidRDefault="002548BB" w:rsidP="002548BB">
      <w:pPr>
        <w:jc w:val="center"/>
      </w:pPr>
      <w:r>
        <w:rPr>
          <w:noProof/>
          <w:lang w:eastAsia="en-AU"/>
        </w:rPr>
        <w:br/>
      </w:r>
      <w:r w:rsidR="00DC122A" w:rsidRPr="00890B5F">
        <w:rPr>
          <w:noProof/>
          <w:lang w:eastAsia="en-AU"/>
        </w:rPr>
        <w:drawing>
          <wp:inline distT="0" distB="0" distL="0" distR="0" wp14:anchorId="1B5671B4" wp14:editId="7530FCBB">
            <wp:extent cx="5043244" cy="25812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501" t="2742" r="7416" b="4021"/>
                    <a:stretch/>
                  </pic:blipFill>
                  <pic:spPr bwMode="auto">
                    <a:xfrm>
                      <a:off x="0" y="0"/>
                      <a:ext cx="5057289" cy="2588464"/>
                    </a:xfrm>
                    <a:prstGeom prst="rect">
                      <a:avLst/>
                    </a:prstGeom>
                    <a:ln>
                      <a:noFill/>
                    </a:ln>
                    <a:extLst>
                      <a:ext uri="{53640926-AAD7-44D8-BBD7-CCE9431645EC}">
                        <a14:shadowObscured xmlns:a14="http://schemas.microsoft.com/office/drawing/2010/main"/>
                      </a:ext>
                    </a:extLst>
                  </pic:spPr>
                </pic:pic>
              </a:graphicData>
            </a:graphic>
          </wp:inline>
        </w:drawing>
      </w:r>
      <w:r w:rsidR="00890B5F" w:rsidRPr="00890B5F">
        <w:rPr>
          <w:noProof/>
          <w:lang w:eastAsia="en-AU"/>
        </w:rPr>
        <w:t xml:space="preserve"> </w:t>
      </w:r>
      <w:r>
        <w:rPr>
          <w:noProof/>
          <w:lang w:eastAsia="en-AU"/>
        </w:rPr>
        <w:br/>
      </w:r>
      <w:r>
        <w:t>Figure 5.2</w:t>
      </w:r>
      <w:r w:rsidR="00531D31">
        <w:t>b</w:t>
      </w:r>
      <w:r>
        <w:t xml:space="preserve">:  </w:t>
      </w:r>
      <w:r w:rsidR="00531D31">
        <w:t>S</w:t>
      </w:r>
      <w:r>
        <w:t>ymmetrically loaded quadcopter pitch</w:t>
      </w:r>
    </w:p>
    <w:p w14:paraId="41E556A9" w14:textId="28327F67" w:rsidR="00890B5F" w:rsidRDefault="00890B5F" w:rsidP="00531D31">
      <w:pPr>
        <w:jc w:val="center"/>
      </w:pPr>
      <w:r w:rsidRPr="00890B5F">
        <w:rPr>
          <w:noProof/>
          <w:lang w:eastAsia="en-AU"/>
        </w:rPr>
        <w:lastRenderedPageBreak/>
        <w:drawing>
          <wp:inline distT="0" distB="0" distL="0" distR="0" wp14:anchorId="15994A91" wp14:editId="05580B2B">
            <wp:extent cx="5086271" cy="26479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51" t="2743" r="7600" b="3239"/>
                    <a:stretch/>
                  </pic:blipFill>
                  <pic:spPr bwMode="auto">
                    <a:xfrm>
                      <a:off x="0" y="0"/>
                      <a:ext cx="5095033" cy="2652512"/>
                    </a:xfrm>
                    <a:prstGeom prst="rect">
                      <a:avLst/>
                    </a:prstGeom>
                    <a:ln>
                      <a:noFill/>
                    </a:ln>
                    <a:extLst>
                      <a:ext uri="{53640926-AAD7-44D8-BBD7-CCE9431645EC}">
                        <a14:shadowObscured xmlns:a14="http://schemas.microsoft.com/office/drawing/2010/main"/>
                      </a:ext>
                    </a:extLst>
                  </pic:spPr>
                </pic:pic>
              </a:graphicData>
            </a:graphic>
          </wp:inline>
        </w:drawing>
      </w:r>
      <w:r w:rsidR="00531D31">
        <w:br/>
        <w:t>Figure 5.2c:  Asymmetrically loaded quadcopter roll</w:t>
      </w:r>
    </w:p>
    <w:p w14:paraId="0DF0536C" w14:textId="77777777" w:rsidR="00861D46" w:rsidRDefault="00861D46" w:rsidP="00EC6249"/>
    <w:p w14:paraId="1DB12FB7" w14:textId="13A2311F" w:rsidR="00DC122A" w:rsidRDefault="00861D46" w:rsidP="00531D31">
      <w:pPr>
        <w:jc w:val="center"/>
      </w:pPr>
      <w:r w:rsidRPr="00861D46">
        <w:rPr>
          <w:noProof/>
          <w:lang w:eastAsia="en-AU"/>
        </w:rPr>
        <w:drawing>
          <wp:inline distT="0" distB="0" distL="0" distR="0" wp14:anchorId="2B6763F6" wp14:editId="1F69B644">
            <wp:extent cx="5016267"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331" t="3445" r="7965" b="2670"/>
                    <a:stretch/>
                  </pic:blipFill>
                  <pic:spPr bwMode="auto">
                    <a:xfrm>
                      <a:off x="0" y="0"/>
                      <a:ext cx="5020879" cy="2421575"/>
                    </a:xfrm>
                    <a:prstGeom prst="rect">
                      <a:avLst/>
                    </a:prstGeom>
                    <a:ln>
                      <a:noFill/>
                    </a:ln>
                    <a:extLst>
                      <a:ext uri="{53640926-AAD7-44D8-BBD7-CCE9431645EC}">
                        <a14:shadowObscured xmlns:a14="http://schemas.microsoft.com/office/drawing/2010/main"/>
                      </a:ext>
                    </a:extLst>
                  </pic:spPr>
                </pic:pic>
              </a:graphicData>
            </a:graphic>
          </wp:inline>
        </w:drawing>
      </w:r>
      <w:r w:rsidR="00531D31">
        <w:br/>
        <w:t>Figure 5.2d:  Symmetrically loaded quadcopter roll</w:t>
      </w:r>
    </w:p>
    <w:p w14:paraId="4D659B60" w14:textId="77777777" w:rsidR="00EC6249" w:rsidRDefault="00EC6249" w:rsidP="00EC6249"/>
    <w:p w14:paraId="35822459" w14:textId="7F4FAA25" w:rsidR="00861D46" w:rsidRDefault="00EC6249" w:rsidP="00EC6249">
      <w:pPr>
        <w:jc w:val="center"/>
      </w:pPr>
      <w:r w:rsidRPr="00EC6249">
        <w:rPr>
          <w:noProof/>
          <w:lang w:eastAsia="en-AU"/>
        </w:rPr>
        <w:lastRenderedPageBreak/>
        <w:drawing>
          <wp:inline distT="0" distB="0" distL="0" distR="0" wp14:anchorId="3F473DD1" wp14:editId="5708138D">
            <wp:extent cx="4893945" cy="2362050"/>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51" t="2152" r="8330" b="2670"/>
                    <a:stretch/>
                  </pic:blipFill>
                  <pic:spPr bwMode="auto">
                    <a:xfrm>
                      <a:off x="0" y="0"/>
                      <a:ext cx="4909172" cy="2369400"/>
                    </a:xfrm>
                    <a:prstGeom prst="rect">
                      <a:avLst/>
                    </a:prstGeom>
                    <a:ln>
                      <a:noFill/>
                    </a:ln>
                    <a:extLst>
                      <a:ext uri="{53640926-AAD7-44D8-BBD7-CCE9431645EC}">
                        <a14:shadowObscured xmlns:a14="http://schemas.microsoft.com/office/drawing/2010/main"/>
                      </a:ext>
                    </a:extLst>
                  </pic:spPr>
                </pic:pic>
              </a:graphicData>
            </a:graphic>
          </wp:inline>
        </w:drawing>
      </w:r>
      <w:r w:rsidR="00531D31">
        <w:br/>
        <w:t>Figure 5.2e:  Asymmetrically loaded quadcopter Altitude</w:t>
      </w:r>
    </w:p>
    <w:p w14:paraId="76A8F1CC" w14:textId="77777777" w:rsidR="00CE7E63" w:rsidRDefault="00CE7E63" w:rsidP="00EC6249">
      <w:pPr>
        <w:jc w:val="center"/>
      </w:pPr>
    </w:p>
    <w:p w14:paraId="122715B8" w14:textId="02B69203" w:rsidR="00EC6249" w:rsidRDefault="00EC6249" w:rsidP="00EC6249">
      <w:pPr>
        <w:jc w:val="center"/>
      </w:pPr>
      <w:r w:rsidRPr="00EC6249">
        <w:rPr>
          <w:noProof/>
          <w:lang w:eastAsia="en-AU"/>
        </w:rPr>
        <w:drawing>
          <wp:inline distT="0" distB="0" distL="0" distR="0" wp14:anchorId="3EDF5BAC" wp14:editId="670CF1E6">
            <wp:extent cx="4352925" cy="2228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783" t="2418" r="7599" b="3304"/>
                    <a:stretch/>
                  </pic:blipFill>
                  <pic:spPr bwMode="auto">
                    <a:xfrm>
                      <a:off x="0" y="0"/>
                      <a:ext cx="4352925" cy="2228850"/>
                    </a:xfrm>
                    <a:prstGeom prst="rect">
                      <a:avLst/>
                    </a:prstGeom>
                    <a:ln>
                      <a:noFill/>
                    </a:ln>
                    <a:extLst>
                      <a:ext uri="{53640926-AAD7-44D8-BBD7-CCE9431645EC}">
                        <a14:shadowObscured xmlns:a14="http://schemas.microsoft.com/office/drawing/2010/main"/>
                      </a:ext>
                    </a:extLst>
                  </pic:spPr>
                </pic:pic>
              </a:graphicData>
            </a:graphic>
          </wp:inline>
        </w:drawing>
      </w:r>
      <w:r w:rsidR="00531D31">
        <w:br/>
        <w:t>Figure 5.2f:  Symmetrically loaded quadcopter altitude</w:t>
      </w:r>
    </w:p>
    <w:p w14:paraId="456B6256" w14:textId="44F3D08F" w:rsidR="00890B5F" w:rsidRDefault="00890B5F" w:rsidP="00EC6249">
      <w:pPr>
        <w:jc w:val="center"/>
      </w:pPr>
    </w:p>
    <w:p w14:paraId="079DA4F8" w14:textId="0460B10E" w:rsidR="00890B5F" w:rsidRDefault="00890B5F" w:rsidP="00EC6249">
      <w:pPr>
        <w:jc w:val="center"/>
      </w:pPr>
    </w:p>
    <w:p w14:paraId="7ABDDE1B" w14:textId="02335DAF" w:rsidR="00A66477" w:rsidRDefault="00A66477" w:rsidP="00EC6249">
      <w:pPr>
        <w:pStyle w:val="Heading2"/>
        <w:spacing w:line="360" w:lineRule="auto"/>
      </w:pPr>
      <w:bookmarkStart w:id="40" w:name="_Toc432590503"/>
      <w:proofErr w:type="gramStart"/>
      <w:r>
        <w:t>5.3  Regression</w:t>
      </w:r>
      <w:bookmarkEnd w:id="40"/>
      <w:proofErr w:type="gramEnd"/>
    </w:p>
    <w:p w14:paraId="17B47E8A" w14:textId="0C277F30" w:rsidR="00E84017" w:rsidRPr="00A66477" w:rsidRDefault="00A66477" w:rsidP="00A66477">
      <m:oMath>
        <m:r>
          <w:rPr>
            <w:rFonts w:ascii="Cambria Math" w:hAnsi="Cambria Math"/>
          </w:rPr>
          <m:t>Adhesion</m:t>
        </m:r>
        <m:d>
          <m:dPr>
            <m:ctrlPr>
              <w:rPr>
                <w:rFonts w:ascii="Cambria Math" w:hAnsi="Cambria Math"/>
                <w:i/>
              </w:rPr>
            </m:ctrlPr>
          </m:dPr>
          <m:e>
            <m:r>
              <w:rPr>
                <w:rFonts w:ascii="Cambria Math" w:hAnsi="Cambria Math"/>
              </w:rPr>
              <m:t>binary, 1.5mm steel</m:t>
            </m:r>
          </m:e>
        </m:d>
        <m:r>
          <w:rPr>
            <w:rFonts w:ascii="Cambria Math" w:hAnsi="Cambria Math"/>
          </w:rPr>
          <m:t>=0.33641-0.00023m -0.00188v</m:t>
        </m:r>
      </m:oMath>
      <w:r w:rsidR="00E84017">
        <w:t xml:space="preserve">     </w:t>
      </w:r>
      <w:r w:rsidR="00E84017">
        <w:tab/>
        <w:t>(5.3</w:t>
      </w:r>
      <w:r w:rsidR="00981EC7">
        <w:t>a</w:t>
      </w:r>
      <w:r w:rsidR="00E84017">
        <w:t>)</w:t>
      </w:r>
      <w:r w:rsidR="00E84017">
        <w:tab/>
      </w:r>
    </w:p>
    <w:p w14:paraId="6B96EBAE" w14:textId="5BF8B74E" w:rsidR="00E84017" w:rsidRDefault="00A66477" w:rsidP="00A66477">
      <m:oMath>
        <m:r>
          <w:rPr>
            <w:rFonts w:ascii="Cambria Math" w:hAnsi="Cambria Math"/>
          </w:rPr>
          <m:t>Adhesion</m:t>
        </m:r>
        <m:d>
          <m:dPr>
            <m:ctrlPr>
              <w:rPr>
                <w:rFonts w:ascii="Cambria Math" w:hAnsi="Cambria Math"/>
                <w:i/>
              </w:rPr>
            </m:ctrlPr>
          </m:dPr>
          <m:e>
            <m:r>
              <w:rPr>
                <w:rFonts w:ascii="Cambria Math" w:hAnsi="Cambria Math"/>
              </w:rPr>
              <m:t>binary, 15mm steel</m:t>
            </m:r>
          </m:e>
        </m:d>
        <m:r>
          <w:rPr>
            <w:rFonts w:ascii="Cambria Math" w:hAnsi="Cambria Math"/>
          </w:rPr>
          <m:t>=1.8706-0.00113m -0.00768v</m:t>
        </m:r>
      </m:oMath>
      <w:r w:rsidR="00E84017">
        <w:t xml:space="preserve"> </w:t>
      </w:r>
      <w:r w:rsidR="00E84017">
        <w:tab/>
      </w:r>
      <w:r w:rsidR="00E84017">
        <w:tab/>
        <w:t>(5.3</w:t>
      </w:r>
      <w:r w:rsidR="00981EC7">
        <w:t>b</w:t>
      </w:r>
      <w:r w:rsidR="00E84017">
        <w:t>)</w:t>
      </w:r>
    </w:p>
    <w:p w14:paraId="24578752" w14:textId="782F663F" w:rsidR="00E84017" w:rsidRPr="00E84017" w:rsidRDefault="00E84017" w:rsidP="00E84017">
      <m:oMath>
        <m:r>
          <w:rPr>
            <w:rFonts w:ascii="Cambria Math" w:hAnsi="Cambria Math"/>
          </w:rPr>
          <m:t>Adhesion</m:t>
        </m:r>
        <m:d>
          <m:dPr>
            <m:ctrlPr>
              <w:rPr>
                <w:rFonts w:ascii="Cambria Math" w:hAnsi="Cambria Math"/>
                <w:i/>
              </w:rPr>
            </m:ctrlPr>
          </m:dPr>
          <m:e>
            <m:r>
              <w:rPr>
                <w:rFonts w:ascii="Cambria Math" w:hAnsi="Cambria Math"/>
              </w:rPr>
              <m:t>binary</m:t>
            </m:r>
          </m:e>
        </m:d>
        <m:r>
          <w:rPr>
            <w:rFonts w:ascii="Cambria Math" w:hAnsi="Cambria Math"/>
          </w:rPr>
          <m:t xml:space="preserve">=0.80376-0.00067m -0.00482v+ 0.03579p  </m:t>
        </m:r>
      </m:oMath>
      <w:r>
        <w:tab/>
      </w:r>
      <w:r w:rsidR="00890B5F">
        <w:t xml:space="preserve"> </w:t>
      </w:r>
      <w:r>
        <w:t>(5.3</w:t>
      </w:r>
      <w:r w:rsidR="00981EC7">
        <w:t>c</w:t>
      </w:r>
      <w:r>
        <w:t>)</w:t>
      </w:r>
    </w:p>
    <w:p w14:paraId="41CB05A1" w14:textId="6C9D6848" w:rsidR="00E84017" w:rsidRPr="00A66477" w:rsidRDefault="00E84017" w:rsidP="00A66477">
      <w:pPr>
        <w:sectPr w:rsidR="00E84017" w:rsidRPr="00A66477" w:rsidSect="001F37AF">
          <w:pgSz w:w="11906" w:h="16838"/>
          <w:pgMar w:top="1440" w:right="1440" w:bottom="1440" w:left="2268" w:header="708" w:footer="708" w:gutter="0"/>
          <w:cols w:space="708"/>
          <w:docGrid w:linePitch="360"/>
        </w:sectPr>
      </w:pPr>
      <m:oMathPara>
        <m:oMath>
          <m:r>
            <w:rPr>
              <w:rFonts w:ascii="Cambria Math" w:hAnsi="Cambria Math"/>
            </w:rPr>
            <m:t xml:space="preserve">m=transducer assembly mass </m:t>
          </m:r>
          <m:d>
            <m:dPr>
              <m:ctrlPr>
                <w:rPr>
                  <w:rFonts w:ascii="Cambria Math" w:hAnsi="Cambria Math"/>
                  <w:i/>
                </w:rPr>
              </m:ctrlPr>
            </m:dPr>
            <m:e>
              <m:r>
                <w:rPr>
                  <w:rFonts w:ascii="Cambria Math" w:hAnsi="Cambria Math"/>
                </w:rPr>
                <m:t>g</m:t>
              </m:r>
            </m:e>
          </m:d>
          <m:r>
            <m:rPr>
              <m:sty m:val="p"/>
            </m:rPr>
            <w:rPr>
              <w:rFonts w:ascii="Cambria Math" w:hAnsi="Cambria Math"/>
            </w:rPr>
            <w:br/>
          </m:r>
        </m:oMath>
        <m:oMath>
          <m:r>
            <w:rPr>
              <w:rFonts w:ascii="Cambria Math" w:hAnsi="Cambria Math"/>
            </w:rPr>
            <m:t>v=vibration motor combined duty cycle(%)</m:t>
          </m:r>
          <m:r>
            <m:rPr>
              <m:sty m:val="p"/>
            </m:rPr>
            <w:rPr>
              <w:rFonts w:ascii="Cambria Math" w:hAnsi="Cambria Math"/>
            </w:rPr>
            <w:br/>
          </m:r>
        </m:oMath>
        <m:oMath>
          <m:r>
            <w:rPr>
              <w:rFonts w:ascii="Cambria Math" w:hAnsi="Cambria Math"/>
            </w:rPr>
            <m:t>p=plate thickness(mm)</m:t>
          </m:r>
        </m:oMath>
      </m:oMathPara>
    </w:p>
    <w:p w14:paraId="128A2B47" w14:textId="148F0C8C" w:rsidR="00B8399A" w:rsidRDefault="0059709A" w:rsidP="0059709A">
      <w:pPr>
        <w:pStyle w:val="Heading1"/>
      </w:pPr>
      <w:bookmarkStart w:id="41" w:name="_Toc432590504"/>
      <w:r>
        <w:lastRenderedPageBreak/>
        <w:t xml:space="preserve">6.  </w:t>
      </w:r>
      <w:r w:rsidR="00B8399A">
        <w:t>Discussion</w:t>
      </w:r>
      <w:bookmarkEnd w:id="41"/>
    </w:p>
    <w:p w14:paraId="5BB58959" w14:textId="7CC589AA" w:rsidR="00B8399A" w:rsidRDefault="00964F6E" w:rsidP="00964F6E">
      <w:pPr>
        <w:pStyle w:val="Heading2"/>
        <w:spacing w:line="360" w:lineRule="auto"/>
      </w:pPr>
      <w:bookmarkStart w:id="42" w:name="_Toc432590505"/>
      <w:r>
        <w:t>6.1 Hardware Simulation</w:t>
      </w:r>
      <w:bookmarkEnd w:id="42"/>
    </w:p>
    <w:p w14:paraId="322966FB" w14:textId="77777777" w:rsidR="00270898" w:rsidRDefault="00580042" w:rsidP="00964F6E">
      <w:r>
        <w:t>The hardware</w:t>
      </w:r>
      <w:r w:rsidR="007D7B32">
        <w:t xml:space="preserve"> simulation exhibited a clear correlation between all of the contributing variables</w:t>
      </w:r>
      <w:r w:rsidR="00203783">
        <w:t xml:space="preserve"> to the successful adhesion to the plate</w:t>
      </w:r>
      <w:r>
        <w:t xml:space="preserve">, shown in the </w:t>
      </w:r>
      <w:r w:rsidR="00312BD7">
        <w:t xml:space="preserve">regression models in section 5.3. It should be noted that almost all of the predictor variables for those linear regression models had t-values of greater than 10, and a confidence interval of greater than 99% as a result. </w:t>
      </w:r>
    </w:p>
    <w:p w14:paraId="271541E6" w14:textId="788E5C25" w:rsidR="001F37AF" w:rsidRDefault="00270898" w:rsidP="007D7B32">
      <w:r>
        <w:t xml:space="preserve">This test did come with the inherent obscurity of using vibration motors. As a vibration motor </w:t>
      </w:r>
      <w:r w:rsidR="00206871">
        <w:t>uses its angular velocity to make the vibration, the vibration motor will increase its amplitude and frequency at the same time, making the distinction of the individual effect of these variables and their effect on the outputs difficult. An example of this obscurity can be seen in table 5.1b, where the assembly, when loaded to 680 grams fails to adhere at 65% vibration, but successfully adheres at 70% vibration. Lower frequency differential harmonics were actually the cause of this, even though the table does not reflect this.</w:t>
      </w:r>
    </w:p>
    <w:p w14:paraId="0C4F700A" w14:textId="0AB977E8" w:rsidR="00270898" w:rsidRDefault="00312BD7" w:rsidP="007D7B32">
      <w:r>
        <w:t xml:space="preserve">Although the outcome of the hardware simulation was recorded </w:t>
      </w:r>
      <w:r w:rsidR="00203783">
        <w:t xml:space="preserve">as </w:t>
      </w:r>
      <w:r>
        <w:t>a binary</w:t>
      </w:r>
      <w:r w:rsidR="00203783">
        <w:t xml:space="preserve"> outcome</w:t>
      </w:r>
      <w:r>
        <w:t xml:space="preserve">, it was observed that in spite of a discrete failure to adhere to the vertical surface, some of the instances still provided varying levels of adherence, which in a field application may not be considered a functional failure, with the combined use of </w:t>
      </w:r>
      <w:proofErr w:type="spellStart"/>
      <w:r w:rsidR="00203783">
        <w:t>frictive</w:t>
      </w:r>
      <w:proofErr w:type="spellEnd"/>
      <w:r w:rsidR="00203783">
        <w:t xml:space="preserve"> material, and partial thrust from the rotors of a multi-copter.</w:t>
      </w:r>
    </w:p>
    <w:p w14:paraId="103CC9BF" w14:textId="1A8057DE" w:rsidR="00332BB6" w:rsidRDefault="00332BB6" w:rsidP="007D7B32">
      <w:r>
        <w:t xml:space="preserve">It should be noted that the thickness testing module failed due to a variety of probably causes, including inadequate contact and/or impedance due to the assembly and transducer shape, low SNR due to low power and/or manufacturing quality, all which affect the overall feasibility of the appliance. Unfortunately, any </w:t>
      </w:r>
      <w:r w:rsidR="00270898">
        <w:t>other</w:t>
      </w:r>
      <w:r>
        <w:t xml:space="preserve"> </w:t>
      </w:r>
      <w:r w:rsidR="00270898">
        <w:t>suitable thickness</w:t>
      </w:r>
      <w:r>
        <w:t xml:space="preserve"> testing </w:t>
      </w:r>
      <w:r w:rsidR="00270898">
        <w:t>modules were</w:t>
      </w:r>
      <w:r>
        <w:t xml:space="preserve"> far more </w:t>
      </w:r>
      <w:r w:rsidR="00270898">
        <w:t>expensive.</w:t>
      </w:r>
    </w:p>
    <w:p w14:paraId="710D01CC" w14:textId="08C1B7EB" w:rsidR="00270898" w:rsidRDefault="00270898" w:rsidP="007D7B32">
      <w:r>
        <w:t xml:space="preserve">The quality of the electromagnets may have </w:t>
      </w:r>
      <w:r w:rsidR="00206871">
        <w:t xml:space="preserve">been </w:t>
      </w:r>
      <w:r>
        <w:t>detri</w:t>
      </w:r>
      <w:r w:rsidR="00206871">
        <w:t xml:space="preserve">mental to </w:t>
      </w:r>
      <w:r>
        <w:t xml:space="preserve">the hardware simulation as well, causing the assembly to be more sensitive to orientation than the design would have accounted for. However, this </w:t>
      </w:r>
      <w:r w:rsidR="00206871">
        <w:t xml:space="preserve">effect </w:t>
      </w:r>
      <w:r>
        <w:t>was not tested.</w:t>
      </w:r>
    </w:p>
    <w:p w14:paraId="2ED9BB3E" w14:textId="71F116A8" w:rsidR="00964F6E" w:rsidRDefault="00964F6E" w:rsidP="00964F6E">
      <w:pPr>
        <w:pStyle w:val="Heading2"/>
        <w:spacing w:line="360" w:lineRule="auto"/>
      </w:pPr>
      <w:bookmarkStart w:id="43" w:name="_Toc432590506"/>
      <w:r>
        <w:t>6.2 Software Simulation</w:t>
      </w:r>
      <w:bookmarkEnd w:id="43"/>
    </w:p>
    <w:p w14:paraId="678E05EE" w14:textId="7924A378" w:rsidR="00270898" w:rsidRDefault="00270898" w:rsidP="00964F6E">
      <w:r>
        <w:t xml:space="preserve"> </w:t>
      </w:r>
      <w:r w:rsidR="001C4E38">
        <w:t xml:space="preserve">The software simulation provided some useful information as to how an </w:t>
      </w:r>
      <w:r w:rsidR="00AD08E0">
        <w:t>attached transducer</w:t>
      </w:r>
      <w:r w:rsidR="001C4E38">
        <w:t xml:space="preserve"> assembly may affect the flight characteristics of a quadcopter UAV. </w:t>
      </w:r>
      <w:r w:rsidR="00AD08E0">
        <w:t xml:space="preserve"> The systems with larger attached mass increase the response time of the craft, as expected. Those with a counterweight opposite the transducer generally do this only, with no other effects, other than increases propeller speed. </w:t>
      </w:r>
    </w:p>
    <w:p w14:paraId="684E6E6D" w14:textId="7D2AF552" w:rsidR="00AD08E0" w:rsidRDefault="00AD08E0" w:rsidP="007D7B32">
      <w:r>
        <w:lastRenderedPageBreak/>
        <w:t xml:space="preserve">Asymmetrically loaded crafts generally had this effect to a greater degree, as well as drifting towards the transducer assembly.  On the pitch roll axes, there was more transient activity also. A </w:t>
      </w:r>
      <w:r w:rsidR="00652CC4">
        <w:t>comparison of the motor speeds also indicates that the asymmetrically loaded assembly requires a higher propeller speed if there are changes in the angular dimension(s) that the transducer creates a disturbance in. Depending on the application( in the case of a cylindrical vessel, it may be expected that  only small changes in pitch and roll are made, whereas the yaw and attitude may vary quite a lot) it may be more suitable to use a single unbalanced or partially counter-weighted transducer assembly over a fully counter-weighted one.</w:t>
      </w:r>
    </w:p>
    <w:p w14:paraId="222B0E22" w14:textId="15CF05F9" w:rsidR="00964F6E" w:rsidRDefault="00964F6E" w:rsidP="007D7B32">
      <w:pPr>
        <w:sectPr w:rsidR="00964F6E" w:rsidSect="001F37AF">
          <w:pgSz w:w="11906" w:h="16838"/>
          <w:pgMar w:top="1440" w:right="1440" w:bottom="1440" w:left="2268" w:header="708" w:footer="708" w:gutter="0"/>
          <w:cols w:space="708"/>
          <w:docGrid w:linePitch="360"/>
        </w:sectPr>
      </w:pPr>
      <w:r>
        <w:t>The simulation ran into a singularity while processing an unbalanced transducer assembly weight of 400 grams. Using such a setup more successfully would have required redesigning the controller for the UAV, or at the very least tuning it to accommodate for the weight.</w:t>
      </w:r>
    </w:p>
    <w:p w14:paraId="3B08CAF9" w14:textId="220E8A7A" w:rsidR="00B8399A" w:rsidRPr="00B8399A" w:rsidRDefault="0059709A" w:rsidP="0059709A">
      <w:pPr>
        <w:pStyle w:val="Heading1"/>
      </w:pPr>
      <w:bookmarkStart w:id="44" w:name="_Toc432590507"/>
      <w:r>
        <w:lastRenderedPageBreak/>
        <w:t xml:space="preserve">7.  </w:t>
      </w:r>
      <w:r w:rsidR="008C0D85">
        <w:t>Conclusion</w:t>
      </w:r>
      <w:bookmarkEnd w:id="44"/>
    </w:p>
    <w:p w14:paraId="16D3BC8A" w14:textId="77777777" w:rsidR="00B8399A" w:rsidRDefault="00B8399A" w:rsidP="00B8399A"/>
    <w:p w14:paraId="60BA6D77" w14:textId="7DA297D1" w:rsidR="001F37AF" w:rsidRDefault="00964F6E" w:rsidP="00964F6E">
      <w:r>
        <w:t>T</w:t>
      </w:r>
      <w:r w:rsidR="004145FA">
        <w:t>he thesis concluded that</w:t>
      </w:r>
      <w:r>
        <w:t>:</w:t>
      </w:r>
    </w:p>
    <w:p w14:paraId="1601B55B" w14:textId="62972AF1" w:rsidR="00964F6E" w:rsidRDefault="00964F6E" w:rsidP="00964F6E">
      <w:pPr>
        <w:pStyle w:val="ListBullet"/>
      </w:pPr>
      <w:r>
        <w:t xml:space="preserve">The adhesion </w:t>
      </w:r>
      <w:r w:rsidR="004145FA">
        <w:t xml:space="preserve">of a transducer assembly </w:t>
      </w:r>
      <w:r>
        <w:t xml:space="preserve">to a steel surface will depend on </w:t>
      </w:r>
      <w:r w:rsidR="004145FA">
        <w:t xml:space="preserve">the surfaces </w:t>
      </w:r>
      <w:r>
        <w:t>thickness,</w:t>
      </w:r>
      <w:r w:rsidR="004145FA">
        <w:t xml:space="preserve"> any vibration,</w:t>
      </w:r>
      <w:r>
        <w:t xml:space="preserve"> as well as the weight and moments present</w:t>
      </w:r>
      <w:r w:rsidR="004145FA">
        <w:t xml:space="preserve"> on the assembly due to the craft.</w:t>
      </w:r>
    </w:p>
    <w:p w14:paraId="5C57460D" w14:textId="6B8F396C" w:rsidR="004145FA" w:rsidRDefault="004145FA" w:rsidP="00964F6E">
      <w:pPr>
        <w:pStyle w:val="ListBullet"/>
      </w:pPr>
      <w:r>
        <w:t>Adhesion is feasible with small electromagnets.</w:t>
      </w:r>
    </w:p>
    <w:p w14:paraId="611F006E" w14:textId="4C258835" w:rsidR="004145FA" w:rsidRDefault="004145FA" w:rsidP="004145FA">
      <w:pPr>
        <w:pStyle w:val="ListBullet"/>
      </w:pPr>
      <w:r>
        <w:t>Using non-expensive components to discern the wall thickness in a field setup will prove highly sensitive to internal and external factors.</w:t>
      </w:r>
    </w:p>
    <w:p w14:paraId="09D504CB" w14:textId="583FDCA9" w:rsidR="004145FA" w:rsidRDefault="004145FA" w:rsidP="004145FA">
      <w:pPr>
        <w:pStyle w:val="ListBullet"/>
        <w:sectPr w:rsidR="004145FA" w:rsidSect="001F37AF">
          <w:pgSz w:w="11906" w:h="16838"/>
          <w:pgMar w:top="1440" w:right="1440" w:bottom="1440" w:left="2268" w:header="708" w:footer="708" w:gutter="0"/>
          <w:cols w:space="708"/>
          <w:docGrid w:linePitch="360"/>
        </w:sectPr>
      </w:pPr>
      <w:r>
        <w:t>It is likely that an ultrasonic thickness testing appliance on the UAV platform will require a custom flight controller.</w:t>
      </w:r>
    </w:p>
    <w:p w14:paraId="19C8DF52" w14:textId="7FB34E9C" w:rsidR="001F37AF" w:rsidRDefault="0059709A" w:rsidP="0059709A">
      <w:pPr>
        <w:pStyle w:val="Heading1"/>
      </w:pPr>
      <w:bookmarkStart w:id="45" w:name="_Toc432590508"/>
      <w:r>
        <w:lastRenderedPageBreak/>
        <w:t xml:space="preserve">8.  </w:t>
      </w:r>
      <w:r w:rsidR="001F37AF">
        <w:t>Reference List</w:t>
      </w:r>
      <w:bookmarkEnd w:id="45"/>
    </w:p>
    <w:p w14:paraId="4A2C0A28" w14:textId="77777777" w:rsidR="001F37AF" w:rsidRDefault="001F37AF" w:rsidP="001F37AF">
      <w:pPr>
        <w:ind w:left="720"/>
        <w:jc w:val="both"/>
      </w:pPr>
    </w:p>
    <w:p w14:paraId="3B295934" w14:textId="77777777" w:rsidR="00C47C46" w:rsidRPr="00C47C46" w:rsidRDefault="001F37AF" w:rsidP="00C47C46">
      <w:pPr>
        <w:pStyle w:val="EndNoteBibliography"/>
        <w:spacing w:after="0"/>
        <w:ind w:left="720" w:hanging="720"/>
      </w:pPr>
      <w:r>
        <w:fldChar w:fldCharType="begin"/>
      </w:r>
      <w:r>
        <w:instrText xml:space="preserve"> ADDIN EN.REFLIST </w:instrText>
      </w:r>
      <w:r>
        <w:fldChar w:fldCharType="separate"/>
      </w:r>
      <w:r w:rsidR="00C47C46" w:rsidRPr="00C47C46">
        <w:t>[1]</w:t>
      </w:r>
      <w:r w:rsidR="00C47C46" w:rsidRPr="00C47C46">
        <w:tab/>
        <w:t xml:space="preserve">T. Nelligan, "Ultrasonic NDT," </w:t>
      </w:r>
      <w:r w:rsidR="00C47C46" w:rsidRPr="00C47C46">
        <w:rPr>
          <w:i/>
        </w:rPr>
        <w:t xml:space="preserve">Quality, </w:t>
      </w:r>
      <w:r w:rsidR="00C47C46" w:rsidRPr="00C47C46">
        <w:t>vol. 30, p. 24, 1991.</w:t>
      </w:r>
    </w:p>
    <w:p w14:paraId="63296CBC" w14:textId="77777777" w:rsidR="00C47C46" w:rsidRPr="00C47C46" w:rsidRDefault="00C47C46" w:rsidP="00C47C46">
      <w:pPr>
        <w:pStyle w:val="EndNoteBibliography"/>
        <w:spacing w:after="0"/>
        <w:ind w:left="720" w:hanging="720"/>
      </w:pPr>
      <w:r w:rsidRPr="00C47C46">
        <w:t>[2]</w:t>
      </w:r>
      <w:r w:rsidRPr="00C47C46">
        <w:tab/>
        <w:t xml:space="preserve">J. R. Davis, </w:t>
      </w:r>
      <w:r w:rsidRPr="00C47C46">
        <w:rPr>
          <w:i/>
        </w:rPr>
        <w:t>Corrosion : Understanding the Basics</w:t>
      </w:r>
      <w:r w:rsidRPr="00C47C46">
        <w:t>. Materials Park, OH, USA: A S M International, 2000.</w:t>
      </w:r>
    </w:p>
    <w:p w14:paraId="21589600" w14:textId="77777777" w:rsidR="00C47C46" w:rsidRPr="00C47C46" w:rsidRDefault="00C47C46" w:rsidP="00C47C46">
      <w:pPr>
        <w:pStyle w:val="EndNoteBibliography"/>
        <w:spacing w:after="0"/>
        <w:ind w:left="720" w:hanging="720"/>
      </w:pPr>
      <w:r w:rsidRPr="00C47C46">
        <w:t>[3]</w:t>
      </w:r>
      <w:r w:rsidRPr="00C47C46">
        <w:tab/>
        <w:t xml:space="preserve">"Best Practice For The Procurement And Conduct Of Non-Destructive Testing," in </w:t>
      </w:r>
      <w:r w:rsidRPr="00C47C46">
        <w:rPr>
          <w:i/>
        </w:rPr>
        <w:t>Manual Ultrasonic Inspection</w:t>
      </w:r>
      <w:r w:rsidRPr="00C47C46">
        <w:t>, ed. United Kingdom: Health and Safety Executive - Gas And Process Safety Technology Division, 2000.</w:t>
      </w:r>
    </w:p>
    <w:p w14:paraId="519C9B5A" w14:textId="77777777" w:rsidR="00C47C46" w:rsidRPr="00C47C46" w:rsidRDefault="00C47C46" w:rsidP="00C47C46">
      <w:pPr>
        <w:pStyle w:val="EndNoteBibliography"/>
        <w:spacing w:after="0"/>
        <w:ind w:left="720" w:hanging="720"/>
      </w:pPr>
      <w:r w:rsidRPr="00C47C46">
        <w:t>[4]</w:t>
      </w:r>
      <w:r w:rsidRPr="00C47C46">
        <w:tab/>
        <w:t xml:space="preserve">J. Cullerne, "Ultrasonic Imaging," in </w:t>
      </w:r>
      <w:r w:rsidRPr="00C47C46">
        <w:rPr>
          <w:i/>
        </w:rPr>
        <w:t>The Penguin dictionary of physics</w:t>
      </w:r>
      <w:r w:rsidRPr="00C47C46">
        <w:t>, ed London, United Kingdom: Penguin, 2009.</w:t>
      </w:r>
    </w:p>
    <w:p w14:paraId="23DF8083" w14:textId="77777777" w:rsidR="00C47C46" w:rsidRPr="00C47C46" w:rsidRDefault="00C47C46" w:rsidP="00C47C46">
      <w:pPr>
        <w:pStyle w:val="EndNoteBibliography"/>
        <w:spacing w:after="0"/>
        <w:ind w:left="720" w:hanging="720"/>
      </w:pPr>
      <w:r w:rsidRPr="00C47C46">
        <w:t>[5]</w:t>
      </w:r>
      <w:r w:rsidRPr="00C47C46">
        <w:tab/>
        <w:t xml:space="preserve">J. P. Woodcock and A. Hospital Physicists, </w:t>
      </w:r>
      <w:r w:rsidRPr="00C47C46">
        <w:rPr>
          <w:i/>
        </w:rPr>
        <w:t>Ultrasonics</w:t>
      </w:r>
      <w:r w:rsidRPr="00C47C46">
        <w:t xml:space="preserve"> vol. 1. Bristol: Hilger [for] the Hospital Physicists' Association, 1979.</w:t>
      </w:r>
    </w:p>
    <w:p w14:paraId="47C2C960" w14:textId="4032426D" w:rsidR="00C47C46" w:rsidRPr="00C47C46" w:rsidRDefault="00C47C46" w:rsidP="00C47C46">
      <w:pPr>
        <w:pStyle w:val="EndNoteBibliography"/>
        <w:spacing w:after="0"/>
        <w:ind w:left="720" w:hanging="720"/>
      </w:pPr>
      <w:r w:rsidRPr="00C47C46">
        <w:t>[6]</w:t>
      </w:r>
      <w:r w:rsidRPr="00C47C46">
        <w:tab/>
        <w:t xml:space="preserve">T. Nelligan. (24/4/2015). </w:t>
      </w:r>
      <w:r w:rsidRPr="00C47C46">
        <w:rPr>
          <w:i/>
        </w:rPr>
        <w:t>An Introduction to Ultrasonic Flaw Detection</w:t>
      </w:r>
      <w:r w:rsidRPr="00C47C46">
        <w:t xml:space="preserve">. Available: </w:t>
      </w:r>
      <w:r w:rsidRPr="00CE7E63">
        <w:t>http://www.olympus-ims.com/en/applications-and-solutions/introductory-ultrasonics/introduction-flaw-detection/</w:t>
      </w:r>
    </w:p>
    <w:p w14:paraId="1C3E5BAC" w14:textId="0289A5BC" w:rsidR="00C47C46" w:rsidRPr="00C47C46" w:rsidRDefault="00C47C46" w:rsidP="00C47C46">
      <w:pPr>
        <w:pStyle w:val="EndNoteBibliography"/>
        <w:spacing w:after="0"/>
        <w:ind w:left="720" w:hanging="720"/>
      </w:pPr>
      <w:r w:rsidRPr="00C47C46">
        <w:t>[7]</w:t>
      </w:r>
      <w:r w:rsidRPr="00C47C46">
        <w:tab/>
        <w:t xml:space="preserve">(2015, 24/4/2015). </w:t>
      </w:r>
      <w:r w:rsidRPr="00C47C46">
        <w:rPr>
          <w:i/>
        </w:rPr>
        <w:t>Combined Image Formats</w:t>
      </w:r>
      <w:r w:rsidRPr="00C47C46">
        <w:t xml:space="preserve">. Available: </w:t>
      </w:r>
      <w:r w:rsidRPr="00CE7E63">
        <w:t>http://www.olympus-ims.com/en/ndt-tutorials/instrumententation/combined/</w:t>
      </w:r>
    </w:p>
    <w:p w14:paraId="4FCB38A0" w14:textId="77777777" w:rsidR="00C47C46" w:rsidRPr="00C47C46" w:rsidRDefault="00C47C46" w:rsidP="00C47C46">
      <w:pPr>
        <w:pStyle w:val="EndNoteBibliography"/>
        <w:spacing w:after="0"/>
        <w:ind w:left="720" w:hanging="720"/>
      </w:pPr>
      <w:r w:rsidRPr="00C47C46">
        <w:t>[8]</w:t>
      </w:r>
      <w:r w:rsidRPr="00C47C46">
        <w:tab/>
        <w:t>"Scorpion remote access tank shell inspection | Ultrasonic Crawler," ed. Online: Silverwing NDT, 2015.</w:t>
      </w:r>
    </w:p>
    <w:p w14:paraId="6492227F" w14:textId="77777777" w:rsidR="00C47C46" w:rsidRPr="00C47C46" w:rsidRDefault="00C47C46" w:rsidP="00C47C46">
      <w:pPr>
        <w:pStyle w:val="EndNoteBibliography"/>
        <w:spacing w:after="0"/>
        <w:ind w:left="720" w:hanging="720"/>
      </w:pPr>
      <w:r w:rsidRPr="00C47C46">
        <w:t>[9]</w:t>
      </w:r>
      <w:r w:rsidRPr="00C47C46">
        <w:tab/>
        <w:t xml:space="preserve">L. Hyon, P. Jaemann, L. Daewon, and H. J. Kim, "Build Your Own Quadrotor: Open-Source Projects on Unmanned Aerial Vehicles," </w:t>
      </w:r>
      <w:r w:rsidRPr="00C47C46">
        <w:rPr>
          <w:i/>
        </w:rPr>
        <w:t xml:space="preserve">Robotics &amp; Automation Magazine, IEEE, </w:t>
      </w:r>
      <w:r w:rsidRPr="00C47C46">
        <w:t>vol. 19, pp. 33-45, 2012.</w:t>
      </w:r>
    </w:p>
    <w:p w14:paraId="16D4E122" w14:textId="77777777" w:rsidR="00C47C46" w:rsidRPr="00C47C46" w:rsidRDefault="00C47C46" w:rsidP="00C47C46">
      <w:pPr>
        <w:pStyle w:val="EndNoteBibliography"/>
        <w:spacing w:after="0"/>
        <w:ind w:left="720" w:hanging="720"/>
      </w:pPr>
      <w:r w:rsidRPr="00C47C46">
        <w:t>[10]</w:t>
      </w:r>
      <w:r w:rsidRPr="00C47C46">
        <w:tab/>
        <w:t xml:space="preserve">T. Luukkonen, "Modelling and control of quadcopter," </w:t>
      </w:r>
      <w:r w:rsidRPr="00C47C46">
        <w:rPr>
          <w:i/>
        </w:rPr>
        <w:t xml:space="preserve">Independent research project in applied mathematics, Espoo, </w:t>
      </w:r>
      <w:r w:rsidRPr="00C47C46">
        <w:t>2011.</w:t>
      </w:r>
    </w:p>
    <w:p w14:paraId="0C1AF247" w14:textId="77777777" w:rsidR="00C47C46" w:rsidRPr="00C47C46" w:rsidRDefault="00C47C46" w:rsidP="00C47C46">
      <w:pPr>
        <w:pStyle w:val="EndNoteBibliography"/>
        <w:spacing w:after="0"/>
        <w:ind w:left="720" w:hanging="720"/>
      </w:pPr>
      <w:r w:rsidRPr="00C47C46">
        <w:t>[11]</w:t>
      </w:r>
      <w:r w:rsidRPr="00C47C46">
        <w:tab/>
        <w:t>S. Tadakamadla and B. Oelmann, "Indoor local positioning system for ZigBee, based on RSSI," 2006.</w:t>
      </w:r>
    </w:p>
    <w:p w14:paraId="668BE6FB" w14:textId="77777777" w:rsidR="00C47C46" w:rsidRPr="00C47C46" w:rsidRDefault="00C47C46" w:rsidP="00C47C46">
      <w:pPr>
        <w:pStyle w:val="EndNoteBibliography"/>
        <w:spacing w:after="0"/>
        <w:ind w:left="720" w:hanging="720"/>
      </w:pPr>
      <w:r w:rsidRPr="00C47C46">
        <w:t>[12]</w:t>
      </w:r>
      <w:r w:rsidRPr="00C47C46">
        <w:tab/>
        <w:t>N. B. Priyantha, "The cricket indoor location system," Massachusetts Institute of Technology, 2005.</w:t>
      </w:r>
    </w:p>
    <w:p w14:paraId="3FC87A80" w14:textId="77777777" w:rsidR="00C47C46" w:rsidRPr="00C47C46" w:rsidRDefault="00C47C46" w:rsidP="00C47C46">
      <w:pPr>
        <w:pStyle w:val="EndNoteBibliography"/>
        <w:spacing w:after="0"/>
        <w:ind w:left="720" w:hanging="720"/>
      </w:pPr>
      <w:r w:rsidRPr="00C47C46">
        <w:t>[13]</w:t>
      </w:r>
      <w:r w:rsidRPr="00C47C46">
        <w:tab/>
        <w:t xml:space="preserve">S. Weiss, D. Scaramuzza, and R. Siegwart, "Monocular‐SLAM–based navigation for autonomous micro helicopters in GPS‐denied environments," </w:t>
      </w:r>
      <w:r w:rsidRPr="00C47C46">
        <w:rPr>
          <w:i/>
        </w:rPr>
        <w:t xml:space="preserve">Journal of Field Robotics, </w:t>
      </w:r>
      <w:r w:rsidRPr="00C47C46">
        <w:t>vol. 28, pp. 854-874, 2011.</w:t>
      </w:r>
    </w:p>
    <w:p w14:paraId="5180C322" w14:textId="77777777" w:rsidR="00C47C46" w:rsidRPr="00C47C46" w:rsidRDefault="00C47C46" w:rsidP="00C47C46">
      <w:pPr>
        <w:pStyle w:val="EndNoteBibliography"/>
        <w:spacing w:after="0"/>
        <w:ind w:left="720" w:hanging="720"/>
      </w:pPr>
      <w:r w:rsidRPr="00C47C46">
        <w:t>[14]</w:t>
      </w:r>
      <w:r w:rsidRPr="00C47C46">
        <w:tab/>
        <w:t xml:space="preserve">M. Achtelik, A. Bachrach, R. He, S. Prentice, and N. Roy, "Stereo vision and laser odometry for autonomous helicopters in GPS-denied indoor environments," in </w:t>
      </w:r>
      <w:r w:rsidRPr="00C47C46">
        <w:rPr>
          <w:i/>
        </w:rPr>
        <w:t>SPIE Defense, Security, and Sensing</w:t>
      </w:r>
      <w:r w:rsidRPr="00C47C46">
        <w:t>, 2009, pp. 733219-733219-10.</w:t>
      </w:r>
    </w:p>
    <w:p w14:paraId="5938E35D" w14:textId="77777777" w:rsidR="00C47C46" w:rsidRPr="00C47C46" w:rsidRDefault="00C47C46" w:rsidP="00C47C46">
      <w:pPr>
        <w:pStyle w:val="EndNoteBibliography"/>
        <w:spacing w:after="0"/>
        <w:ind w:left="720" w:hanging="720"/>
      </w:pPr>
      <w:r w:rsidRPr="00C47C46">
        <w:t>[15]</w:t>
      </w:r>
      <w:r w:rsidRPr="00C47C46">
        <w:tab/>
        <w:t xml:space="preserve">L. Ojeda and J. Borenstein, "Personal dead-reckoning system for GPS-denied environments," in </w:t>
      </w:r>
      <w:r w:rsidRPr="00C47C46">
        <w:rPr>
          <w:i/>
        </w:rPr>
        <w:t>Safety, Security and Rescue Robotics, 2007. SSRR 2007. IEEE International Workshop on</w:t>
      </w:r>
      <w:r w:rsidRPr="00C47C46">
        <w:t>, 2007, pp. 1-6.</w:t>
      </w:r>
    </w:p>
    <w:p w14:paraId="5A52B0A3" w14:textId="77777777" w:rsidR="00C47C46" w:rsidRPr="00C47C46" w:rsidRDefault="00C47C46" w:rsidP="00C47C46">
      <w:pPr>
        <w:pStyle w:val="EndNoteBibliography"/>
        <w:spacing w:after="0"/>
        <w:ind w:left="720" w:hanging="720"/>
      </w:pPr>
      <w:r w:rsidRPr="00C47C46">
        <w:t>[16]</w:t>
      </w:r>
      <w:r w:rsidRPr="00C47C46">
        <w:tab/>
      </w:r>
      <w:r w:rsidRPr="00C47C46">
        <w:rPr>
          <w:i/>
        </w:rPr>
        <w:t xml:space="preserve">Model aircraft and RPA, </w:t>
      </w:r>
      <w:r w:rsidRPr="00C47C46">
        <w:t>C. A. S. Authority, 2014.</w:t>
      </w:r>
    </w:p>
    <w:p w14:paraId="26A11CD0" w14:textId="77777777" w:rsidR="00C47C46" w:rsidRPr="00C47C46" w:rsidRDefault="00C47C46" w:rsidP="00C47C46">
      <w:pPr>
        <w:pStyle w:val="EndNoteBibliography"/>
        <w:spacing w:after="0"/>
        <w:ind w:left="720" w:hanging="720"/>
      </w:pPr>
      <w:r w:rsidRPr="00C47C46">
        <w:t>[17]</w:t>
      </w:r>
      <w:r w:rsidRPr="00C47C46">
        <w:tab/>
        <w:t xml:space="preserve">J. S. Cavote, "Drones Promise Faster, Easier Inspection of Boilers, Stacks, Towers, and More - POWER Magazine," in </w:t>
      </w:r>
      <w:r w:rsidRPr="00C47C46">
        <w:rPr>
          <w:i/>
        </w:rPr>
        <w:t>PowerMag</w:t>
      </w:r>
      <w:r w:rsidRPr="00C47C46">
        <w:t>, ed. Online: PowerMag, 2014.</w:t>
      </w:r>
    </w:p>
    <w:p w14:paraId="6185B461" w14:textId="77777777" w:rsidR="00C47C46" w:rsidRPr="00C47C46" w:rsidRDefault="00C47C46" w:rsidP="00C47C46">
      <w:pPr>
        <w:pStyle w:val="EndNoteBibliography"/>
        <w:spacing w:after="0"/>
        <w:ind w:left="720" w:hanging="720"/>
      </w:pPr>
      <w:r w:rsidRPr="00C47C46">
        <w:t>[18]</w:t>
      </w:r>
      <w:r w:rsidRPr="00C47C46">
        <w:tab/>
        <w:t>E. W. Hawkes, D. L. Christensen, E. V. Eason, M. A. Estrada, M. Heverly, E. Hilgemann</w:t>
      </w:r>
      <w:r w:rsidRPr="00C47C46">
        <w:rPr>
          <w:i/>
        </w:rPr>
        <w:t>, et al.</w:t>
      </w:r>
      <w:r w:rsidRPr="00C47C46">
        <w:t xml:space="preserve">, "Dynamic surface grasping with directional adhesion," in </w:t>
      </w:r>
      <w:r w:rsidRPr="00C47C46">
        <w:rPr>
          <w:i/>
        </w:rPr>
        <w:t>Intelligent Robots and Systems (IROS), 2013 IEEE/RSJ International Conference on</w:t>
      </w:r>
      <w:r w:rsidRPr="00C47C46">
        <w:t>, 2013, pp. 5487-5493.</w:t>
      </w:r>
    </w:p>
    <w:p w14:paraId="0D03AFC1" w14:textId="77777777" w:rsidR="00C47C46" w:rsidRPr="00C47C46" w:rsidRDefault="00C47C46" w:rsidP="00C47C46">
      <w:pPr>
        <w:pStyle w:val="EndNoteBibliography"/>
        <w:spacing w:after="0"/>
        <w:ind w:left="720" w:hanging="720"/>
      </w:pPr>
      <w:r w:rsidRPr="00C47C46">
        <w:t>[19]</w:t>
      </w:r>
      <w:r w:rsidRPr="00C47C46">
        <w:tab/>
        <w:t xml:space="preserve">J. Craighead, R. Murphy, J. Burke, and B. Goldiez, "A survey of commercial &amp; open source unmanned vehicle simulators," in </w:t>
      </w:r>
      <w:r w:rsidRPr="00C47C46">
        <w:rPr>
          <w:i/>
        </w:rPr>
        <w:t>Robotics and Automation, 2007 IEEE International Conference on</w:t>
      </w:r>
      <w:r w:rsidRPr="00C47C46">
        <w:t>, 2007, pp. 852-857.</w:t>
      </w:r>
    </w:p>
    <w:p w14:paraId="37B7D42D" w14:textId="77777777" w:rsidR="00C47C46" w:rsidRPr="00C47C46" w:rsidRDefault="00C47C46" w:rsidP="00C47C46">
      <w:pPr>
        <w:pStyle w:val="EndNoteBibliography"/>
        <w:spacing w:after="0"/>
        <w:ind w:left="720" w:hanging="720"/>
      </w:pPr>
      <w:r w:rsidRPr="00C47C46">
        <w:t>[20]</w:t>
      </w:r>
      <w:r w:rsidRPr="00C47C46">
        <w:tab/>
        <w:t xml:space="preserve">S. R. B. dos Santos, S. N. G. Junior, C. L. N. Júnior, A. Bittar, and N. M. F. de Oliveira, "Modeling of a hardware-in-the-loop simulator for Uav autopilot controllers," in </w:t>
      </w:r>
      <w:r w:rsidRPr="00C47C46">
        <w:rPr>
          <w:i/>
        </w:rPr>
        <w:t>Proceedings of the 21st Brazilian Congress of Mechanical Engineering</w:t>
      </w:r>
      <w:r w:rsidRPr="00C47C46">
        <w:t>, 2011.</w:t>
      </w:r>
    </w:p>
    <w:p w14:paraId="78BEDB98" w14:textId="77777777" w:rsidR="00C47C46" w:rsidRPr="00C47C46" w:rsidRDefault="00C47C46" w:rsidP="00C47C46">
      <w:pPr>
        <w:pStyle w:val="EndNoteBibliography"/>
        <w:spacing w:after="0"/>
        <w:ind w:left="720" w:hanging="720"/>
      </w:pPr>
      <w:r w:rsidRPr="00C47C46">
        <w:t>[21]</w:t>
      </w:r>
      <w:r w:rsidRPr="00C47C46">
        <w:tab/>
        <w:t>A. Gibiansky, "Title," unpublished|.</w:t>
      </w:r>
    </w:p>
    <w:p w14:paraId="004F9AD3" w14:textId="0935071F" w:rsidR="00C47C46" w:rsidRPr="00C47C46" w:rsidRDefault="00C47C46" w:rsidP="00C47C46">
      <w:pPr>
        <w:pStyle w:val="EndNoteBibliography"/>
        <w:spacing w:after="0"/>
        <w:ind w:left="720" w:hanging="720"/>
      </w:pPr>
      <w:r w:rsidRPr="00C47C46">
        <w:t>[22]</w:t>
      </w:r>
      <w:r w:rsidRPr="00C47C46">
        <w:tab/>
        <w:t xml:space="preserve">K. Dang. (2014). </w:t>
      </w:r>
      <w:r w:rsidRPr="00C47C46">
        <w:rPr>
          <w:i/>
        </w:rPr>
        <w:t>Simulate Quadrotor in Simulink with SimMechanics</w:t>
      </w:r>
      <w:r w:rsidRPr="00C47C46">
        <w:t xml:space="preserve">. Available: </w:t>
      </w:r>
      <w:r w:rsidRPr="00CE7E63">
        <w:t>http://au.mathworks.com/matlabcentral/fileexchange/48052-simulate-quadrotor-in-simulink-with-simmechanics</w:t>
      </w:r>
    </w:p>
    <w:p w14:paraId="793E6400" w14:textId="77777777" w:rsidR="00C47C46" w:rsidRPr="00C47C46" w:rsidRDefault="00C47C46" w:rsidP="00C47C46">
      <w:pPr>
        <w:pStyle w:val="EndNoteBibliography"/>
        <w:spacing w:after="0"/>
        <w:ind w:left="720" w:hanging="720"/>
      </w:pPr>
      <w:r w:rsidRPr="00C47C46">
        <w:lastRenderedPageBreak/>
        <w:t>[23]</w:t>
      </w:r>
      <w:r w:rsidRPr="00C47C46">
        <w:tab/>
        <w:t xml:space="preserve">R. A. Serway, </w:t>
      </w:r>
      <w:r w:rsidRPr="00C47C46">
        <w:rPr>
          <w:i/>
        </w:rPr>
        <w:t>Physics for Scientists and Engineers</w:t>
      </w:r>
      <w:r w:rsidRPr="00C47C46">
        <w:t>, 2nd ed.: Saunders College Publishing, 1986.</w:t>
      </w:r>
    </w:p>
    <w:p w14:paraId="12807E6B" w14:textId="77777777" w:rsidR="00C47C46" w:rsidRPr="00C47C46" w:rsidRDefault="00C47C46" w:rsidP="00C47C46">
      <w:pPr>
        <w:pStyle w:val="EndNoteBibliography"/>
        <w:spacing w:after="0"/>
        <w:ind w:left="720" w:hanging="720"/>
      </w:pPr>
      <w:r w:rsidRPr="00C47C46">
        <w:t>[24]</w:t>
      </w:r>
      <w:r w:rsidRPr="00C47C46">
        <w:tab/>
        <w:t xml:space="preserve">J. H. Aldrich and F. D. Nelson, </w:t>
      </w:r>
      <w:r w:rsidRPr="00C47C46">
        <w:rPr>
          <w:i/>
        </w:rPr>
        <w:t>Linear probability, logit, and probit models</w:t>
      </w:r>
      <w:r w:rsidRPr="00C47C46">
        <w:t xml:space="preserve"> vol. 45: Sage, 1984.</w:t>
      </w:r>
    </w:p>
    <w:p w14:paraId="2243B500" w14:textId="77777777" w:rsidR="00C47C46" w:rsidRPr="00C47C46" w:rsidRDefault="00C47C46" w:rsidP="00C47C46">
      <w:pPr>
        <w:pStyle w:val="EndNoteBibliography"/>
        <w:ind w:left="720" w:hanging="720"/>
      </w:pPr>
      <w:r w:rsidRPr="00C47C46">
        <w:t>[25]</w:t>
      </w:r>
      <w:r w:rsidRPr="00C47C46">
        <w:tab/>
        <w:t xml:space="preserve">S. H. Brown, "Multiple linear regression analysis: a matrix approach with matlab," </w:t>
      </w:r>
      <w:r w:rsidRPr="00C47C46">
        <w:rPr>
          <w:i/>
        </w:rPr>
        <w:t xml:space="preserve">Alabama Journal of Mathematics, </w:t>
      </w:r>
      <w:r w:rsidRPr="00C47C46">
        <w:t>vol. 34, pp. 1-3, 2009.</w:t>
      </w:r>
    </w:p>
    <w:p w14:paraId="46BC26FB" w14:textId="667E9C6B" w:rsidR="001F37AF" w:rsidRPr="00335933" w:rsidRDefault="001F37AF" w:rsidP="001F37AF">
      <w:pPr>
        <w:ind w:left="720"/>
        <w:jc w:val="both"/>
      </w:pPr>
      <w:r>
        <w:fldChar w:fldCharType="end"/>
      </w:r>
    </w:p>
    <w:p w14:paraId="7FAD09E4" w14:textId="77777777" w:rsidR="00C71CCD" w:rsidRDefault="00C71CCD" w:rsidP="0059709A">
      <w:pPr>
        <w:pStyle w:val="Heading1"/>
        <w:numPr>
          <w:ilvl w:val="0"/>
          <w:numId w:val="29"/>
        </w:numPr>
        <w:spacing w:line="360" w:lineRule="auto"/>
        <w:ind w:left="426" w:hanging="426"/>
        <w:jc w:val="both"/>
        <w:sectPr w:rsidR="00C71CCD" w:rsidSect="001F37AF">
          <w:pgSz w:w="11906" w:h="16838"/>
          <w:pgMar w:top="1440" w:right="1440" w:bottom="1440" w:left="2268" w:header="708" w:footer="708" w:gutter="0"/>
          <w:cols w:space="708"/>
          <w:docGrid w:linePitch="360"/>
        </w:sectPr>
      </w:pPr>
    </w:p>
    <w:p w14:paraId="596DC04A" w14:textId="548C4199" w:rsidR="002F7053" w:rsidRDefault="0059709A" w:rsidP="0059709A">
      <w:pPr>
        <w:pStyle w:val="Heading1"/>
        <w:spacing w:line="360" w:lineRule="auto"/>
        <w:jc w:val="both"/>
      </w:pPr>
      <w:bookmarkStart w:id="46" w:name="_Toc432590509"/>
      <w:r>
        <w:lastRenderedPageBreak/>
        <w:t xml:space="preserve">9.  </w:t>
      </w:r>
      <w:r w:rsidR="00D06425">
        <w:t>Appendices</w:t>
      </w:r>
      <w:bookmarkEnd w:id="46"/>
    </w:p>
    <w:p w14:paraId="32435266" w14:textId="3668D058" w:rsidR="00D06425" w:rsidRDefault="008C0D85" w:rsidP="00196C62">
      <w:pPr>
        <w:pStyle w:val="Heading2"/>
        <w:ind w:left="720"/>
      </w:pPr>
      <w:bookmarkStart w:id="47" w:name="_Toc432590510"/>
      <w:r>
        <w:t>9</w:t>
      </w:r>
      <w:r w:rsidR="002861DF">
        <w:t xml:space="preserve">.1 </w:t>
      </w:r>
      <w:r w:rsidR="00D06425">
        <w:t>Risk Assessment</w:t>
      </w:r>
      <w:bookmarkEnd w:id="47"/>
    </w:p>
    <w:p w14:paraId="334DD06E" w14:textId="77777777" w:rsidR="00196C62" w:rsidRDefault="00196C62" w:rsidP="00D06425">
      <w:r>
        <w:tab/>
      </w:r>
    </w:p>
    <w:tbl>
      <w:tblPr>
        <w:tblW w:w="8784" w:type="dxa"/>
        <w:tblInd w:w="108" w:type="dxa"/>
        <w:tblLook w:val="04A0" w:firstRow="1" w:lastRow="0" w:firstColumn="1" w:lastColumn="0" w:noHBand="0" w:noVBand="1"/>
      </w:tblPr>
      <w:tblGrid>
        <w:gridCol w:w="2928"/>
        <w:gridCol w:w="976"/>
        <w:gridCol w:w="976"/>
        <w:gridCol w:w="3904"/>
      </w:tblGrid>
      <w:tr w:rsidR="00196C62" w:rsidRPr="001A1E0D" w14:paraId="177CBE8A" w14:textId="77777777" w:rsidTr="00196C62">
        <w:trPr>
          <w:trHeight w:val="240"/>
        </w:trPr>
        <w:tc>
          <w:tcPr>
            <w:tcW w:w="2928" w:type="dxa"/>
            <w:tcBorders>
              <w:top w:val="nil"/>
              <w:left w:val="nil"/>
              <w:bottom w:val="nil"/>
              <w:right w:val="nil"/>
            </w:tcBorders>
            <w:shd w:val="clear" w:color="auto" w:fill="auto"/>
            <w:noWrap/>
            <w:vAlign w:val="bottom"/>
            <w:hideMark/>
          </w:tcPr>
          <w:p w14:paraId="78B4F40D" w14:textId="7C14588B" w:rsidR="00196C62" w:rsidRPr="001A1E0D" w:rsidRDefault="00196C62" w:rsidP="00196C62">
            <w:pPr>
              <w:spacing w:after="0" w:line="240" w:lineRule="auto"/>
              <w:rPr>
                <w:rFonts w:ascii="Arial" w:eastAsia="Times New Roman" w:hAnsi="Arial" w:cs="Arial"/>
                <w:b/>
                <w:bCs/>
                <w:sz w:val="16"/>
                <w:szCs w:val="16"/>
                <w:lang w:eastAsia="en-AU"/>
              </w:rPr>
            </w:pPr>
          </w:p>
        </w:tc>
        <w:tc>
          <w:tcPr>
            <w:tcW w:w="976" w:type="dxa"/>
            <w:tcBorders>
              <w:top w:val="nil"/>
              <w:left w:val="nil"/>
              <w:bottom w:val="nil"/>
              <w:right w:val="nil"/>
            </w:tcBorders>
            <w:shd w:val="clear" w:color="auto" w:fill="auto"/>
            <w:noWrap/>
            <w:vAlign w:val="bottom"/>
            <w:hideMark/>
          </w:tcPr>
          <w:p w14:paraId="5103A22A" w14:textId="77777777" w:rsidR="00196C62" w:rsidRPr="001A1E0D" w:rsidRDefault="00196C62" w:rsidP="00196C62">
            <w:pPr>
              <w:spacing w:after="0" w:line="240" w:lineRule="auto"/>
              <w:rPr>
                <w:rFonts w:ascii="Arial" w:eastAsia="Times New Roman" w:hAnsi="Arial" w:cs="Arial"/>
                <w:sz w:val="20"/>
                <w:lang w:eastAsia="en-AU"/>
              </w:rPr>
            </w:pPr>
          </w:p>
        </w:tc>
        <w:tc>
          <w:tcPr>
            <w:tcW w:w="976" w:type="dxa"/>
            <w:tcBorders>
              <w:top w:val="nil"/>
              <w:left w:val="nil"/>
              <w:bottom w:val="nil"/>
              <w:right w:val="nil"/>
            </w:tcBorders>
            <w:shd w:val="clear" w:color="auto" w:fill="auto"/>
            <w:noWrap/>
            <w:vAlign w:val="bottom"/>
            <w:hideMark/>
          </w:tcPr>
          <w:p w14:paraId="13710073" w14:textId="77777777" w:rsidR="00196C62" w:rsidRPr="001A1E0D" w:rsidRDefault="00196C62" w:rsidP="00196C62">
            <w:pPr>
              <w:spacing w:after="0" w:line="240" w:lineRule="auto"/>
              <w:rPr>
                <w:rFonts w:ascii="Arial" w:eastAsia="Times New Roman" w:hAnsi="Arial" w:cs="Arial"/>
                <w:sz w:val="20"/>
                <w:lang w:eastAsia="en-AU"/>
              </w:rPr>
            </w:pPr>
          </w:p>
        </w:tc>
        <w:tc>
          <w:tcPr>
            <w:tcW w:w="3904" w:type="dxa"/>
            <w:tcBorders>
              <w:top w:val="nil"/>
              <w:left w:val="nil"/>
              <w:bottom w:val="nil"/>
              <w:right w:val="nil"/>
            </w:tcBorders>
            <w:shd w:val="clear" w:color="auto" w:fill="auto"/>
            <w:vAlign w:val="bottom"/>
            <w:hideMark/>
          </w:tcPr>
          <w:p w14:paraId="712AF16C" w14:textId="77777777" w:rsidR="00196C62" w:rsidRPr="001A1E0D" w:rsidRDefault="00196C62" w:rsidP="00196C62">
            <w:pPr>
              <w:spacing w:after="0" w:line="240" w:lineRule="auto"/>
              <w:rPr>
                <w:rFonts w:ascii="Arial" w:eastAsia="Times New Roman" w:hAnsi="Arial" w:cs="Arial"/>
                <w:sz w:val="16"/>
                <w:szCs w:val="16"/>
                <w:lang w:eastAsia="en-AU"/>
              </w:rPr>
            </w:pPr>
          </w:p>
        </w:tc>
      </w:tr>
    </w:tbl>
    <w:p w14:paraId="27A662D1" w14:textId="70D64CD7" w:rsidR="00196C62" w:rsidRPr="003B7FD3" w:rsidRDefault="003B7FD3" w:rsidP="00196C62">
      <w:pPr>
        <w:rPr>
          <w:rFonts w:ascii="Arial" w:hAnsi="Arial" w:cs="Arial"/>
          <w:sz w:val="16"/>
          <w:szCs w:val="16"/>
        </w:rPr>
      </w:pPr>
      <w:r>
        <w:rPr>
          <w:rFonts w:ascii="Arial" w:hAnsi="Arial" w:cs="Arial"/>
          <w:b/>
          <w:sz w:val="16"/>
          <w:szCs w:val="16"/>
        </w:rPr>
        <w:t xml:space="preserve">   Name of Test: </w:t>
      </w:r>
      <w:r>
        <w:rPr>
          <w:rFonts w:ascii="Arial" w:hAnsi="Arial" w:cs="Arial"/>
          <w:sz w:val="16"/>
          <w:szCs w:val="16"/>
        </w:rPr>
        <w:t xml:space="preserve"> Procuring and Testing design assembly on quadcopter drone</w:t>
      </w:r>
    </w:p>
    <w:tbl>
      <w:tblPr>
        <w:tblStyle w:val="TableGrid"/>
        <w:tblW w:w="8221" w:type="dxa"/>
        <w:tblInd w:w="607" w:type="dxa"/>
        <w:tblLook w:val="04A0" w:firstRow="1" w:lastRow="0" w:firstColumn="1" w:lastColumn="0" w:noHBand="0" w:noVBand="1"/>
      </w:tblPr>
      <w:tblGrid>
        <w:gridCol w:w="1732"/>
        <w:gridCol w:w="221"/>
        <w:gridCol w:w="2000"/>
        <w:gridCol w:w="358"/>
        <w:gridCol w:w="764"/>
        <w:gridCol w:w="1157"/>
        <w:gridCol w:w="839"/>
        <w:gridCol w:w="1150"/>
      </w:tblGrid>
      <w:tr w:rsidR="00196C62" w14:paraId="19C3995C" w14:textId="77777777" w:rsidTr="00321BED">
        <w:trPr>
          <w:trHeight w:val="224"/>
        </w:trPr>
        <w:tc>
          <w:tcPr>
            <w:tcW w:w="8221" w:type="dxa"/>
            <w:gridSpan w:val="8"/>
          </w:tcPr>
          <w:p w14:paraId="3529A59F" w14:textId="10FA2B11" w:rsidR="00196C62" w:rsidRPr="003647CC" w:rsidRDefault="00196C62" w:rsidP="003B7FD3">
            <w:pPr>
              <w:rPr>
                <w:sz w:val="16"/>
                <w:szCs w:val="16"/>
              </w:rPr>
            </w:pPr>
            <w:r>
              <w:rPr>
                <w:b/>
                <w:sz w:val="20"/>
              </w:rPr>
              <w:t>Purpose:</w:t>
            </w:r>
            <w:r>
              <w:rPr>
                <w:sz w:val="20"/>
              </w:rPr>
              <w:t xml:space="preserve"> </w:t>
            </w:r>
            <w:r w:rsidR="003B7FD3">
              <w:rPr>
                <w:sz w:val="16"/>
                <w:szCs w:val="16"/>
              </w:rPr>
              <w:t>Thesis design testing</w:t>
            </w:r>
            <w:r>
              <w:rPr>
                <w:sz w:val="16"/>
                <w:szCs w:val="16"/>
              </w:rPr>
              <w:t xml:space="preserve"> </w:t>
            </w:r>
          </w:p>
        </w:tc>
      </w:tr>
      <w:tr w:rsidR="00196C62" w14:paraId="34F7B67D" w14:textId="77777777" w:rsidTr="00321BED">
        <w:trPr>
          <w:trHeight w:val="224"/>
        </w:trPr>
        <w:tc>
          <w:tcPr>
            <w:tcW w:w="4274" w:type="dxa"/>
            <w:gridSpan w:val="4"/>
          </w:tcPr>
          <w:p w14:paraId="7FDF14AB" w14:textId="77777777" w:rsidR="00196C62" w:rsidRPr="00C107D5" w:rsidRDefault="00196C62" w:rsidP="00196C62">
            <w:pPr>
              <w:rPr>
                <w:sz w:val="20"/>
              </w:rPr>
            </w:pPr>
            <w:r>
              <w:rPr>
                <w:b/>
                <w:sz w:val="20"/>
              </w:rPr>
              <w:t xml:space="preserve">Operator: </w:t>
            </w:r>
          </w:p>
        </w:tc>
        <w:tc>
          <w:tcPr>
            <w:tcW w:w="3946" w:type="dxa"/>
            <w:gridSpan w:val="4"/>
          </w:tcPr>
          <w:p w14:paraId="2C28D171" w14:textId="4F8D5575" w:rsidR="00196C62" w:rsidRPr="00C107D5" w:rsidRDefault="00196C62" w:rsidP="00196C62">
            <w:pPr>
              <w:rPr>
                <w:b/>
                <w:sz w:val="16"/>
                <w:szCs w:val="16"/>
              </w:rPr>
            </w:pPr>
            <w:r>
              <w:rPr>
                <w:b/>
                <w:sz w:val="20"/>
              </w:rPr>
              <w:t xml:space="preserve">Duration:  </w:t>
            </w:r>
            <w:r w:rsidR="00B561C3" w:rsidRPr="00B561C3">
              <w:rPr>
                <w:sz w:val="20"/>
              </w:rPr>
              <w:t>2 hours</w:t>
            </w:r>
          </w:p>
        </w:tc>
      </w:tr>
      <w:tr w:rsidR="00196C62" w14:paraId="186CE056" w14:textId="77777777" w:rsidTr="00321BED">
        <w:trPr>
          <w:trHeight w:val="224"/>
        </w:trPr>
        <w:tc>
          <w:tcPr>
            <w:tcW w:w="1976" w:type="dxa"/>
            <w:gridSpan w:val="2"/>
            <w:tcBorders>
              <w:bottom w:val="single" w:sz="4" w:space="0" w:color="000000" w:themeColor="text1"/>
            </w:tcBorders>
          </w:tcPr>
          <w:p w14:paraId="1E20BC78" w14:textId="50CC19E3" w:rsidR="00196C62" w:rsidRPr="003647CC" w:rsidRDefault="00196C62" w:rsidP="003B7FD3">
            <w:pPr>
              <w:rPr>
                <w:sz w:val="16"/>
                <w:szCs w:val="16"/>
              </w:rPr>
            </w:pPr>
            <w:r>
              <w:rPr>
                <w:b/>
                <w:sz w:val="20"/>
              </w:rPr>
              <w:t>SDS Attached:</w:t>
            </w:r>
            <w:r>
              <w:rPr>
                <w:sz w:val="20"/>
              </w:rPr>
              <w:t xml:space="preserve"> </w:t>
            </w:r>
          </w:p>
        </w:tc>
        <w:tc>
          <w:tcPr>
            <w:tcW w:w="2297" w:type="dxa"/>
            <w:gridSpan w:val="2"/>
            <w:tcBorders>
              <w:bottom w:val="single" w:sz="4" w:space="0" w:color="000000" w:themeColor="text1"/>
            </w:tcBorders>
          </w:tcPr>
          <w:p w14:paraId="68EB0003" w14:textId="17922531" w:rsidR="00196C62" w:rsidRPr="003647CC" w:rsidRDefault="00C71CCD" w:rsidP="00196C62">
            <w:pPr>
              <w:rPr>
                <w:sz w:val="20"/>
              </w:rPr>
            </w:pPr>
            <w:r>
              <w:rPr>
                <w:sz w:val="20"/>
              </w:rPr>
              <w:t>No</w:t>
            </w:r>
          </w:p>
        </w:tc>
        <w:tc>
          <w:tcPr>
            <w:tcW w:w="1949" w:type="dxa"/>
            <w:gridSpan w:val="2"/>
            <w:tcBorders>
              <w:bottom w:val="single" w:sz="4" w:space="0" w:color="000000" w:themeColor="text1"/>
            </w:tcBorders>
          </w:tcPr>
          <w:p w14:paraId="1A6C6AAE" w14:textId="38402C8F" w:rsidR="00196C62" w:rsidRPr="003B7FD3" w:rsidRDefault="00196C62" w:rsidP="00196C62">
            <w:pPr>
              <w:rPr>
                <w:sz w:val="20"/>
              </w:rPr>
            </w:pPr>
            <w:r w:rsidRPr="003647CC">
              <w:rPr>
                <w:sz w:val="20"/>
              </w:rPr>
              <w:t>No</w:t>
            </w:r>
            <w:r w:rsidR="003B7FD3">
              <w:rPr>
                <w:sz w:val="20"/>
              </w:rPr>
              <w:t xml:space="preserve">  </w:t>
            </w:r>
            <w:r w:rsidR="003B7FD3">
              <w:rPr>
                <w:b/>
                <w:sz w:val="20"/>
              </w:rPr>
              <w:t>x</w:t>
            </w:r>
          </w:p>
        </w:tc>
        <w:tc>
          <w:tcPr>
            <w:tcW w:w="1997" w:type="dxa"/>
            <w:gridSpan w:val="2"/>
            <w:tcBorders>
              <w:bottom w:val="single" w:sz="4" w:space="0" w:color="000000" w:themeColor="text1"/>
            </w:tcBorders>
            <w:shd w:val="clear" w:color="auto" w:fill="FFFFFF" w:themeFill="background1"/>
          </w:tcPr>
          <w:p w14:paraId="4C4544CA" w14:textId="77777777" w:rsidR="00196C62" w:rsidRPr="003647CC" w:rsidRDefault="00196C62" w:rsidP="00196C62">
            <w:pPr>
              <w:rPr>
                <w:sz w:val="20"/>
              </w:rPr>
            </w:pPr>
            <w:r w:rsidRPr="003647CC">
              <w:rPr>
                <w:sz w:val="20"/>
              </w:rPr>
              <w:t>N/A</w:t>
            </w:r>
          </w:p>
        </w:tc>
      </w:tr>
      <w:tr w:rsidR="00196C62" w14:paraId="71E0DC7E" w14:textId="77777777" w:rsidTr="00321BED">
        <w:trPr>
          <w:trHeight w:val="224"/>
        </w:trPr>
        <w:tc>
          <w:tcPr>
            <w:tcW w:w="8221" w:type="dxa"/>
            <w:gridSpan w:val="8"/>
            <w:tcBorders>
              <w:bottom w:val="single" w:sz="4" w:space="0" w:color="000000" w:themeColor="text1"/>
            </w:tcBorders>
          </w:tcPr>
          <w:p w14:paraId="23E70CC0" w14:textId="77777777" w:rsidR="00196C62" w:rsidRPr="003647CC" w:rsidRDefault="00196C62" w:rsidP="00196C62">
            <w:pPr>
              <w:rPr>
                <w:sz w:val="16"/>
                <w:szCs w:val="16"/>
              </w:rPr>
            </w:pPr>
            <w:r>
              <w:rPr>
                <w:b/>
                <w:sz w:val="20"/>
              </w:rPr>
              <w:t>Major Hazard Types:</w:t>
            </w:r>
            <w:r>
              <w:rPr>
                <w:sz w:val="16"/>
                <w:szCs w:val="16"/>
              </w:rPr>
              <w:t xml:space="preserve"> (Tick at least one)</w:t>
            </w:r>
          </w:p>
        </w:tc>
      </w:tr>
      <w:tr w:rsidR="00196C62" w14:paraId="6CE1F945" w14:textId="77777777" w:rsidTr="00321BED">
        <w:trPr>
          <w:trHeight w:val="224"/>
        </w:trPr>
        <w:tc>
          <w:tcPr>
            <w:tcW w:w="4274" w:type="dxa"/>
            <w:gridSpan w:val="4"/>
            <w:tcBorders>
              <w:bottom w:val="single" w:sz="4" w:space="0" w:color="000000" w:themeColor="text1"/>
            </w:tcBorders>
          </w:tcPr>
          <w:p w14:paraId="5A77B732" w14:textId="65E99B34" w:rsidR="00196C62" w:rsidRPr="003647CC" w:rsidRDefault="00196C62" w:rsidP="00196C62">
            <w:pPr>
              <w:rPr>
                <w:sz w:val="20"/>
              </w:rPr>
            </w:pPr>
            <w:r>
              <w:rPr>
                <w:sz w:val="20"/>
              </w:rPr>
              <w:t xml:space="preserve">                    Chemical</w:t>
            </w:r>
          </w:p>
        </w:tc>
        <w:tc>
          <w:tcPr>
            <w:tcW w:w="3946" w:type="dxa"/>
            <w:gridSpan w:val="4"/>
            <w:tcBorders>
              <w:bottom w:val="single" w:sz="4" w:space="0" w:color="000000" w:themeColor="text1"/>
            </w:tcBorders>
          </w:tcPr>
          <w:p w14:paraId="3DBBE8E2" w14:textId="58CDB019" w:rsidR="00196C62" w:rsidRPr="003647CC" w:rsidRDefault="00196C62" w:rsidP="00196C62">
            <w:pPr>
              <w:rPr>
                <w:sz w:val="20"/>
              </w:rPr>
            </w:pPr>
            <w:r>
              <w:rPr>
                <w:sz w:val="20"/>
              </w:rPr>
              <w:t xml:space="preserve">                    Mechanical</w:t>
            </w:r>
            <w:r w:rsidR="003B7FD3">
              <w:rPr>
                <w:sz w:val="20"/>
              </w:rPr>
              <w:t xml:space="preserve"> </w:t>
            </w:r>
            <w:r w:rsidR="003B7FD3" w:rsidRPr="003B7FD3">
              <w:rPr>
                <w:b/>
                <w:sz w:val="20"/>
              </w:rPr>
              <w:t>x</w:t>
            </w:r>
          </w:p>
        </w:tc>
      </w:tr>
      <w:tr w:rsidR="00196C62" w14:paraId="20A98122" w14:textId="77777777" w:rsidTr="00321BED">
        <w:trPr>
          <w:trHeight w:val="224"/>
        </w:trPr>
        <w:tc>
          <w:tcPr>
            <w:tcW w:w="4274" w:type="dxa"/>
            <w:gridSpan w:val="4"/>
            <w:tcBorders>
              <w:bottom w:val="single" w:sz="4" w:space="0" w:color="000000" w:themeColor="text1"/>
            </w:tcBorders>
          </w:tcPr>
          <w:p w14:paraId="3424BDBC" w14:textId="2378377F" w:rsidR="00196C62" w:rsidRPr="003647CC" w:rsidRDefault="00196C62" w:rsidP="00196C62">
            <w:pPr>
              <w:rPr>
                <w:sz w:val="20"/>
              </w:rPr>
            </w:pPr>
            <w:r>
              <w:rPr>
                <w:sz w:val="20"/>
              </w:rPr>
              <w:t xml:space="preserve">                    Electrical</w:t>
            </w:r>
            <w:r w:rsidR="003B7FD3">
              <w:rPr>
                <w:sz w:val="20"/>
              </w:rPr>
              <w:t xml:space="preserve"> </w:t>
            </w:r>
          </w:p>
        </w:tc>
        <w:tc>
          <w:tcPr>
            <w:tcW w:w="3946" w:type="dxa"/>
            <w:gridSpan w:val="4"/>
            <w:tcBorders>
              <w:bottom w:val="single" w:sz="4" w:space="0" w:color="000000" w:themeColor="text1"/>
            </w:tcBorders>
          </w:tcPr>
          <w:p w14:paraId="008F9DE8" w14:textId="55F5B9AF" w:rsidR="00196C62" w:rsidRPr="003647CC" w:rsidRDefault="00196C62" w:rsidP="00196C62">
            <w:pPr>
              <w:rPr>
                <w:sz w:val="20"/>
              </w:rPr>
            </w:pPr>
            <w:r>
              <w:rPr>
                <w:sz w:val="20"/>
              </w:rPr>
              <w:t xml:space="preserve">                    Thermal</w:t>
            </w:r>
            <w:r w:rsidR="003B7FD3">
              <w:rPr>
                <w:sz w:val="20"/>
              </w:rPr>
              <w:t xml:space="preserve"> </w:t>
            </w:r>
            <w:r w:rsidR="003B7FD3" w:rsidRPr="003B7FD3">
              <w:rPr>
                <w:b/>
                <w:sz w:val="20"/>
              </w:rPr>
              <w:t>x</w:t>
            </w:r>
          </w:p>
        </w:tc>
      </w:tr>
      <w:tr w:rsidR="00196C62" w14:paraId="30311C8E" w14:textId="77777777" w:rsidTr="00321BED">
        <w:trPr>
          <w:trHeight w:val="224"/>
        </w:trPr>
        <w:tc>
          <w:tcPr>
            <w:tcW w:w="4274" w:type="dxa"/>
            <w:gridSpan w:val="4"/>
            <w:tcBorders>
              <w:bottom w:val="single" w:sz="4" w:space="0" w:color="000000" w:themeColor="text1"/>
            </w:tcBorders>
          </w:tcPr>
          <w:p w14:paraId="21CBC381" w14:textId="77777777" w:rsidR="00196C62" w:rsidRPr="003647CC" w:rsidRDefault="00196C62" w:rsidP="00196C62">
            <w:pPr>
              <w:rPr>
                <w:sz w:val="20"/>
              </w:rPr>
            </w:pPr>
            <w:r>
              <w:rPr>
                <w:sz w:val="20"/>
              </w:rPr>
              <w:t xml:space="preserve">                    Environmental</w:t>
            </w:r>
          </w:p>
        </w:tc>
        <w:tc>
          <w:tcPr>
            <w:tcW w:w="3946" w:type="dxa"/>
            <w:gridSpan w:val="4"/>
            <w:tcBorders>
              <w:bottom w:val="single" w:sz="4" w:space="0" w:color="000000" w:themeColor="text1"/>
            </w:tcBorders>
            <w:shd w:val="clear" w:color="auto" w:fill="FFFFFF" w:themeFill="background1"/>
          </w:tcPr>
          <w:p w14:paraId="2117FC27" w14:textId="77777777" w:rsidR="00196C62" w:rsidRPr="003647CC" w:rsidRDefault="00196C62" w:rsidP="00196C62">
            <w:pPr>
              <w:rPr>
                <w:sz w:val="20"/>
              </w:rPr>
            </w:pPr>
            <w:r>
              <w:rPr>
                <w:sz w:val="20"/>
              </w:rPr>
              <w:t xml:space="preserve">                    Other:  </w:t>
            </w:r>
          </w:p>
        </w:tc>
      </w:tr>
      <w:tr w:rsidR="00196C62" w14:paraId="7EF40642" w14:textId="77777777" w:rsidTr="00321BED">
        <w:trPr>
          <w:trHeight w:val="224"/>
        </w:trPr>
        <w:tc>
          <w:tcPr>
            <w:tcW w:w="8221" w:type="dxa"/>
            <w:gridSpan w:val="8"/>
            <w:tcBorders>
              <w:left w:val="nil"/>
              <w:bottom w:val="single" w:sz="4" w:space="0" w:color="auto"/>
              <w:right w:val="nil"/>
            </w:tcBorders>
          </w:tcPr>
          <w:p w14:paraId="67212E24" w14:textId="77777777" w:rsidR="00196C62" w:rsidRDefault="00196C62" w:rsidP="00196C62">
            <w:pPr>
              <w:rPr>
                <w:b/>
                <w:sz w:val="20"/>
              </w:rPr>
            </w:pPr>
            <w:r>
              <w:rPr>
                <w:b/>
                <w:sz w:val="20"/>
              </w:rPr>
              <w:t>SUMMARY OF RISKS</w:t>
            </w:r>
          </w:p>
        </w:tc>
      </w:tr>
      <w:tr w:rsidR="00196C62" w14:paraId="3F7F189C" w14:textId="77777777" w:rsidTr="00321BED">
        <w:trPr>
          <w:trHeight w:val="449"/>
        </w:trPr>
        <w:tc>
          <w:tcPr>
            <w:tcW w:w="1753" w:type="dxa"/>
            <w:tcBorders>
              <w:top w:val="single" w:sz="4" w:space="0" w:color="auto"/>
            </w:tcBorders>
          </w:tcPr>
          <w:p w14:paraId="72A11F24" w14:textId="77777777" w:rsidR="00196C62" w:rsidRPr="0090499E" w:rsidRDefault="00196C62" w:rsidP="00196C62">
            <w:pPr>
              <w:jc w:val="center"/>
              <w:rPr>
                <w:b/>
                <w:sz w:val="20"/>
              </w:rPr>
            </w:pPr>
            <w:r w:rsidRPr="0090499E">
              <w:rPr>
                <w:b/>
                <w:sz w:val="20"/>
              </w:rPr>
              <w:t>Specific Task</w:t>
            </w:r>
            <w:r>
              <w:rPr>
                <w:b/>
                <w:sz w:val="20"/>
              </w:rPr>
              <w:t>/Activity</w:t>
            </w:r>
          </w:p>
        </w:tc>
        <w:tc>
          <w:tcPr>
            <w:tcW w:w="2160" w:type="dxa"/>
            <w:gridSpan w:val="2"/>
            <w:tcBorders>
              <w:top w:val="single" w:sz="4" w:space="0" w:color="auto"/>
            </w:tcBorders>
          </w:tcPr>
          <w:p w14:paraId="2A348A03" w14:textId="77777777" w:rsidR="00196C62" w:rsidRPr="0090499E" w:rsidRDefault="00196C62" w:rsidP="00196C62">
            <w:pPr>
              <w:jc w:val="center"/>
              <w:rPr>
                <w:b/>
                <w:sz w:val="20"/>
              </w:rPr>
            </w:pPr>
            <w:r>
              <w:rPr>
                <w:b/>
                <w:sz w:val="20"/>
              </w:rPr>
              <w:t>Potential Hazards/Consequences</w:t>
            </w:r>
          </w:p>
        </w:tc>
        <w:tc>
          <w:tcPr>
            <w:tcW w:w="1132" w:type="dxa"/>
            <w:gridSpan w:val="2"/>
            <w:tcBorders>
              <w:top w:val="single" w:sz="4" w:space="0" w:color="auto"/>
            </w:tcBorders>
          </w:tcPr>
          <w:p w14:paraId="3C9F5827" w14:textId="77777777" w:rsidR="00196C62" w:rsidRPr="0090499E" w:rsidRDefault="00196C62" w:rsidP="00196C62">
            <w:pPr>
              <w:jc w:val="center"/>
              <w:rPr>
                <w:b/>
                <w:sz w:val="20"/>
              </w:rPr>
            </w:pPr>
            <w:r>
              <w:rPr>
                <w:b/>
                <w:sz w:val="20"/>
              </w:rPr>
              <w:t>Assessed Risk</w:t>
            </w:r>
          </w:p>
        </w:tc>
        <w:tc>
          <w:tcPr>
            <w:tcW w:w="2055" w:type="dxa"/>
            <w:gridSpan w:val="2"/>
            <w:tcBorders>
              <w:top w:val="single" w:sz="4" w:space="0" w:color="auto"/>
            </w:tcBorders>
          </w:tcPr>
          <w:p w14:paraId="48059973" w14:textId="77777777" w:rsidR="00196C62" w:rsidRPr="0090499E" w:rsidRDefault="00196C62" w:rsidP="00196C62">
            <w:pPr>
              <w:jc w:val="center"/>
              <w:rPr>
                <w:b/>
                <w:sz w:val="20"/>
              </w:rPr>
            </w:pPr>
            <w:r>
              <w:rPr>
                <w:b/>
                <w:sz w:val="20"/>
              </w:rPr>
              <w:t>Risk Control Measures</w:t>
            </w:r>
          </w:p>
        </w:tc>
        <w:tc>
          <w:tcPr>
            <w:tcW w:w="1119" w:type="dxa"/>
            <w:tcBorders>
              <w:top w:val="single" w:sz="4" w:space="0" w:color="auto"/>
            </w:tcBorders>
          </w:tcPr>
          <w:p w14:paraId="19DC9CFB" w14:textId="77777777" w:rsidR="00196C62" w:rsidRPr="0090499E" w:rsidRDefault="00196C62" w:rsidP="00196C62">
            <w:pPr>
              <w:jc w:val="center"/>
              <w:rPr>
                <w:b/>
                <w:sz w:val="20"/>
              </w:rPr>
            </w:pPr>
            <w:r>
              <w:rPr>
                <w:b/>
                <w:sz w:val="20"/>
              </w:rPr>
              <w:t>Reassessed Risk</w:t>
            </w:r>
          </w:p>
        </w:tc>
      </w:tr>
      <w:tr w:rsidR="00196C62" w14:paraId="1F41A5EB" w14:textId="77777777" w:rsidTr="00321BED">
        <w:trPr>
          <w:trHeight w:val="734"/>
        </w:trPr>
        <w:tc>
          <w:tcPr>
            <w:tcW w:w="1753" w:type="dxa"/>
          </w:tcPr>
          <w:p w14:paraId="6CC0FBC8" w14:textId="63AC74D5" w:rsidR="00196C62" w:rsidRPr="0090499E" w:rsidRDefault="00196C62" w:rsidP="00196C62">
            <w:pPr>
              <w:rPr>
                <w:sz w:val="16"/>
                <w:szCs w:val="16"/>
              </w:rPr>
            </w:pPr>
            <w:r>
              <w:rPr>
                <w:sz w:val="16"/>
                <w:szCs w:val="16"/>
              </w:rPr>
              <w:t>Flying Copter drone</w:t>
            </w:r>
          </w:p>
        </w:tc>
        <w:tc>
          <w:tcPr>
            <w:tcW w:w="2160" w:type="dxa"/>
            <w:gridSpan w:val="2"/>
          </w:tcPr>
          <w:p w14:paraId="3FD26841" w14:textId="5BD1B57B" w:rsidR="00196C62" w:rsidRPr="0090499E" w:rsidRDefault="00196C62" w:rsidP="00196C62">
            <w:pPr>
              <w:rPr>
                <w:sz w:val="16"/>
                <w:szCs w:val="16"/>
              </w:rPr>
            </w:pPr>
            <w:r>
              <w:rPr>
                <w:sz w:val="16"/>
                <w:szCs w:val="16"/>
              </w:rPr>
              <w:t>Collision of  large, expensive drone with human or environment</w:t>
            </w:r>
          </w:p>
        </w:tc>
        <w:tc>
          <w:tcPr>
            <w:tcW w:w="1132" w:type="dxa"/>
            <w:gridSpan w:val="2"/>
            <w:shd w:val="clear" w:color="auto" w:fill="FFC000"/>
          </w:tcPr>
          <w:p w14:paraId="05F652CB" w14:textId="2D6AFEA0" w:rsidR="00196C62" w:rsidRPr="0090499E" w:rsidRDefault="003B7FD3" w:rsidP="00196C62">
            <w:pPr>
              <w:jc w:val="center"/>
              <w:rPr>
                <w:sz w:val="16"/>
                <w:szCs w:val="16"/>
              </w:rPr>
            </w:pPr>
            <w:r>
              <w:rPr>
                <w:sz w:val="16"/>
                <w:szCs w:val="16"/>
              </w:rPr>
              <w:t>High</w:t>
            </w:r>
          </w:p>
        </w:tc>
        <w:tc>
          <w:tcPr>
            <w:tcW w:w="2055" w:type="dxa"/>
            <w:gridSpan w:val="2"/>
          </w:tcPr>
          <w:p w14:paraId="59E15835" w14:textId="172C22B4" w:rsidR="00196C62" w:rsidRPr="0090499E" w:rsidRDefault="00196C62" w:rsidP="00196C62">
            <w:pPr>
              <w:rPr>
                <w:sz w:val="16"/>
                <w:szCs w:val="16"/>
              </w:rPr>
            </w:pPr>
            <w:r>
              <w:rPr>
                <w:sz w:val="16"/>
                <w:szCs w:val="16"/>
              </w:rPr>
              <w:t>Only CASA registered pilots may fly the expensive drones. Safety glasses are to be worn when in close proximity</w:t>
            </w:r>
          </w:p>
        </w:tc>
        <w:tc>
          <w:tcPr>
            <w:tcW w:w="1119" w:type="dxa"/>
            <w:shd w:val="clear" w:color="auto" w:fill="FFFF00"/>
          </w:tcPr>
          <w:p w14:paraId="3501C079" w14:textId="7CB70A60" w:rsidR="00196C62" w:rsidRPr="0090499E" w:rsidRDefault="003B7FD3" w:rsidP="00196C62">
            <w:pPr>
              <w:jc w:val="center"/>
              <w:rPr>
                <w:sz w:val="16"/>
                <w:szCs w:val="16"/>
              </w:rPr>
            </w:pPr>
            <w:r>
              <w:rPr>
                <w:sz w:val="16"/>
                <w:szCs w:val="16"/>
              </w:rPr>
              <w:t>Medium</w:t>
            </w:r>
          </w:p>
        </w:tc>
      </w:tr>
      <w:tr w:rsidR="00196C62" w14:paraId="5F24F210" w14:textId="77777777" w:rsidTr="00321BED">
        <w:trPr>
          <w:trHeight w:val="359"/>
        </w:trPr>
        <w:tc>
          <w:tcPr>
            <w:tcW w:w="1753" w:type="dxa"/>
          </w:tcPr>
          <w:p w14:paraId="3486F88C" w14:textId="2662C000" w:rsidR="00196C62" w:rsidRPr="0090499E" w:rsidRDefault="003B7FD3" w:rsidP="00196C62">
            <w:pPr>
              <w:rPr>
                <w:sz w:val="16"/>
                <w:szCs w:val="16"/>
              </w:rPr>
            </w:pPr>
            <w:r>
              <w:rPr>
                <w:sz w:val="16"/>
                <w:szCs w:val="16"/>
              </w:rPr>
              <w:t>Operating or servicing Copter drone</w:t>
            </w:r>
          </w:p>
        </w:tc>
        <w:tc>
          <w:tcPr>
            <w:tcW w:w="2160" w:type="dxa"/>
            <w:gridSpan w:val="2"/>
          </w:tcPr>
          <w:p w14:paraId="38F9D3F9" w14:textId="6141EBDC" w:rsidR="00196C62" w:rsidRPr="0090499E" w:rsidRDefault="003B7FD3" w:rsidP="00196C62">
            <w:pPr>
              <w:rPr>
                <w:sz w:val="16"/>
                <w:szCs w:val="16"/>
              </w:rPr>
            </w:pPr>
            <w:r>
              <w:rPr>
                <w:sz w:val="16"/>
                <w:szCs w:val="16"/>
              </w:rPr>
              <w:t>Fire as a result of Copter battery failure</w:t>
            </w:r>
          </w:p>
        </w:tc>
        <w:tc>
          <w:tcPr>
            <w:tcW w:w="1132" w:type="dxa"/>
            <w:gridSpan w:val="2"/>
            <w:shd w:val="clear" w:color="auto" w:fill="FFFF00"/>
          </w:tcPr>
          <w:p w14:paraId="6345CB60" w14:textId="356C9891" w:rsidR="00196C62" w:rsidRPr="0090499E" w:rsidRDefault="003B7FD3" w:rsidP="00196C62">
            <w:pPr>
              <w:jc w:val="center"/>
              <w:rPr>
                <w:sz w:val="16"/>
                <w:szCs w:val="16"/>
              </w:rPr>
            </w:pPr>
            <w:r>
              <w:rPr>
                <w:sz w:val="16"/>
                <w:szCs w:val="16"/>
              </w:rPr>
              <w:t>Medium</w:t>
            </w:r>
          </w:p>
        </w:tc>
        <w:tc>
          <w:tcPr>
            <w:tcW w:w="2055" w:type="dxa"/>
            <w:gridSpan w:val="2"/>
          </w:tcPr>
          <w:p w14:paraId="07980C80" w14:textId="2225C0FA" w:rsidR="00196C62" w:rsidRPr="0090499E" w:rsidRDefault="003B7FD3" w:rsidP="00196C62">
            <w:pPr>
              <w:rPr>
                <w:sz w:val="16"/>
                <w:szCs w:val="16"/>
              </w:rPr>
            </w:pPr>
            <w:r>
              <w:rPr>
                <w:sz w:val="16"/>
                <w:szCs w:val="16"/>
              </w:rPr>
              <w:t>Disconnect batteries where necessary</w:t>
            </w:r>
          </w:p>
        </w:tc>
        <w:tc>
          <w:tcPr>
            <w:tcW w:w="1119" w:type="dxa"/>
            <w:shd w:val="clear" w:color="auto" w:fill="00B050"/>
          </w:tcPr>
          <w:p w14:paraId="6F24502E" w14:textId="1D69098B" w:rsidR="00196C62" w:rsidRPr="0090499E" w:rsidRDefault="003B7FD3" w:rsidP="00196C62">
            <w:pPr>
              <w:jc w:val="center"/>
              <w:rPr>
                <w:sz w:val="16"/>
                <w:szCs w:val="16"/>
              </w:rPr>
            </w:pPr>
            <w:r>
              <w:rPr>
                <w:sz w:val="16"/>
                <w:szCs w:val="16"/>
              </w:rPr>
              <w:t>Low</w:t>
            </w:r>
          </w:p>
        </w:tc>
      </w:tr>
      <w:tr w:rsidR="00196C62" w14:paraId="3650D023" w14:textId="77777777" w:rsidTr="00321BED">
        <w:trPr>
          <w:trHeight w:val="539"/>
        </w:trPr>
        <w:tc>
          <w:tcPr>
            <w:tcW w:w="1753" w:type="dxa"/>
          </w:tcPr>
          <w:p w14:paraId="27674BAC" w14:textId="00FCE3EF" w:rsidR="00196C62" w:rsidRPr="0090499E" w:rsidRDefault="003B7FD3" w:rsidP="00196C62">
            <w:pPr>
              <w:rPr>
                <w:sz w:val="16"/>
                <w:szCs w:val="16"/>
              </w:rPr>
            </w:pPr>
            <w:r>
              <w:rPr>
                <w:sz w:val="16"/>
                <w:szCs w:val="16"/>
              </w:rPr>
              <w:t>Soldering or 3D printing</w:t>
            </w:r>
          </w:p>
        </w:tc>
        <w:tc>
          <w:tcPr>
            <w:tcW w:w="2160" w:type="dxa"/>
            <w:gridSpan w:val="2"/>
          </w:tcPr>
          <w:p w14:paraId="40CEC2A0" w14:textId="00C0FBC1" w:rsidR="00196C62" w:rsidRPr="0090499E" w:rsidRDefault="003B7FD3" w:rsidP="00196C62">
            <w:pPr>
              <w:rPr>
                <w:sz w:val="16"/>
                <w:szCs w:val="16"/>
              </w:rPr>
            </w:pPr>
            <w:r>
              <w:rPr>
                <w:sz w:val="16"/>
                <w:szCs w:val="16"/>
              </w:rPr>
              <w:t>Burns</w:t>
            </w:r>
          </w:p>
        </w:tc>
        <w:tc>
          <w:tcPr>
            <w:tcW w:w="1132" w:type="dxa"/>
            <w:gridSpan w:val="2"/>
            <w:shd w:val="clear" w:color="auto" w:fill="FFFF00"/>
          </w:tcPr>
          <w:p w14:paraId="570D565B" w14:textId="0686C9E0" w:rsidR="00196C62" w:rsidRPr="0090499E" w:rsidRDefault="003B7FD3" w:rsidP="00196C62">
            <w:pPr>
              <w:jc w:val="center"/>
              <w:rPr>
                <w:sz w:val="16"/>
                <w:szCs w:val="16"/>
              </w:rPr>
            </w:pPr>
            <w:r>
              <w:rPr>
                <w:sz w:val="16"/>
                <w:szCs w:val="16"/>
              </w:rPr>
              <w:t>Medium</w:t>
            </w:r>
          </w:p>
        </w:tc>
        <w:tc>
          <w:tcPr>
            <w:tcW w:w="2055" w:type="dxa"/>
            <w:gridSpan w:val="2"/>
          </w:tcPr>
          <w:p w14:paraId="35B6BFEB" w14:textId="7BFB3C2C" w:rsidR="00196C62" w:rsidRPr="0090499E" w:rsidRDefault="003B7FD3" w:rsidP="00196C62">
            <w:pPr>
              <w:rPr>
                <w:sz w:val="16"/>
                <w:szCs w:val="16"/>
              </w:rPr>
            </w:pPr>
            <w:r>
              <w:rPr>
                <w:sz w:val="16"/>
                <w:szCs w:val="16"/>
              </w:rPr>
              <w:t>Safety glasses, General caution when handling hot solder or plastic</w:t>
            </w:r>
          </w:p>
        </w:tc>
        <w:tc>
          <w:tcPr>
            <w:tcW w:w="1119" w:type="dxa"/>
            <w:shd w:val="clear" w:color="auto" w:fill="FFFF00"/>
          </w:tcPr>
          <w:p w14:paraId="3EED7290" w14:textId="6EA8E1D1" w:rsidR="00196C62" w:rsidRPr="0090499E" w:rsidRDefault="003B7FD3" w:rsidP="00196C62">
            <w:pPr>
              <w:jc w:val="center"/>
              <w:rPr>
                <w:sz w:val="16"/>
                <w:szCs w:val="16"/>
              </w:rPr>
            </w:pPr>
            <w:r>
              <w:rPr>
                <w:sz w:val="16"/>
                <w:szCs w:val="16"/>
              </w:rPr>
              <w:t>Medium-Low</w:t>
            </w:r>
          </w:p>
        </w:tc>
      </w:tr>
    </w:tbl>
    <w:p w14:paraId="7B52207F" w14:textId="19DC4B9F" w:rsidR="00D06425" w:rsidRDefault="00D06425" w:rsidP="00D06425"/>
    <w:tbl>
      <w:tblPr>
        <w:tblStyle w:val="TableGrid1"/>
        <w:tblW w:w="8219" w:type="dxa"/>
        <w:tblInd w:w="655" w:type="dxa"/>
        <w:tblLook w:val="04A0" w:firstRow="1" w:lastRow="0" w:firstColumn="1" w:lastColumn="0" w:noHBand="0" w:noVBand="1"/>
      </w:tblPr>
      <w:tblGrid>
        <w:gridCol w:w="1179"/>
        <w:gridCol w:w="1025"/>
        <w:gridCol w:w="1244"/>
        <w:gridCol w:w="1073"/>
        <w:gridCol w:w="1138"/>
        <w:gridCol w:w="1100"/>
        <w:gridCol w:w="1460"/>
      </w:tblGrid>
      <w:tr w:rsidR="00196C62" w:rsidRPr="00D712E7" w14:paraId="1B97EAD5" w14:textId="77777777" w:rsidTr="00321BED">
        <w:trPr>
          <w:trHeight w:val="329"/>
        </w:trPr>
        <w:tc>
          <w:tcPr>
            <w:tcW w:w="1181" w:type="dxa"/>
          </w:tcPr>
          <w:p w14:paraId="6C1F7A90" w14:textId="77777777" w:rsidR="00196C62" w:rsidRPr="00D712E7" w:rsidRDefault="00196C62" w:rsidP="00196C62">
            <w:pPr>
              <w:rPr>
                <w:rFonts w:eastAsia="Calibri"/>
              </w:rPr>
            </w:pPr>
          </w:p>
        </w:tc>
        <w:tc>
          <w:tcPr>
            <w:tcW w:w="1066" w:type="dxa"/>
            <w:shd w:val="clear" w:color="auto" w:fill="ACB9CA" w:themeFill="text2" w:themeFillTint="66"/>
          </w:tcPr>
          <w:p w14:paraId="0EADC985" w14:textId="77777777" w:rsidR="00196C62" w:rsidRPr="00D712E7" w:rsidRDefault="00196C62" w:rsidP="00196C62">
            <w:pPr>
              <w:rPr>
                <w:rFonts w:eastAsia="Calibri"/>
              </w:rPr>
            </w:pPr>
          </w:p>
        </w:tc>
        <w:tc>
          <w:tcPr>
            <w:tcW w:w="5972" w:type="dxa"/>
            <w:gridSpan w:val="5"/>
            <w:shd w:val="clear" w:color="auto" w:fill="ACB9CA" w:themeFill="text2" w:themeFillTint="66"/>
          </w:tcPr>
          <w:p w14:paraId="3C18B9AD" w14:textId="553FCFCE" w:rsidR="00196C62" w:rsidRPr="00D712E7" w:rsidRDefault="00196C62" w:rsidP="00196C62">
            <w:pPr>
              <w:jc w:val="center"/>
              <w:rPr>
                <w:rFonts w:eastAsia="Calibri"/>
                <w:sz w:val="10"/>
                <w:szCs w:val="16"/>
              </w:rPr>
            </w:pPr>
            <w:r>
              <w:rPr>
                <w:rFonts w:eastAsia="Calibri"/>
                <w:noProof/>
                <w:sz w:val="20"/>
                <w:szCs w:val="16"/>
                <w:lang w:eastAsia="en-AU"/>
              </w:rPr>
              <mc:AlternateContent>
                <mc:Choice Requires="wps">
                  <w:drawing>
                    <wp:anchor distT="0" distB="0" distL="114300" distR="114300" simplePos="0" relativeHeight="251660288" behindDoc="0" locked="0" layoutInCell="1" allowOverlap="1" wp14:anchorId="3D4B5182" wp14:editId="254F297F">
                      <wp:simplePos x="0" y="0"/>
                      <wp:positionH relativeFrom="column">
                        <wp:posOffset>2331720</wp:posOffset>
                      </wp:positionH>
                      <wp:positionV relativeFrom="paragraph">
                        <wp:posOffset>104775</wp:posOffset>
                      </wp:positionV>
                      <wp:extent cx="1174115" cy="0"/>
                      <wp:effectExtent l="10795" t="59055" r="15240" b="5524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4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E1C87A" id="_x0000_t32" coordsize="21600,21600" o:spt="32" o:oned="t" path="m,l21600,21600e" filled="f">
                      <v:path arrowok="t" fillok="f" o:connecttype="none"/>
                      <o:lock v:ext="edit" shapetype="t"/>
                    </v:shapetype>
                    <v:shape id="Straight Arrow Connector 4" o:spid="_x0000_s1026" type="#_x0000_t32" style="position:absolute;margin-left:183.6pt;margin-top:8.25pt;width:9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">
                      <v:stroke endarrow="block"/>
                    </v:shape>
                  </w:pict>
                </mc:Fallback>
              </mc:AlternateContent>
            </w:r>
            <w:r>
              <w:rPr>
                <w:rFonts w:eastAsia="Calibri"/>
                <w:noProof/>
                <w:sz w:val="20"/>
                <w:szCs w:val="16"/>
                <w:lang w:eastAsia="en-AU"/>
              </w:rPr>
              <mc:AlternateContent>
                <mc:Choice Requires="wps">
                  <w:drawing>
                    <wp:anchor distT="0" distB="0" distL="114300" distR="114300" simplePos="0" relativeHeight="251659264" behindDoc="0" locked="0" layoutInCell="1" allowOverlap="1" wp14:anchorId="0D82C07F" wp14:editId="479D2273">
                      <wp:simplePos x="0" y="0"/>
                      <wp:positionH relativeFrom="column">
                        <wp:posOffset>38100</wp:posOffset>
                      </wp:positionH>
                      <wp:positionV relativeFrom="paragraph">
                        <wp:posOffset>85725</wp:posOffset>
                      </wp:positionV>
                      <wp:extent cx="1362710" cy="4445"/>
                      <wp:effectExtent l="12700" t="49530" r="15240" b="603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71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3C24F" id="Straight Arrow Connector 3" o:spid="_x0000_s1026" type="#_x0000_t32" style="position:absolute;margin-left:3pt;margin-top:6.75pt;width:107.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">
                      <v:stroke endarrow="block"/>
                    </v:shape>
                  </w:pict>
                </mc:Fallback>
              </mc:AlternateContent>
            </w:r>
            <w:r w:rsidRPr="00D712E7">
              <w:rPr>
                <w:rFonts w:eastAsia="Calibri"/>
                <w:szCs w:val="16"/>
              </w:rPr>
              <w:t>Consequence</w:t>
            </w:r>
          </w:p>
        </w:tc>
      </w:tr>
      <w:tr w:rsidR="00196C62" w:rsidRPr="00D712E7" w14:paraId="1B46BA2E" w14:textId="77777777" w:rsidTr="00321BED">
        <w:trPr>
          <w:trHeight w:val="1049"/>
        </w:trPr>
        <w:tc>
          <w:tcPr>
            <w:tcW w:w="1181" w:type="dxa"/>
          </w:tcPr>
          <w:p w14:paraId="2E189DB6" w14:textId="77777777" w:rsidR="00196C62" w:rsidRPr="00D712E7" w:rsidRDefault="00196C62" w:rsidP="00196C62">
            <w:pPr>
              <w:rPr>
                <w:rFonts w:eastAsia="Calibri"/>
              </w:rPr>
            </w:pPr>
          </w:p>
        </w:tc>
        <w:tc>
          <w:tcPr>
            <w:tcW w:w="1066" w:type="dxa"/>
            <w:shd w:val="clear" w:color="auto" w:fill="ACB9CA" w:themeFill="text2" w:themeFillTint="66"/>
          </w:tcPr>
          <w:p w14:paraId="016708AB" w14:textId="77777777" w:rsidR="00196C62" w:rsidRPr="00D712E7" w:rsidRDefault="00196C62" w:rsidP="00196C62">
            <w:pPr>
              <w:rPr>
                <w:rFonts w:eastAsia="Calibri"/>
              </w:rPr>
            </w:pPr>
          </w:p>
        </w:tc>
        <w:tc>
          <w:tcPr>
            <w:tcW w:w="1259" w:type="dxa"/>
          </w:tcPr>
          <w:p w14:paraId="68C4286A" w14:textId="77777777" w:rsidR="00196C62" w:rsidRPr="00E31C90" w:rsidRDefault="00196C62" w:rsidP="00196C62">
            <w:pPr>
              <w:rPr>
                <w:rFonts w:eastAsia="Calibri"/>
                <w:sz w:val="16"/>
                <w:szCs w:val="16"/>
              </w:rPr>
            </w:pPr>
            <w:r>
              <w:rPr>
                <w:rFonts w:eastAsia="Calibri"/>
                <w:sz w:val="16"/>
                <w:szCs w:val="16"/>
              </w:rPr>
              <w:t>Near hit</w:t>
            </w:r>
            <w:r w:rsidRPr="00E31C90">
              <w:rPr>
                <w:rFonts w:eastAsia="Calibri"/>
                <w:sz w:val="16"/>
                <w:szCs w:val="16"/>
              </w:rPr>
              <w:t>, no injury. No $ lost or damage</w:t>
            </w:r>
          </w:p>
        </w:tc>
        <w:tc>
          <w:tcPr>
            <w:tcW w:w="1105" w:type="dxa"/>
          </w:tcPr>
          <w:p w14:paraId="484F4F5D" w14:textId="77777777" w:rsidR="00196C62" w:rsidRPr="00E31C90" w:rsidRDefault="00196C62" w:rsidP="00196C62">
            <w:pPr>
              <w:rPr>
                <w:rFonts w:eastAsia="Calibri"/>
                <w:sz w:val="16"/>
                <w:szCs w:val="16"/>
              </w:rPr>
            </w:pPr>
            <w:r w:rsidRPr="00E31C90">
              <w:rPr>
                <w:rFonts w:eastAsia="Calibri"/>
                <w:sz w:val="16"/>
                <w:szCs w:val="16"/>
              </w:rPr>
              <w:t xml:space="preserve"> First Aid treatment required for a minor injury Property damaged but can still operate</w:t>
            </w:r>
          </w:p>
        </w:tc>
        <w:tc>
          <w:tcPr>
            <w:tcW w:w="1153" w:type="dxa"/>
          </w:tcPr>
          <w:p w14:paraId="25A47475" w14:textId="77777777" w:rsidR="00196C62" w:rsidRPr="00E31C90" w:rsidRDefault="00196C62" w:rsidP="00196C62">
            <w:pPr>
              <w:rPr>
                <w:rFonts w:eastAsia="Calibri"/>
                <w:sz w:val="16"/>
                <w:szCs w:val="16"/>
              </w:rPr>
            </w:pPr>
            <w:r w:rsidRPr="00E31C90">
              <w:rPr>
                <w:rFonts w:eastAsia="Calibri"/>
                <w:sz w:val="16"/>
                <w:szCs w:val="16"/>
              </w:rPr>
              <w:t>Medical treatment OR lost time injury.</w:t>
            </w:r>
          </w:p>
          <w:p w14:paraId="311485E5" w14:textId="77777777" w:rsidR="00196C62" w:rsidRPr="00E31C90" w:rsidRDefault="00196C62" w:rsidP="00196C62">
            <w:pPr>
              <w:rPr>
                <w:rFonts w:eastAsia="Calibri"/>
                <w:sz w:val="16"/>
                <w:szCs w:val="16"/>
              </w:rPr>
            </w:pPr>
            <w:r w:rsidRPr="00E31C90">
              <w:rPr>
                <w:rFonts w:eastAsia="Calibri"/>
                <w:sz w:val="16"/>
                <w:szCs w:val="16"/>
              </w:rPr>
              <w:t xml:space="preserve">Property damaged but can be fixed immediately </w:t>
            </w:r>
          </w:p>
        </w:tc>
        <w:tc>
          <w:tcPr>
            <w:tcW w:w="1123" w:type="dxa"/>
          </w:tcPr>
          <w:p w14:paraId="7B61706A" w14:textId="77777777" w:rsidR="00196C62" w:rsidRPr="00E31C90" w:rsidRDefault="00196C62" w:rsidP="00196C62">
            <w:pPr>
              <w:rPr>
                <w:rFonts w:eastAsia="Calibri"/>
                <w:sz w:val="16"/>
                <w:szCs w:val="16"/>
              </w:rPr>
            </w:pPr>
            <w:r>
              <w:rPr>
                <w:rFonts w:eastAsia="Calibri"/>
                <w:sz w:val="16"/>
                <w:szCs w:val="16"/>
              </w:rPr>
              <w:t>Serious injury r</w:t>
            </w:r>
            <w:r w:rsidRPr="00E31C90">
              <w:rPr>
                <w:rFonts w:eastAsia="Calibri"/>
                <w:sz w:val="16"/>
                <w:szCs w:val="16"/>
              </w:rPr>
              <w:t>equiring admission to hospital OR permanent disabling injury. Notifiable to regulatory Authority. Equipment damaged</w:t>
            </w:r>
          </w:p>
        </w:tc>
        <w:tc>
          <w:tcPr>
            <w:tcW w:w="1331" w:type="dxa"/>
          </w:tcPr>
          <w:p w14:paraId="6422849F" w14:textId="77777777" w:rsidR="00196C62" w:rsidRPr="00E31C90" w:rsidRDefault="00196C62" w:rsidP="00196C62">
            <w:pPr>
              <w:rPr>
                <w:rFonts w:eastAsia="Calibri"/>
                <w:sz w:val="16"/>
                <w:szCs w:val="16"/>
              </w:rPr>
            </w:pPr>
            <w:r w:rsidRPr="00E31C90">
              <w:rPr>
                <w:rFonts w:eastAsia="Calibri"/>
                <w:sz w:val="16"/>
                <w:szCs w:val="16"/>
              </w:rPr>
              <w:t>Fatality, maximum high level headline exposure and loss of credibility. Equipment damaged/destroyed</w:t>
            </w:r>
          </w:p>
        </w:tc>
      </w:tr>
      <w:tr w:rsidR="00196C62" w:rsidRPr="00D712E7" w14:paraId="3960C3F7" w14:textId="77777777" w:rsidTr="00321BED">
        <w:trPr>
          <w:trHeight w:val="247"/>
        </w:trPr>
        <w:tc>
          <w:tcPr>
            <w:tcW w:w="1181" w:type="dxa"/>
            <w:shd w:val="clear" w:color="auto" w:fill="ACB9CA" w:themeFill="text2" w:themeFillTint="66"/>
          </w:tcPr>
          <w:p w14:paraId="03613834" w14:textId="77777777" w:rsidR="00196C62" w:rsidRPr="00D712E7" w:rsidRDefault="00196C62" w:rsidP="00196C62">
            <w:pPr>
              <w:rPr>
                <w:rFonts w:eastAsia="Calibri"/>
                <w:sz w:val="18"/>
                <w:szCs w:val="18"/>
              </w:rPr>
            </w:pPr>
            <w:r w:rsidRPr="00D712E7">
              <w:rPr>
                <w:rFonts w:eastAsia="Calibri"/>
                <w:sz w:val="18"/>
                <w:szCs w:val="18"/>
              </w:rPr>
              <w:t>Likelihood</w:t>
            </w:r>
          </w:p>
        </w:tc>
        <w:tc>
          <w:tcPr>
            <w:tcW w:w="1066" w:type="dxa"/>
            <w:shd w:val="clear" w:color="auto" w:fill="ACB9CA" w:themeFill="text2" w:themeFillTint="66"/>
          </w:tcPr>
          <w:p w14:paraId="43B5CCED" w14:textId="77777777" w:rsidR="00196C62" w:rsidRPr="00D712E7" w:rsidRDefault="00196C62" w:rsidP="00196C62">
            <w:pPr>
              <w:rPr>
                <w:rFonts w:eastAsia="Calibri"/>
                <w:sz w:val="18"/>
                <w:szCs w:val="18"/>
              </w:rPr>
            </w:pPr>
          </w:p>
        </w:tc>
        <w:tc>
          <w:tcPr>
            <w:tcW w:w="1259" w:type="dxa"/>
            <w:shd w:val="clear" w:color="auto" w:fill="ACB9CA" w:themeFill="text2" w:themeFillTint="66"/>
          </w:tcPr>
          <w:p w14:paraId="3083761E" w14:textId="77777777" w:rsidR="00196C62" w:rsidRPr="00D712E7" w:rsidRDefault="00196C62" w:rsidP="00196C62">
            <w:pPr>
              <w:rPr>
                <w:rFonts w:eastAsia="Calibri"/>
                <w:sz w:val="18"/>
                <w:szCs w:val="18"/>
              </w:rPr>
            </w:pPr>
            <w:r w:rsidRPr="00D712E7">
              <w:rPr>
                <w:rFonts w:eastAsia="Calibri"/>
                <w:sz w:val="18"/>
                <w:szCs w:val="18"/>
              </w:rPr>
              <w:t>Insignificant</w:t>
            </w:r>
          </w:p>
        </w:tc>
        <w:tc>
          <w:tcPr>
            <w:tcW w:w="1105" w:type="dxa"/>
            <w:shd w:val="clear" w:color="auto" w:fill="ACB9CA" w:themeFill="text2" w:themeFillTint="66"/>
          </w:tcPr>
          <w:p w14:paraId="3E572475" w14:textId="77777777" w:rsidR="00196C62" w:rsidRPr="00D712E7" w:rsidRDefault="00196C62" w:rsidP="00196C62">
            <w:pPr>
              <w:rPr>
                <w:rFonts w:eastAsia="Calibri"/>
                <w:sz w:val="18"/>
                <w:szCs w:val="18"/>
              </w:rPr>
            </w:pPr>
            <w:r w:rsidRPr="00D712E7">
              <w:rPr>
                <w:rFonts w:eastAsia="Calibri"/>
                <w:sz w:val="18"/>
                <w:szCs w:val="18"/>
              </w:rPr>
              <w:t>Minor</w:t>
            </w:r>
          </w:p>
        </w:tc>
        <w:tc>
          <w:tcPr>
            <w:tcW w:w="1153" w:type="dxa"/>
            <w:shd w:val="clear" w:color="auto" w:fill="ACB9CA" w:themeFill="text2" w:themeFillTint="66"/>
          </w:tcPr>
          <w:p w14:paraId="301E61E4" w14:textId="77777777" w:rsidR="00196C62" w:rsidRPr="00D712E7" w:rsidRDefault="00196C62" w:rsidP="00196C62">
            <w:pPr>
              <w:rPr>
                <w:rFonts w:eastAsia="Calibri"/>
                <w:sz w:val="18"/>
                <w:szCs w:val="18"/>
              </w:rPr>
            </w:pPr>
            <w:r w:rsidRPr="00D712E7">
              <w:rPr>
                <w:rFonts w:eastAsia="Calibri"/>
                <w:sz w:val="18"/>
                <w:szCs w:val="18"/>
              </w:rPr>
              <w:t>Moderate</w:t>
            </w:r>
          </w:p>
        </w:tc>
        <w:tc>
          <w:tcPr>
            <w:tcW w:w="1123" w:type="dxa"/>
            <w:shd w:val="clear" w:color="auto" w:fill="ACB9CA" w:themeFill="text2" w:themeFillTint="66"/>
          </w:tcPr>
          <w:p w14:paraId="189E22F3" w14:textId="77777777" w:rsidR="00196C62" w:rsidRPr="00D712E7" w:rsidRDefault="00196C62" w:rsidP="00196C62">
            <w:pPr>
              <w:rPr>
                <w:rFonts w:eastAsia="Calibri"/>
                <w:sz w:val="18"/>
                <w:szCs w:val="18"/>
              </w:rPr>
            </w:pPr>
            <w:r w:rsidRPr="00D712E7">
              <w:rPr>
                <w:rFonts w:eastAsia="Calibri"/>
                <w:sz w:val="18"/>
                <w:szCs w:val="18"/>
              </w:rPr>
              <w:t>Major</w:t>
            </w:r>
          </w:p>
        </w:tc>
        <w:tc>
          <w:tcPr>
            <w:tcW w:w="1331" w:type="dxa"/>
            <w:shd w:val="clear" w:color="auto" w:fill="ACB9CA" w:themeFill="text2" w:themeFillTint="66"/>
          </w:tcPr>
          <w:p w14:paraId="05AF83D2" w14:textId="77777777" w:rsidR="00196C62" w:rsidRPr="00D712E7" w:rsidRDefault="00196C62" w:rsidP="00196C62">
            <w:pPr>
              <w:rPr>
                <w:rFonts w:eastAsia="Calibri"/>
                <w:sz w:val="18"/>
                <w:szCs w:val="18"/>
              </w:rPr>
            </w:pPr>
            <w:r w:rsidRPr="00D712E7">
              <w:rPr>
                <w:rFonts w:eastAsia="Calibri"/>
                <w:sz w:val="18"/>
                <w:szCs w:val="18"/>
              </w:rPr>
              <w:t>Severe</w:t>
            </w:r>
          </w:p>
        </w:tc>
      </w:tr>
      <w:tr w:rsidR="00196C62" w:rsidRPr="00D712E7" w14:paraId="1D5CB762" w14:textId="77777777" w:rsidTr="00321BED">
        <w:trPr>
          <w:trHeight w:val="636"/>
        </w:trPr>
        <w:tc>
          <w:tcPr>
            <w:tcW w:w="1181" w:type="dxa"/>
          </w:tcPr>
          <w:p w14:paraId="504AA8CE" w14:textId="77777777" w:rsidR="00196C62" w:rsidRPr="00E31C90" w:rsidRDefault="00196C62" w:rsidP="00196C62">
            <w:pPr>
              <w:rPr>
                <w:rFonts w:eastAsia="Calibri"/>
                <w:sz w:val="16"/>
                <w:szCs w:val="16"/>
              </w:rPr>
            </w:pPr>
            <w:r w:rsidRPr="00E31C90">
              <w:rPr>
                <w:rFonts w:eastAsia="Calibri"/>
                <w:sz w:val="16"/>
                <w:szCs w:val="16"/>
              </w:rPr>
              <w:lastRenderedPageBreak/>
              <w:t>It is expected to occur in most circumstances e</w:t>
            </w:r>
            <w:r>
              <w:rPr>
                <w:rFonts w:eastAsia="Calibri"/>
                <w:sz w:val="16"/>
                <w:szCs w:val="16"/>
              </w:rPr>
              <w:t>.</w:t>
            </w:r>
            <w:r w:rsidRPr="00E31C90">
              <w:rPr>
                <w:rFonts w:eastAsia="Calibri"/>
                <w:sz w:val="16"/>
                <w:szCs w:val="16"/>
              </w:rPr>
              <w:t>g. Daily</w:t>
            </w:r>
          </w:p>
        </w:tc>
        <w:tc>
          <w:tcPr>
            <w:tcW w:w="1066" w:type="dxa"/>
            <w:shd w:val="clear" w:color="auto" w:fill="ACB9CA" w:themeFill="text2" w:themeFillTint="66"/>
          </w:tcPr>
          <w:p w14:paraId="5B3ACB04" w14:textId="77777777" w:rsidR="00196C62" w:rsidRPr="00D712E7" w:rsidRDefault="00196C62" w:rsidP="00196C62">
            <w:pPr>
              <w:rPr>
                <w:rFonts w:eastAsia="Calibri"/>
                <w:sz w:val="14"/>
                <w:szCs w:val="16"/>
              </w:rPr>
            </w:pPr>
            <w:r w:rsidRPr="00D712E7">
              <w:rPr>
                <w:rFonts w:eastAsia="Calibri"/>
                <w:sz w:val="14"/>
                <w:szCs w:val="16"/>
              </w:rPr>
              <w:t>Almost certain</w:t>
            </w:r>
          </w:p>
          <w:p w14:paraId="798B2CAB" w14:textId="77777777" w:rsidR="00196C62" w:rsidRPr="00D712E7" w:rsidRDefault="00196C62" w:rsidP="00196C62">
            <w:pPr>
              <w:rPr>
                <w:rFonts w:eastAsia="Calibri"/>
                <w:sz w:val="14"/>
                <w:szCs w:val="16"/>
              </w:rPr>
            </w:pPr>
          </w:p>
          <w:p w14:paraId="6B3DA29D" w14:textId="77777777" w:rsidR="00196C62" w:rsidRPr="00D712E7" w:rsidRDefault="00196C62" w:rsidP="00196C62">
            <w:pPr>
              <w:rPr>
                <w:rFonts w:eastAsia="Calibri"/>
                <w:sz w:val="14"/>
                <w:szCs w:val="16"/>
              </w:rPr>
            </w:pPr>
          </w:p>
        </w:tc>
        <w:tc>
          <w:tcPr>
            <w:tcW w:w="1259" w:type="dxa"/>
            <w:shd w:val="clear" w:color="auto" w:fill="FFFF00"/>
          </w:tcPr>
          <w:p w14:paraId="36946309" w14:textId="77777777" w:rsidR="00196C62" w:rsidRPr="00D712E7" w:rsidRDefault="00196C62" w:rsidP="00196C62">
            <w:pPr>
              <w:rPr>
                <w:rFonts w:eastAsia="Calibri"/>
                <w:sz w:val="16"/>
                <w:szCs w:val="16"/>
              </w:rPr>
            </w:pPr>
            <w:r w:rsidRPr="00D712E7">
              <w:rPr>
                <w:rFonts w:eastAsia="Calibri"/>
                <w:sz w:val="16"/>
                <w:szCs w:val="16"/>
              </w:rPr>
              <w:t>Medium</w:t>
            </w:r>
          </w:p>
        </w:tc>
        <w:tc>
          <w:tcPr>
            <w:tcW w:w="1105" w:type="dxa"/>
            <w:shd w:val="clear" w:color="auto" w:fill="FFC000"/>
          </w:tcPr>
          <w:p w14:paraId="75A82FCD" w14:textId="77777777" w:rsidR="00196C62" w:rsidRPr="00D712E7" w:rsidRDefault="00196C62" w:rsidP="00196C62">
            <w:pPr>
              <w:rPr>
                <w:rFonts w:eastAsia="Calibri"/>
              </w:rPr>
            </w:pPr>
            <w:r w:rsidRPr="00D712E7">
              <w:rPr>
                <w:rFonts w:eastAsia="Calibri"/>
                <w:sz w:val="18"/>
              </w:rPr>
              <w:t>High</w:t>
            </w:r>
          </w:p>
        </w:tc>
        <w:tc>
          <w:tcPr>
            <w:tcW w:w="1153" w:type="dxa"/>
            <w:shd w:val="clear" w:color="auto" w:fill="FF0000"/>
          </w:tcPr>
          <w:p w14:paraId="503EBC04" w14:textId="77777777" w:rsidR="00196C62" w:rsidRPr="00D712E7" w:rsidRDefault="00196C62" w:rsidP="00196C62">
            <w:pPr>
              <w:rPr>
                <w:rFonts w:eastAsia="Calibri"/>
                <w:sz w:val="16"/>
                <w:szCs w:val="16"/>
              </w:rPr>
            </w:pPr>
            <w:r>
              <w:rPr>
                <w:rFonts w:eastAsia="Calibri"/>
                <w:sz w:val="16"/>
                <w:szCs w:val="16"/>
              </w:rPr>
              <w:t>Extreme</w:t>
            </w:r>
          </w:p>
        </w:tc>
        <w:tc>
          <w:tcPr>
            <w:tcW w:w="1123" w:type="dxa"/>
            <w:shd w:val="clear" w:color="auto" w:fill="FF0000"/>
          </w:tcPr>
          <w:p w14:paraId="11BFB8B4" w14:textId="77777777" w:rsidR="00196C62" w:rsidRPr="00D712E7" w:rsidRDefault="00196C62" w:rsidP="00196C62">
            <w:pPr>
              <w:rPr>
                <w:rFonts w:eastAsia="Calibri"/>
                <w:sz w:val="16"/>
                <w:szCs w:val="16"/>
              </w:rPr>
            </w:pPr>
            <w:r>
              <w:rPr>
                <w:rFonts w:eastAsia="Calibri"/>
                <w:sz w:val="16"/>
                <w:szCs w:val="16"/>
              </w:rPr>
              <w:t>Extreme</w:t>
            </w:r>
          </w:p>
        </w:tc>
        <w:tc>
          <w:tcPr>
            <w:tcW w:w="1331" w:type="dxa"/>
            <w:shd w:val="clear" w:color="auto" w:fill="FF0000"/>
          </w:tcPr>
          <w:p w14:paraId="031D7D4D" w14:textId="77777777" w:rsidR="00196C62" w:rsidRPr="00D712E7" w:rsidRDefault="00196C62" w:rsidP="00196C62">
            <w:pPr>
              <w:rPr>
                <w:rFonts w:eastAsia="Calibri"/>
                <w:sz w:val="16"/>
                <w:szCs w:val="16"/>
              </w:rPr>
            </w:pPr>
            <w:r>
              <w:rPr>
                <w:rFonts w:eastAsia="Calibri"/>
                <w:sz w:val="16"/>
                <w:szCs w:val="16"/>
              </w:rPr>
              <w:t>Extreme</w:t>
            </w:r>
          </w:p>
        </w:tc>
      </w:tr>
      <w:tr w:rsidR="00196C62" w:rsidRPr="00D712E7" w14:paraId="5DFB9A7F" w14:textId="77777777" w:rsidTr="00321BED">
        <w:trPr>
          <w:trHeight w:val="636"/>
        </w:trPr>
        <w:tc>
          <w:tcPr>
            <w:tcW w:w="1181" w:type="dxa"/>
          </w:tcPr>
          <w:p w14:paraId="08F3FE3A" w14:textId="77777777" w:rsidR="00196C62" w:rsidRPr="00E31C90" w:rsidRDefault="00196C62" w:rsidP="00196C62">
            <w:pPr>
              <w:rPr>
                <w:rFonts w:eastAsia="Calibri"/>
                <w:sz w:val="16"/>
                <w:szCs w:val="16"/>
              </w:rPr>
            </w:pPr>
            <w:r w:rsidRPr="00E31C90">
              <w:rPr>
                <w:rFonts w:eastAsia="Calibri"/>
                <w:sz w:val="16"/>
                <w:szCs w:val="16"/>
              </w:rPr>
              <w:t>Will probably occur in most circumstances.</w:t>
            </w:r>
          </w:p>
          <w:p w14:paraId="136CB676" w14:textId="77777777" w:rsidR="00196C62" w:rsidRPr="00E31C90" w:rsidRDefault="00196C62" w:rsidP="00196C62">
            <w:pPr>
              <w:rPr>
                <w:rFonts w:eastAsia="Calibri"/>
                <w:sz w:val="16"/>
                <w:szCs w:val="16"/>
              </w:rPr>
            </w:pPr>
            <w:r w:rsidRPr="00E31C90">
              <w:rPr>
                <w:rFonts w:eastAsia="Calibri"/>
                <w:sz w:val="16"/>
                <w:szCs w:val="16"/>
              </w:rPr>
              <w:t>e</w:t>
            </w:r>
            <w:r>
              <w:rPr>
                <w:rFonts w:eastAsia="Calibri"/>
                <w:sz w:val="16"/>
                <w:szCs w:val="16"/>
              </w:rPr>
              <w:t>.</w:t>
            </w:r>
            <w:r w:rsidRPr="00E31C90">
              <w:rPr>
                <w:rFonts w:eastAsia="Calibri"/>
                <w:sz w:val="16"/>
                <w:szCs w:val="16"/>
              </w:rPr>
              <w:t>g</w:t>
            </w:r>
            <w:r>
              <w:rPr>
                <w:rFonts w:eastAsia="Calibri"/>
                <w:sz w:val="16"/>
                <w:szCs w:val="16"/>
              </w:rPr>
              <w:t xml:space="preserve">. </w:t>
            </w:r>
            <w:r w:rsidRPr="00E31C90">
              <w:rPr>
                <w:rFonts w:eastAsia="Calibri"/>
                <w:sz w:val="16"/>
                <w:szCs w:val="16"/>
              </w:rPr>
              <w:t xml:space="preserve"> weekly</w:t>
            </w:r>
          </w:p>
        </w:tc>
        <w:tc>
          <w:tcPr>
            <w:tcW w:w="1066" w:type="dxa"/>
            <w:shd w:val="clear" w:color="auto" w:fill="ACB9CA" w:themeFill="text2" w:themeFillTint="66"/>
          </w:tcPr>
          <w:p w14:paraId="4CA099F8" w14:textId="77777777" w:rsidR="00196C62" w:rsidRPr="00D712E7" w:rsidRDefault="00196C62" w:rsidP="00196C62">
            <w:pPr>
              <w:rPr>
                <w:rFonts w:eastAsia="Calibri"/>
                <w:sz w:val="14"/>
                <w:szCs w:val="16"/>
              </w:rPr>
            </w:pPr>
            <w:r w:rsidRPr="00D712E7">
              <w:rPr>
                <w:rFonts w:eastAsia="Calibri"/>
                <w:sz w:val="14"/>
                <w:szCs w:val="16"/>
              </w:rPr>
              <w:t>Likely</w:t>
            </w:r>
          </w:p>
          <w:p w14:paraId="483F9569" w14:textId="77777777" w:rsidR="00196C62" w:rsidRPr="00D712E7" w:rsidRDefault="00196C62" w:rsidP="00196C62">
            <w:pPr>
              <w:rPr>
                <w:rFonts w:eastAsia="Calibri"/>
                <w:sz w:val="14"/>
                <w:szCs w:val="16"/>
              </w:rPr>
            </w:pPr>
          </w:p>
          <w:p w14:paraId="4A53C093" w14:textId="77777777" w:rsidR="00196C62" w:rsidRPr="00D712E7" w:rsidRDefault="00196C62" w:rsidP="00196C62">
            <w:pPr>
              <w:rPr>
                <w:rFonts w:eastAsia="Calibri"/>
                <w:sz w:val="16"/>
                <w:szCs w:val="16"/>
              </w:rPr>
            </w:pPr>
          </w:p>
        </w:tc>
        <w:tc>
          <w:tcPr>
            <w:tcW w:w="1259" w:type="dxa"/>
            <w:shd w:val="clear" w:color="auto" w:fill="FFFF00"/>
          </w:tcPr>
          <w:p w14:paraId="0A0FA2AB" w14:textId="77777777" w:rsidR="00196C62" w:rsidRPr="00D712E7" w:rsidRDefault="00196C62" w:rsidP="00196C62">
            <w:pPr>
              <w:rPr>
                <w:rFonts w:eastAsia="Calibri"/>
              </w:rPr>
            </w:pPr>
            <w:r w:rsidRPr="00D712E7">
              <w:rPr>
                <w:rFonts w:eastAsia="Calibri"/>
                <w:sz w:val="16"/>
              </w:rPr>
              <w:t>Medium</w:t>
            </w:r>
          </w:p>
        </w:tc>
        <w:tc>
          <w:tcPr>
            <w:tcW w:w="1105" w:type="dxa"/>
            <w:shd w:val="clear" w:color="auto" w:fill="FFFF00"/>
          </w:tcPr>
          <w:p w14:paraId="14E036BE" w14:textId="77777777" w:rsidR="00196C62" w:rsidRPr="00D712E7" w:rsidRDefault="00196C62" w:rsidP="00196C62">
            <w:pPr>
              <w:rPr>
                <w:rFonts w:eastAsia="Calibri"/>
                <w:sz w:val="16"/>
                <w:szCs w:val="16"/>
              </w:rPr>
            </w:pPr>
            <w:r w:rsidRPr="00D712E7">
              <w:rPr>
                <w:rFonts w:eastAsia="Calibri"/>
                <w:sz w:val="16"/>
                <w:szCs w:val="16"/>
              </w:rPr>
              <w:t>Medium</w:t>
            </w:r>
          </w:p>
        </w:tc>
        <w:tc>
          <w:tcPr>
            <w:tcW w:w="1153" w:type="dxa"/>
            <w:shd w:val="clear" w:color="auto" w:fill="FFC000"/>
          </w:tcPr>
          <w:p w14:paraId="78A0C879" w14:textId="77777777" w:rsidR="00196C62" w:rsidRPr="00D712E7" w:rsidRDefault="00196C62" w:rsidP="00196C62">
            <w:pPr>
              <w:rPr>
                <w:rFonts w:eastAsia="Calibri"/>
              </w:rPr>
            </w:pPr>
            <w:r w:rsidRPr="00D712E7">
              <w:rPr>
                <w:rFonts w:eastAsia="Calibri"/>
                <w:sz w:val="18"/>
              </w:rPr>
              <w:t>High</w:t>
            </w:r>
          </w:p>
        </w:tc>
        <w:tc>
          <w:tcPr>
            <w:tcW w:w="1123" w:type="dxa"/>
            <w:shd w:val="clear" w:color="auto" w:fill="FF0000"/>
          </w:tcPr>
          <w:p w14:paraId="4B37C5AA" w14:textId="77777777" w:rsidR="00196C62" w:rsidRPr="00D712E7" w:rsidRDefault="00196C62" w:rsidP="00196C62">
            <w:pPr>
              <w:rPr>
                <w:rFonts w:eastAsia="Calibri"/>
              </w:rPr>
            </w:pPr>
            <w:r>
              <w:rPr>
                <w:rFonts w:eastAsia="Calibri"/>
                <w:sz w:val="16"/>
                <w:szCs w:val="16"/>
              </w:rPr>
              <w:t>Extreme</w:t>
            </w:r>
          </w:p>
        </w:tc>
        <w:tc>
          <w:tcPr>
            <w:tcW w:w="1331" w:type="dxa"/>
            <w:shd w:val="clear" w:color="auto" w:fill="FF0000"/>
          </w:tcPr>
          <w:p w14:paraId="35A6E067" w14:textId="77777777" w:rsidR="00196C62" w:rsidRPr="00D712E7" w:rsidRDefault="00196C62" w:rsidP="00196C62">
            <w:pPr>
              <w:rPr>
                <w:rFonts w:eastAsia="Calibri"/>
              </w:rPr>
            </w:pPr>
            <w:r>
              <w:rPr>
                <w:rFonts w:eastAsia="Calibri"/>
                <w:sz w:val="16"/>
                <w:szCs w:val="16"/>
              </w:rPr>
              <w:t>Extreme</w:t>
            </w:r>
          </w:p>
        </w:tc>
      </w:tr>
      <w:tr w:rsidR="00196C62" w:rsidRPr="00D712E7" w14:paraId="53D2B611" w14:textId="77777777" w:rsidTr="00321BED">
        <w:trPr>
          <w:trHeight w:val="658"/>
        </w:trPr>
        <w:tc>
          <w:tcPr>
            <w:tcW w:w="1181" w:type="dxa"/>
          </w:tcPr>
          <w:p w14:paraId="1862D421" w14:textId="77777777" w:rsidR="00196C62" w:rsidRPr="00E31C90" w:rsidRDefault="00196C62" w:rsidP="00196C62">
            <w:pPr>
              <w:rPr>
                <w:rFonts w:eastAsia="Calibri"/>
                <w:sz w:val="16"/>
                <w:szCs w:val="16"/>
              </w:rPr>
            </w:pPr>
            <w:r w:rsidRPr="00E31C90">
              <w:rPr>
                <w:rFonts w:eastAsia="Calibri"/>
                <w:sz w:val="16"/>
                <w:szCs w:val="16"/>
              </w:rPr>
              <w:t>Might occur at some time e</w:t>
            </w:r>
            <w:r>
              <w:rPr>
                <w:rFonts w:eastAsia="Calibri"/>
                <w:sz w:val="16"/>
                <w:szCs w:val="16"/>
              </w:rPr>
              <w:t>.</w:t>
            </w:r>
            <w:r w:rsidRPr="00E31C90">
              <w:rPr>
                <w:rFonts w:eastAsia="Calibri"/>
                <w:sz w:val="16"/>
                <w:szCs w:val="16"/>
              </w:rPr>
              <w:t>g</w:t>
            </w:r>
            <w:r>
              <w:rPr>
                <w:rFonts w:eastAsia="Calibri"/>
                <w:sz w:val="16"/>
                <w:szCs w:val="16"/>
              </w:rPr>
              <w:t>.</w:t>
            </w:r>
            <w:r w:rsidRPr="00E31C90">
              <w:rPr>
                <w:rFonts w:eastAsia="Calibri"/>
                <w:sz w:val="16"/>
                <w:szCs w:val="16"/>
              </w:rPr>
              <w:t xml:space="preserve"> Annually</w:t>
            </w:r>
          </w:p>
        </w:tc>
        <w:tc>
          <w:tcPr>
            <w:tcW w:w="1066" w:type="dxa"/>
            <w:shd w:val="clear" w:color="auto" w:fill="ACB9CA" w:themeFill="text2" w:themeFillTint="66"/>
          </w:tcPr>
          <w:p w14:paraId="2270AF3C" w14:textId="77777777" w:rsidR="00196C62" w:rsidRPr="00D712E7" w:rsidRDefault="00196C62" w:rsidP="00196C62">
            <w:pPr>
              <w:rPr>
                <w:rFonts w:eastAsia="Calibri"/>
                <w:sz w:val="14"/>
                <w:szCs w:val="16"/>
              </w:rPr>
            </w:pPr>
            <w:r w:rsidRPr="00D712E7">
              <w:rPr>
                <w:rFonts w:eastAsia="Calibri"/>
                <w:sz w:val="14"/>
                <w:szCs w:val="16"/>
              </w:rPr>
              <w:t>Possible</w:t>
            </w:r>
          </w:p>
          <w:p w14:paraId="57FF61F1" w14:textId="77777777" w:rsidR="00196C62" w:rsidRPr="00D712E7" w:rsidRDefault="00196C62" w:rsidP="00196C62">
            <w:pPr>
              <w:rPr>
                <w:rFonts w:eastAsia="Calibri"/>
                <w:sz w:val="14"/>
                <w:szCs w:val="16"/>
              </w:rPr>
            </w:pPr>
          </w:p>
          <w:p w14:paraId="7B5D4FE3" w14:textId="77777777" w:rsidR="00196C62" w:rsidRPr="00D712E7" w:rsidRDefault="00196C62" w:rsidP="00196C62">
            <w:pPr>
              <w:rPr>
                <w:rFonts w:eastAsia="Calibri"/>
                <w:sz w:val="16"/>
                <w:szCs w:val="16"/>
              </w:rPr>
            </w:pPr>
          </w:p>
        </w:tc>
        <w:tc>
          <w:tcPr>
            <w:tcW w:w="1259" w:type="dxa"/>
            <w:shd w:val="clear" w:color="auto" w:fill="00B050"/>
          </w:tcPr>
          <w:p w14:paraId="45CEA28A" w14:textId="77777777" w:rsidR="00196C62" w:rsidRPr="00D712E7" w:rsidRDefault="00196C62" w:rsidP="00196C62">
            <w:pPr>
              <w:rPr>
                <w:rFonts w:eastAsia="Calibri"/>
                <w:sz w:val="16"/>
                <w:szCs w:val="16"/>
              </w:rPr>
            </w:pPr>
            <w:r w:rsidRPr="00D712E7">
              <w:rPr>
                <w:rFonts w:eastAsia="Calibri"/>
                <w:sz w:val="16"/>
                <w:szCs w:val="16"/>
              </w:rPr>
              <w:t>Low</w:t>
            </w:r>
          </w:p>
        </w:tc>
        <w:tc>
          <w:tcPr>
            <w:tcW w:w="1105" w:type="dxa"/>
            <w:shd w:val="clear" w:color="auto" w:fill="FFFF00"/>
          </w:tcPr>
          <w:p w14:paraId="233E5157" w14:textId="77777777" w:rsidR="00196C62" w:rsidRPr="00D712E7" w:rsidRDefault="00196C62" w:rsidP="00196C62">
            <w:pPr>
              <w:rPr>
                <w:rFonts w:eastAsia="Calibri"/>
              </w:rPr>
            </w:pPr>
            <w:r w:rsidRPr="00D712E7">
              <w:rPr>
                <w:rFonts w:eastAsia="Calibri"/>
                <w:sz w:val="16"/>
                <w:szCs w:val="16"/>
              </w:rPr>
              <w:t>Medium</w:t>
            </w:r>
          </w:p>
        </w:tc>
        <w:tc>
          <w:tcPr>
            <w:tcW w:w="1153" w:type="dxa"/>
            <w:shd w:val="clear" w:color="auto" w:fill="FFFF00"/>
          </w:tcPr>
          <w:p w14:paraId="28C33BD7" w14:textId="77777777" w:rsidR="00196C62" w:rsidRPr="00D712E7" w:rsidRDefault="00196C62" w:rsidP="00196C62">
            <w:pPr>
              <w:rPr>
                <w:rFonts w:eastAsia="Calibri"/>
              </w:rPr>
            </w:pPr>
            <w:r w:rsidRPr="00D712E7">
              <w:rPr>
                <w:rFonts w:eastAsia="Calibri"/>
                <w:sz w:val="18"/>
              </w:rPr>
              <w:t>Medium</w:t>
            </w:r>
          </w:p>
        </w:tc>
        <w:tc>
          <w:tcPr>
            <w:tcW w:w="1123" w:type="dxa"/>
            <w:shd w:val="clear" w:color="auto" w:fill="FFC000"/>
          </w:tcPr>
          <w:p w14:paraId="64DB7AA6" w14:textId="77777777" w:rsidR="00196C62" w:rsidRPr="00D712E7" w:rsidRDefault="00196C62" w:rsidP="00196C62">
            <w:pPr>
              <w:rPr>
                <w:rFonts w:eastAsia="Calibri"/>
              </w:rPr>
            </w:pPr>
            <w:r w:rsidRPr="00D712E7">
              <w:rPr>
                <w:rFonts w:eastAsia="Calibri"/>
                <w:sz w:val="16"/>
                <w:szCs w:val="16"/>
              </w:rPr>
              <w:t>High</w:t>
            </w:r>
          </w:p>
        </w:tc>
        <w:tc>
          <w:tcPr>
            <w:tcW w:w="1331" w:type="dxa"/>
            <w:shd w:val="clear" w:color="auto" w:fill="FF0000"/>
          </w:tcPr>
          <w:p w14:paraId="52FD2073" w14:textId="77777777" w:rsidR="00196C62" w:rsidRPr="00D712E7" w:rsidRDefault="00196C62" w:rsidP="00196C62">
            <w:pPr>
              <w:rPr>
                <w:rFonts w:eastAsia="Calibri"/>
              </w:rPr>
            </w:pPr>
            <w:r>
              <w:rPr>
                <w:rFonts w:eastAsia="Calibri"/>
                <w:sz w:val="16"/>
                <w:szCs w:val="16"/>
              </w:rPr>
              <w:t>Extreme</w:t>
            </w:r>
          </w:p>
        </w:tc>
      </w:tr>
      <w:tr w:rsidR="00196C62" w:rsidRPr="00D712E7" w14:paraId="46EA8F73" w14:textId="77777777" w:rsidTr="00321BED">
        <w:trPr>
          <w:trHeight w:val="596"/>
        </w:trPr>
        <w:tc>
          <w:tcPr>
            <w:tcW w:w="1181" w:type="dxa"/>
          </w:tcPr>
          <w:p w14:paraId="559F7F4B" w14:textId="77777777" w:rsidR="00196C62" w:rsidRPr="00E31C90" w:rsidRDefault="00196C62" w:rsidP="00196C62">
            <w:pPr>
              <w:rPr>
                <w:rFonts w:eastAsia="Calibri"/>
                <w:sz w:val="16"/>
                <w:szCs w:val="16"/>
              </w:rPr>
            </w:pPr>
            <w:r w:rsidRPr="00E31C90">
              <w:rPr>
                <w:rFonts w:eastAsia="Calibri"/>
                <w:sz w:val="16"/>
                <w:szCs w:val="16"/>
              </w:rPr>
              <w:t>Probably won’t</w:t>
            </w:r>
            <w:r>
              <w:rPr>
                <w:rFonts w:eastAsia="Calibri"/>
                <w:sz w:val="16"/>
                <w:szCs w:val="16"/>
              </w:rPr>
              <w:t>, but could occur at some time. e.</w:t>
            </w:r>
            <w:r w:rsidRPr="00E31C90">
              <w:rPr>
                <w:rFonts w:eastAsia="Calibri"/>
                <w:sz w:val="16"/>
                <w:szCs w:val="16"/>
              </w:rPr>
              <w:t>g</w:t>
            </w:r>
            <w:r>
              <w:rPr>
                <w:rFonts w:eastAsia="Calibri"/>
                <w:sz w:val="16"/>
                <w:szCs w:val="16"/>
              </w:rPr>
              <w:t xml:space="preserve">. </w:t>
            </w:r>
            <w:r w:rsidRPr="00E31C90">
              <w:rPr>
                <w:rFonts w:eastAsia="Calibri"/>
                <w:sz w:val="16"/>
                <w:szCs w:val="16"/>
              </w:rPr>
              <w:t xml:space="preserve"> once every 5 years</w:t>
            </w:r>
          </w:p>
        </w:tc>
        <w:tc>
          <w:tcPr>
            <w:tcW w:w="1066" w:type="dxa"/>
            <w:shd w:val="clear" w:color="auto" w:fill="ACB9CA" w:themeFill="text2" w:themeFillTint="66"/>
          </w:tcPr>
          <w:p w14:paraId="62E34745" w14:textId="77777777" w:rsidR="00196C62" w:rsidRPr="00D712E7" w:rsidRDefault="00196C62" w:rsidP="00196C62">
            <w:pPr>
              <w:rPr>
                <w:rFonts w:eastAsia="Calibri"/>
              </w:rPr>
            </w:pPr>
            <w:r w:rsidRPr="00D712E7">
              <w:rPr>
                <w:rFonts w:eastAsia="Calibri"/>
                <w:sz w:val="14"/>
              </w:rPr>
              <w:t>Unlikely</w:t>
            </w:r>
          </w:p>
        </w:tc>
        <w:tc>
          <w:tcPr>
            <w:tcW w:w="1259" w:type="dxa"/>
            <w:shd w:val="clear" w:color="auto" w:fill="00B050"/>
          </w:tcPr>
          <w:p w14:paraId="443218E7" w14:textId="77777777" w:rsidR="00196C62" w:rsidRPr="00D712E7" w:rsidRDefault="00196C62" w:rsidP="00196C62">
            <w:pPr>
              <w:rPr>
                <w:rFonts w:eastAsia="Calibri"/>
                <w:sz w:val="16"/>
                <w:szCs w:val="16"/>
              </w:rPr>
            </w:pPr>
            <w:r w:rsidRPr="00D712E7">
              <w:rPr>
                <w:rFonts w:eastAsia="Calibri"/>
                <w:sz w:val="16"/>
                <w:szCs w:val="16"/>
              </w:rPr>
              <w:t>Low</w:t>
            </w:r>
          </w:p>
        </w:tc>
        <w:tc>
          <w:tcPr>
            <w:tcW w:w="1105" w:type="dxa"/>
            <w:shd w:val="clear" w:color="auto" w:fill="FFFF00"/>
          </w:tcPr>
          <w:p w14:paraId="50F232E7" w14:textId="77777777" w:rsidR="00196C62" w:rsidRPr="00D712E7" w:rsidRDefault="00196C62" w:rsidP="00196C62">
            <w:pPr>
              <w:rPr>
                <w:rFonts w:eastAsia="Calibri"/>
              </w:rPr>
            </w:pPr>
            <w:r w:rsidRPr="00D712E7">
              <w:rPr>
                <w:rFonts w:eastAsia="Calibri"/>
                <w:sz w:val="16"/>
                <w:szCs w:val="16"/>
              </w:rPr>
              <w:t>Medium</w:t>
            </w:r>
          </w:p>
        </w:tc>
        <w:tc>
          <w:tcPr>
            <w:tcW w:w="1153" w:type="dxa"/>
            <w:shd w:val="clear" w:color="auto" w:fill="FFFF00"/>
          </w:tcPr>
          <w:p w14:paraId="7697B1B7" w14:textId="77777777" w:rsidR="00196C62" w:rsidRPr="00D712E7" w:rsidRDefault="00196C62" w:rsidP="00196C62">
            <w:pPr>
              <w:rPr>
                <w:rFonts w:eastAsia="Calibri"/>
              </w:rPr>
            </w:pPr>
            <w:r w:rsidRPr="00D712E7">
              <w:rPr>
                <w:rFonts w:eastAsia="Calibri"/>
                <w:sz w:val="16"/>
                <w:szCs w:val="16"/>
              </w:rPr>
              <w:t>Medium</w:t>
            </w:r>
          </w:p>
        </w:tc>
        <w:tc>
          <w:tcPr>
            <w:tcW w:w="1123" w:type="dxa"/>
            <w:shd w:val="clear" w:color="auto" w:fill="FFFF00"/>
          </w:tcPr>
          <w:p w14:paraId="3489A59A" w14:textId="77777777" w:rsidR="00196C62" w:rsidRPr="00D712E7" w:rsidRDefault="00196C62" w:rsidP="00196C62">
            <w:pPr>
              <w:rPr>
                <w:rFonts w:eastAsia="Calibri"/>
              </w:rPr>
            </w:pPr>
            <w:r w:rsidRPr="00D712E7">
              <w:rPr>
                <w:rFonts w:eastAsia="Calibri"/>
                <w:sz w:val="16"/>
                <w:szCs w:val="16"/>
              </w:rPr>
              <w:t>Medium</w:t>
            </w:r>
          </w:p>
        </w:tc>
        <w:tc>
          <w:tcPr>
            <w:tcW w:w="1331" w:type="dxa"/>
            <w:shd w:val="clear" w:color="auto" w:fill="FFC000"/>
          </w:tcPr>
          <w:p w14:paraId="1FA2E2FC" w14:textId="77777777" w:rsidR="00196C62" w:rsidRPr="00D712E7" w:rsidRDefault="00196C62" w:rsidP="00196C62">
            <w:pPr>
              <w:rPr>
                <w:rFonts w:eastAsia="Calibri"/>
              </w:rPr>
            </w:pPr>
            <w:r w:rsidRPr="00D712E7">
              <w:rPr>
                <w:rFonts w:eastAsia="Calibri"/>
                <w:sz w:val="18"/>
              </w:rPr>
              <w:t>High</w:t>
            </w:r>
          </w:p>
        </w:tc>
      </w:tr>
      <w:tr w:rsidR="00196C62" w:rsidRPr="00D712E7" w14:paraId="1E07E6AF" w14:textId="77777777" w:rsidTr="00321BED">
        <w:trPr>
          <w:trHeight w:val="596"/>
        </w:trPr>
        <w:tc>
          <w:tcPr>
            <w:tcW w:w="1181" w:type="dxa"/>
          </w:tcPr>
          <w:p w14:paraId="2F8E0792" w14:textId="3395D40B" w:rsidR="00196C62" w:rsidRPr="00E31C90" w:rsidRDefault="00196C62" w:rsidP="00B561C3">
            <w:pPr>
              <w:rPr>
                <w:rFonts w:eastAsia="Calibri"/>
                <w:sz w:val="16"/>
                <w:szCs w:val="16"/>
              </w:rPr>
            </w:pPr>
            <w:r w:rsidRPr="00E31C90">
              <w:rPr>
                <w:rFonts w:eastAsia="Calibri"/>
                <w:sz w:val="16"/>
                <w:szCs w:val="16"/>
              </w:rPr>
              <w:t xml:space="preserve">May occur in exceptional circumstances. </w:t>
            </w:r>
          </w:p>
        </w:tc>
        <w:tc>
          <w:tcPr>
            <w:tcW w:w="1066" w:type="dxa"/>
            <w:shd w:val="clear" w:color="auto" w:fill="ACB9CA" w:themeFill="text2" w:themeFillTint="66"/>
          </w:tcPr>
          <w:p w14:paraId="76C528E1" w14:textId="77777777" w:rsidR="00196C62" w:rsidRPr="00D712E7" w:rsidRDefault="00196C62" w:rsidP="00196C62">
            <w:pPr>
              <w:rPr>
                <w:rFonts w:eastAsia="Calibri"/>
              </w:rPr>
            </w:pPr>
            <w:r w:rsidRPr="00D712E7">
              <w:rPr>
                <w:rFonts w:eastAsia="Calibri"/>
                <w:sz w:val="14"/>
              </w:rPr>
              <w:t>Rare</w:t>
            </w:r>
          </w:p>
        </w:tc>
        <w:tc>
          <w:tcPr>
            <w:tcW w:w="1259" w:type="dxa"/>
            <w:shd w:val="clear" w:color="auto" w:fill="00B050"/>
          </w:tcPr>
          <w:p w14:paraId="04BE2C77" w14:textId="77777777" w:rsidR="00196C62" w:rsidRPr="00D712E7" w:rsidRDefault="00196C62" w:rsidP="00196C62">
            <w:pPr>
              <w:rPr>
                <w:rFonts w:eastAsia="Calibri"/>
                <w:sz w:val="16"/>
                <w:szCs w:val="16"/>
              </w:rPr>
            </w:pPr>
            <w:r w:rsidRPr="00D712E7">
              <w:rPr>
                <w:rFonts w:eastAsia="Calibri"/>
                <w:sz w:val="16"/>
                <w:szCs w:val="16"/>
              </w:rPr>
              <w:t>Low</w:t>
            </w:r>
          </w:p>
        </w:tc>
        <w:tc>
          <w:tcPr>
            <w:tcW w:w="1105" w:type="dxa"/>
            <w:shd w:val="clear" w:color="auto" w:fill="00B050"/>
          </w:tcPr>
          <w:p w14:paraId="0EBC73ED" w14:textId="77777777" w:rsidR="00196C62" w:rsidRPr="00D712E7" w:rsidRDefault="00196C62" w:rsidP="00196C62">
            <w:pPr>
              <w:rPr>
                <w:rFonts w:eastAsia="Calibri"/>
              </w:rPr>
            </w:pPr>
            <w:r w:rsidRPr="00D712E7">
              <w:rPr>
                <w:rFonts w:eastAsia="Calibri"/>
                <w:sz w:val="16"/>
                <w:szCs w:val="16"/>
              </w:rPr>
              <w:t>Low</w:t>
            </w:r>
          </w:p>
        </w:tc>
        <w:tc>
          <w:tcPr>
            <w:tcW w:w="1153" w:type="dxa"/>
            <w:shd w:val="clear" w:color="auto" w:fill="00B050"/>
          </w:tcPr>
          <w:p w14:paraId="6EB80264" w14:textId="77777777" w:rsidR="00196C62" w:rsidRPr="00D712E7" w:rsidRDefault="00196C62" w:rsidP="00196C62">
            <w:pPr>
              <w:rPr>
                <w:rFonts w:eastAsia="Calibri"/>
              </w:rPr>
            </w:pPr>
            <w:r w:rsidRPr="00D712E7">
              <w:rPr>
                <w:rFonts w:eastAsia="Calibri"/>
                <w:sz w:val="16"/>
                <w:szCs w:val="16"/>
              </w:rPr>
              <w:t>Low</w:t>
            </w:r>
          </w:p>
        </w:tc>
        <w:tc>
          <w:tcPr>
            <w:tcW w:w="1123" w:type="dxa"/>
            <w:shd w:val="clear" w:color="auto" w:fill="FFFF00"/>
          </w:tcPr>
          <w:p w14:paraId="2440B87B" w14:textId="77777777" w:rsidR="00196C62" w:rsidRPr="00D712E7" w:rsidRDefault="00196C62" w:rsidP="00196C62">
            <w:pPr>
              <w:rPr>
                <w:rFonts w:eastAsia="Calibri"/>
              </w:rPr>
            </w:pPr>
            <w:r w:rsidRPr="00D712E7">
              <w:rPr>
                <w:rFonts w:eastAsia="Calibri"/>
                <w:sz w:val="16"/>
                <w:szCs w:val="16"/>
              </w:rPr>
              <w:t>Medium</w:t>
            </w:r>
          </w:p>
        </w:tc>
        <w:tc>
          <w:tcPr>
            <w:tcW w:w="1331" w:type="dxa"/>
            <w:shd w:val="clear" w:color="auto" w:fill="FFFF00"/>
          </w:tcPr>
          <w:p w14:paraId="61F20DCA" w14:textId="77777777" w:rsidR="00196C62" w:rsidRPr="00D712E7" w:rsidRDefault="00196C62" w:rsidP="00196C62">
            <w:pPr>
              <w:rPr>
                <w:rFonts w:eastAsia="Calibri"/>
              </w:rPr>
            </w:pPr>
            <w:r w:rsidRPr="00D712E7">
              <w:rPr>
                <w:rFonts w:eastAsia="Calibri"/>
                <w:sz w:val="16"/>
                <w:szCs w:val="16"/>
              </w:rPr>
              <w:t>Medium</w:t>
            </w:r>
          </w:p>
        </w:tc>
      </w:tr>
    </w:tbl>
    <w:p w14:paraId="691DC9B9" w14:textId="77777777" w:rsidR="00D06425" w:rsidRPr="00D06425" w:rsidRDefault="00D06425" w:rsidP="00D06425"/>
    <w:p w14:paraId="5BBCEB8B" w14:textId="1E6B66C0" w:rsidR="00D06425" w:rsidRPr="00D06425" w:rsidRDefault="00D06425" w:rsidP="008C0D85">
      <w:pPr>
        <w:pStyle w:val="Heading2"/>
        <w:numPr>
          <w:ilvl w:val="1"/>
          <w:numId w:val="20"/>
        </w:numPr>
      </w:pPr>
      <w:bookmarkStart w:id="48" w:name="_Toc432590511"/>
      <w:r>
        <w:t xml:space="preserve">Gantt </w:t>
      </w:r>
      <w:proofErr w:type="gramStart"/>
      <w:r>
        <w:t>Chart</w:t>
      </w:r>
      <w:bookmarkEnd w:id="48"/>
      <w:proofErr w:type="gramEnd"/>
    </w:p>
    <w:p w14:paraId="220E48B6" w14:textId="011C9EFA" w:rsidR="00A416DD" w:rsidRDefault="00196C62" w:rsidP="00BC193F">
      <w:pPr>
        <w:ind w:left="720"/>
        <w:jc w:val="both"/>
      </w:pPr>
      <w:r>
        <w:rPr>
          <w:noProof/>
          <w:lang w:eastAsia="en-AU"/>
        </w:rPr>
        <w:drawing>
          <wp:inline distT="0" distB="0" distL="0" distR="0" wp14:anchorId="420B7EEA" wp14:editId="3A05620F">
            <wp:extent cx="52578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90843EA" w14:textId="0ABDEB47" w:rsidR="00A416DD" w:rsidRDefault="00A416DD" w:rsidP="00BC193F">
      <w:pPr>
        <w:ind w:left="720"/>
        <w:jc w:val="both"/>
        <w:sectPr w:rsidR="00A416DD" w:rsidSect="001F37AF">
          <w:pgSz w:w="11906" w:h="16838"/>
          <w:pgMar w:top="1440" w:right="1440" w:bottom="1440" w:left="2268" w:header="708" w:footer="708" w:gutter="0"/>
          <w:cols w:space="708"/>
          <w:docGrid w:linePitch="360"/>
        </w:sectPr>
      </w:pPr>
    </w:p>
    <w:p w14:paraId="60AA193E" w14:textId="5C583844" w:rsidR="00CD6030" w:rsidRDefault="00531D31" w:rsidP="00CD6030">
      <w:pPr>
        <w:pStyle w:val="Heading2"/>
        <w:numPr>
          <w:ilvl w:val="1"/>
          <w:numId w:val="20"/>
        </w:numPr>
        <w:spacing w:line="360" w:lineRule="auto"/>
        <w:rPr>
          <w:noProof/>
          <w:lang w:eastAsia="en-AU"/>
        </w:rPr>
      </w:pPr>
      <w:bookmarkStart w:id="49" w:name="_Toc432590512"/>
      <w:r>
        <w:rPr>
          <w:noProof/>
          <w:lang w:eastAsia="en-AU"/>
        </w:rPr>
        <w:lastRenderedPageBreak/>
        <w:t>SimMechanics simulation inputs</w:t>
      </w:r>
      <w:bookmarkEnd w:id="49"/>
    </w:p>
    <w:p w14:paraId="6276BD3C" w14:textId="7897384F" w:rsidR="00335933" w:rsidRDefault="00CE7E63" w:rsidP="00CD6030">
      <w:r w:rsidRPr="00CE7E63">
        <w:rPr>
          <w:noProof/>
          <w:lang w:eastAsia="en-AU"/>
        </w:rPr>
        <w:drawing>
          <wp:inline distT="0" distB="0" distL="0" distR="0" wp14:anchorId="0BCCD09E" wp14:editId="23706544">
            <wp:extent cx="5205730" cy="390260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5730" cy="3902601"/>
                    </a:xfrm>
                    <a:prstGeom prst="rect">
                      <a:avLst/>
                    </a:prstGeom>
                    <a:noFill/>
                    <a:ln>
                      <a:noFill/>
                    </a:ln>
                  </pic:spPr>
                </pic:pic>
              </a:graphicData>
            </a:graphic>
          </wp:inline>
        </w:drawing>
      </w:r>
    </w:p>
    <w:p w14:paraId="38FFF086" w14:textId="54541203" w:rsidR="00531D31" w:rsidRDefault="0012135B" w:rsidP="0012135B">
      <w:pPr>
        <w:jc w:val="center"/>
        <w:rPr>
          <w:noProof/>
          <w:lang w:eastAsia="en-AU"/>
        </w:rPr>
      </w:pPr>
      <w:r>
        <w:t xml:space="preserve">Figure 9.3a:  </w:t>
      </w:r>
      <w:proofErr w:type="spellStart"/>
      <w:r>
        <w:t>SimMechanics</w:t>
      </w:r>
      <w:proofErr w:type="spellEnd"/>
      <w:r>
        <w:t xml:space="preserve"> simulation inputs</w:t>
      </w:r>
    </w:p>
    <w:p w14:paraId="4DBB14C7" w14:textId="77777777" w:rsidR="00531D31" w:rsidRDefault="00531D31" w:rsidP="00C71CCD">
      <w:pPr>
        <w:rPr>
          <w:noProof/>
          <w:lang w:eastAsia="en-AU"/>
        </w:rPr>
      </w:pPr>
    </w:p>
    <w:p w14:paraId="1D18F6CE" w14:textId="77777777" w:rsidR="00531D31" w:rsidRDefault="00531D31" w:rsidP="00C71CCD">
      <w:pPr>
        <w:rPr>
          <w:noProof/>
          <w:lang w:eastAsia="en-AU"/>
        </w:rPr>
      </w:pPr>
    </w:p>
    <w:p w14:paraId="61C0EE83" w14:textId="77777777" w:rsidR="00531D31" w:rsidRDefault="00531D31" w:rsidP="00C71CCD">
      <w:pPr>
        <w:rPr>
          <w:noProof/>
          <w:lang w:eastAsia="en-AU"/>
        </w:rPr>
      </w:pPr>
    </w:p>
    <w:p w14:paraId="418B01D7" w14:textId="77777777" w:rsidR="00531D31" w:rsidRDefault="00531D31" w:rsidP="00C71CCD">
      <w:pPr>
        <w:rPr>
          <w:noProof/>
          <w:lang w:eastAsia="en-AU"/>
        </w:rPr>
      </w:pPr>
    </w:p>
    <w:p w14:paraId="0CD25E50" w14:textId="77777777" w:rsidR="00531D31" w:rsidRDefault="00531D31" w:rsidP="00C71CCD">
      <w:pPr>
        <w:rPr>
          <w:noProof/>
          <w:lang w:eastAsia="en-AU"/>
        </w:rPr>
      </w:pPr>
    </w:p>
    <w:p w14:paraId="7D78E84B" w14:textId="77777777" w:rsidR="00531D31" w:rsidRDefault="00531D31" w:rsidP="00C71CCD">
      <w:pPr>
        <w:rPr>
          <w:noProof/>
          <w:lang w:eastAsia="en-AU"/>
        </w:rPr>
      </w:pPr>
    </w:p>
    <w:p w14:paraId="22747F28" w14:textId="77777777" w:rsidR="00531D31" w:rsidRDefault="00531D31" w:rsidP="00C71CCD">
      <w:pPr>
        <w:rPr>
          <w:noProof/>
          <w:lang w:eastAsia="en-AU"/>
        </w:rPr>
      </w:pPr>
    </w:p>
    <w:p w14:paraId="6A3EE963" w14:textId="77777777" w:rsidR="00531D31" w:rsidRDefault="00531D31" w:rsidP="00C71CCD">
      <w:pPr>
        <w:rPr>
          <w:noProof/>
          <w:lang w:eastAsia="en-AU"/>
        </w:rPr>
      </w:pPr>
    </w:p>
    <w:p w14:paraId="0A8C5C3A" w14:textId="77777777" w:rsidR="00531D31" w:rsidRDefault="00531D31" w:rsidP="00C71CCD">
      <w:pPr>
        <w:rPr>
          <w:noProof/>
          <w:lang w:eastAsia="en-AU"/>
        </w:rPr>
      </w:pPr>
    </w:p>
    <w:p w14:paraId="45BAC7B4" w14:textId="77777777" w:rsidR="00531D31" w:rsidRDefault="00531D31" w:rsidP="00C71CCD">
      <w:pPr>
        <w:rPr>
          <w:noProof/>
          <w:lang w:eastAsia="en-AU"/>
        </w:rPr>
      </w:pPr>
    </w:p>
    <w:p w14:paraId="298C2BCB" w14:textId="77777777" w:rsidR="00531D31" w:rsidRDefault="00531D31" w:rsidP="00C71CCD">
      <w:pPr>
        <w:rPr>
          <w:noProof/>
          <w:lang w:eastAsia="en-AU"/>
        </w:rPr>
      </w:pPr>
    </w:p>
    <w:p w14:paraId="0178D7B4" w14:textId="77777777" w:rsidR="00531D31" w:rsidRDefault="00531D31" w:rsidP="00C71CCD">
      <w:pPr>
        <w:rPr>
          <w:noProof/>
          <w:lang w:eastAsia="en-AU"/>
        </w:rPr>
      </w:pPr>
    </w:p>
    <w:p w14:paraId="5E979C35" w14:textId="7367CFD6" w:rsidR="00CE7E63" w:rsidRDefault="00531D31" w:rsidP="00CD6030">
      <w:pPr>
        <w:pStyle w:val="Heading2"/>
        <w:spacing w:line="360" w:lineRule="auto"/>
      </w:pPr>
      <w:bookmarkStart w:id="50" w:name="_Toc432590513"/>
      <w:r>
        <w:rPr>
          <w:noProof/>
          <w:lang w:eastAsia="en-AU"/>
        </w:rPr>
        <w:t>9.4  Motor 1 Speed (Combined Symmetrical and Asymmetrical)</w:t>
      </w:r>
      <w:bookmarkEnd w:id="50"/>
    </w:p>
    <w:p w14:paraId="29E9AC69" w14:textId="69F3F201" w:rsidR="00CE7E63" w:rsidRDefault="00CE7E63" w:rsidP="00B661A7">
      <w:pPr>
        <w:jc w:val="center"/>
      </w:pPr>
      <w:bookmarkStart w:id="51" w:name="_GoBack"/>
      <w:r w:rsidRPr="00CE7E63">
        <w:rPr>
          <w:noProof/>
          <w:lang w:eastAsia="en-AU"/>
        </w:rPr>
        <w:drawing>
          <wp:inline distT="0" distB="0" distL="0" distR="0" wp14:anchorId="4A760738" wp14:editId="06E7AC95">
            <wp:extent cx="6726779" cy="3628591"/>
            <wp:effectExtent l="6033" t="0" r="4127" b="412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149" t="1736" r="7599" b="4542"/>
                    <a:stretch/>
                  </pic:blipFill>
                  <pic:spPr bwMode="auto">
                    <a:xfrm rot="16200000">
                      <a:off x="0" y="0"/>
                      <a:ext cx="6739145" cy="3635261"/>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1EEAA5A5" w14:textId="77777777" w:rsidR="0012135B" w:rsidRDefault="0012135B" w:rsidP="0012135B">
      <w:pPr>
        <w:jc w:val="center"/>
      </w:pPr>
      <w:r>
        <w:t xml:space="preserve">Figure 9.4a:  </w:t>
      </w:r>
      <w:r>
        <w:rPr>
          <w:noProof/>
          <w:lang w:eastAsia="en-AU"/>
        </w:rPr>
        <w:t>Motor 1 Speed (Combined Symmetrical and Asymmetrical)</w:t>
      </w:r>
    </w:p>
    <w:p w14:paraId="145C31E1" w14:textId="089D8B03" w:rsidR="0012135B" w:rsidRPr="0012135B" w:rsidRDefault="0012135B" w:rsidP="0012135B">
      <w:pPr>
        <w:jc w:val="center"/>
      </w:pPr>
    </w:p>
    <w:sectPr w:rsidR="0012135B" w:rsidRPr="0012135B" w:rsidSect="001F37AF">
      <w:pgSz w:w="11906" w:h="16838"/>
      <w:pgMar w:top="1440" w:right="1440" w:bottom="1440"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8FEE5" w14:textId="77777777" w:rsidR="00E9774D" w:rsidRDefault="00E9774D" w:rsidP="00D06425">
      <w:pPr>
        <w:spacing w:after="0" w:line="240" w:lineRule="auto"/>
      </w:pPr>
      <w:r>
        <w:separator/>
      </w:r>
    </w:p>
  </w:endnote>
  <w:endnote w:type="continuationSeparator" w:id="0">
    <w:p w14:paraId="48A4223F" w14:textId="77777777" w:rsidR="00E9774D" w:rsidRDefault="00E9774D" w:rsidP="00D06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014135"/>
      <w:docPartObj>
        <w:docPartGallery w:val="Page Numbers (Bottom of Page)"/>
        <w:docPartUnique/>
      </w:docPartObj>
    </w:sdtPr>
    <w:sdtEndPr>
      <w:rPr>
        <w:noProof/>
      </w:rPr>
    </w:sdtEndPr>
    <w:sdtContent>
      <w:p w14:paraId="516E3DB1" w14:textId="26C0F58B" w:rsidR="0012135B" w:rsidRDefault="0012135B">
        <w:pPr>
          <w:pStyle w:val="Footer"/>
          <w:jc w:val="right"/>
        </w:pPr>
        <w:r>
          <w:fldChar w:fldCharType="begin"/>
        </w:r>
        <w:r>
          <w:instrText xml:space="preserve"> PAGE   \* MERGEFORMAT </w:instrText>
        </w:r>
        <w:r>
          <w:fldChar w:fldCharType="separate"/>
        </w:r>
        <w:r w:rsidR="00B661A7">
          <w:rPr>
            <w:noProof/>
          </w:rPr>
          <w:t>38</w:t>
        </w:r>
        <w:r>
          <w:rPr>
            <w:noProof/>
          </w:rPr>
          <w:fldChar w:fldCharType="end"/>
        </w:r>
      </w:p>
    </w:sdtContent>
  </w:sdt>
  <w:p w14:paraId="3287401F" w14:textId="6BF56539" w:rsidR="0012135B" w:rsidRDefault="001213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143915"/>
      <w:docPartObj>
        <w:docPartGallery w:val="Page Numbers (Bottom of Page)"/>
        <w:docPartUnique/>
      </w:docPartObj>
    </w:sdtPr>
    <w:sdtEndPr>
      <w:rPr>
        <w:noProof/>
      </w:rPr>
    </w:sdtEndPr>
    <w:sdtContent>
      <w:p w14:paraId="7B07D5E8" w14:textId="602C6A07" w:rsidR="0012135B" w:rsidRDefault="0012135B">
        <w:pPr>
          <w:pStyle w:val="Footer"/>
          <w:jc w:val="right"/>
        </w:pPr>
        <w:r>
          <w:fldChar w:fldCharType="begin"/>
        </w:r>
        <w:r>
          <w:instrText xml:space="preserve"> PAGE   \* MERGEFORMAT </w:instrText>
        </w:r>
        <w:r>
          <w:fldChar w:fldCharType="separate"/>
        </w:r>
        <w:r w:rsidR="00B661A7">
          <w:rPr>
            <w:noProof/>
          </w:rPr>
          <w:t>1</w:t>
        </w:r>
        <w:r>
          <w:rPr>
            <w:noProof/>
          </w:rPr>
          <w:fldChar w:fldCharType="end"/>
        </w:r>
      </w:p>
    </w:sdtContent>
  </w:sdt>
  <w:p w14:paraId="5BE9204C" w14:textId="77777777" w:rsidR="0012135B" w:rsidRDefault="001213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B8286" w14:textId="77777777" w:rsidR="00E9774D" w:rsidRDefault="00E9774D" w:rsidP="00D06425">
      <w:pPr>
        <w:spacing w:after="0" w:line="240" w:lineRule="auto"/>
      </w:pPr>
      <w:r>
        <w:separator/>
      </w:r>
    </w:p>
  </w:footnote>
  <w:footnote w:type="continuationSeparator" w:id="0">
    <w:p w14:paraId="346365FE" w14:textId="77777777" w:rsidR="00E9774D" w:rsidRDefault="00E9774D" w:rsidP="00D064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1E2B0" w14:textId="33C661A1" w:rsidR="0012135B" w:rsidRDefault="0012135B">
    <w:pPr>
      <w:pStyle w:val="Header"/>
      <w:jc w:val="right"/>
    </w:pPr>
  </w:p>
  <w:p w14:paraId="5B3CBC08" w14:textId="77777777" w:rsidR="0012135B" w:rsidRDefault="001213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FD60B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BC44EF"/>
    <w:multiLevelType w:val="multilevel"/>
    <w:tmpl w:val="73DE9564"/>
    <w:lvl w:ilvl="0">
      <w:start w:val="5"/>
      <w:numFmt w:val="decimal"/>
      <w:lvlText w:val="%1"/>
      <w:lvlJc w:val="left"/>
      <w:pPr>
        <w:ind w:left="360" w:hanging="360"/>
      </w:pPr>
      <w:rPr>
        <w:rFonts w:hint="default"/>
      </w:rPr>
    </w:lvl>
    <w:lvl w:ilvl="1">
      <w:start w:val="3"/>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0ABE5BA6"/>
    <w:multiLevelType w:val="hybridMultilevel"/>
    <w:tmpl w:val="6D746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DA56B9"/>
    <w:multiLevelType w:val="hybridMultilevel"/>
    <w:tmpl w:val="7E667D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C91CD7"/>
    <w:multiLevelType w:val="hybridMultilevel"/>
    <w:tmpl w:val="4CB05140"/>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F11396"/>
    <w:multiLevelType w:val="hybridMultilevel"/>
    <w:tmpl w:val="D31090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5F0126"/>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7" w15:restartNumberingAfterBreak="0">
    <w:nsid w:val="12DB122C"/>
    <w:multiLevelType w:val="hybridMultilevel"/>
    <w:tmpl w:val="C024B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3767D5"/>
    <w:multiLevelType w:val="hybridMultilevel"/>
    <w:tmpl w:val="6A20B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516A54"/>
    <w:multiLevelType w:val="multilevel"/>
    <w:tmpl w:val="DEF85A28"/>
    <w:lvl w:ilvl="0">
      <w:start w:val="9"/>
      <w:numFmt w:val="decimal"/>
      <w:lvlText w:val="%1"/>
      <w:lvlJc w:val="left"/>
      <w:pPr>
        <w:ind w:left="375" w:hanging="37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0" w15:restartNumberingAfterBreak="0">
    <w:nsid w:val="19A16F89"/>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71216"/>
    <w:multiLevelType w:val="hybridMultilevel"/>
    <w:tmpl w:val="F274FA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E93F15"/>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3" w15:restartNumberingAfterBreak="0">
    <w:nsid w:val="2EDF6F1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81B06"/>
    <w:multiLevelType w:val="hybridMultilevel"/>
    <w:tmpl w:val="F2240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5141A8"/>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6" w15:restartNumberingAfterBreak="0">
    <w:nsid w:val="3C763D44"/>
    <w:multiLevelType w:val="multilevel"/>
    <w:tmpl w:val="2248948C"/>
    <w:lvl w:ilvl="0">
      <w:start w:val="1"/>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7" w15:restartNumberingAfterBreak="0">
    <w:nsid w:val="3FBF3BEC"/>
    <w:multiLevelType w:val="hybridMultilevel"/>
    <w:tmpl w:val="320E8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F74014"/>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9" w15:restartNumberingAfterBreak="0">
    <w:nsid w:val="45A50B54"/>
    <w:multiLevelType w:val="hybridMultilevel"/>
    <w:tmpl w:val="958ECE46"/>
    <w:lvl w:ilvl="0" w:tplc="CC8C949C">
      <w:start w:val="3"/>
      <w:numFmt w:val="decimal"/>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6C8334D"/>
    <w:multiLevelType w:val="hybridMultilevel"/>
    <w:tmpl w:val="9B441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9255C41"/>
    <w:multiLevelType w:val="hybridMultilevel"/>
    <w:tmpl w:val="F0EE6FD8"/>
    <w:lvl w:ilvl="0" w:tplc="748C9C2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94066CF"/>
    <w:multiLevelType w:val="multilevel"/>
    <w:tmpl w:val="4E5EBBC2"/>
    <w:lvl w:ilvl="0">
      <w:start w:val="5"/>
      <w:numFmt w:val="decimal"/>
      <w:lvlText w:val="%1."/>
      <w:lvlJc w:val="left"/>
      <w:pPr>
        <w:ind w:left="360" w:hanging="360"/>
      </w:pPr>
      <w:rPr>
        <w:rFonts w:hint="default"/>
      </w:rPr>
    </w:lvl>
    <w:lvl w:ilvl="1">
      <w:start w:val="1"/>
      <w:numFmt w:val="decimal"/>
      <w:isLgl/>
      <w:lvlText w:val="%1.%2"/>
      <w:lvlJc w:val="left"/>
      <w:pPr>
        <w:ind w:left="3060" w:hanging="36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8820" w:hanging="720"/>
      </w:pPr>
      <w:rPr>
        <w:rFonts w:hint="default"/>
      </w:rPr>
    </w:lvl>
    <w:lvl w:ilvl="4">
      <w:start w:val="1"/>
      <w:numFmt w:val="decimal"/>
      <w:isLgl/>
      <w:lvlText w:val="%1.%2.%3.%4.%5"/>
      <w:lvlJc w:val="left"/>
      <w:pPr>
        <w:ind w:left="11880" w:hanging="1080"/>
      </w:pPr>
      <w:rPr>
        <w:rFonts w:hint="default"/>
      </w:rPr>
    </w:lvl>
    <w:lvl w:ilvl="5">
      <w:start w:val="1"/>
      <w:numFmt w:val="decimal"/>
      <w:isLgl/>
      <w:lvlText w:val="%1.%2.%3.%4.%5.%6"/>
      <w:lvlJc w:val="left"/>
      <w:pPr>
        <w:ind w:left="14580" w:hanging="1080"/>
      </w:pPr>
      <w:rPr>
        <w:rFonts w:hint="default"/>
      </w:rPr>
    </w:lvl>
    <w:lvl w:ilvl="6">
      <w:start w:val="1"/>
      <w:numFmt w:val="decimal"/>
      <w:isLgl/>
      <w:lvlText w:val="%1.%2.%3.%4.%5.%6.%7"/>
      <w:lvlJc w:val="left"/>
      <w:pPr>
        <w:ind w:left="17640" w:hanging="1440"/>
      </w:pPr>
      <w:rPr>
        <w:rFonts w:hint="default"/>
      </w:rPr>
    </w:lvl>
    <w:lvl w:ilvl="7">
      <w:start w:val="1"/>
      <w:numFmt w:val="decimal"/>
      <w:isLgl/>
      <w:lvlText w:val="%1.%2.%3.%4.%5.%6.%7.%8"/>
      <w:lvlJc w:val="left"/>
      <w:pPr>
        <w:ind w:left="20340" w:hanging="1440"/>
      </w:pPr>
      <w:rPr>
        <w:rFonts w:hint="default"/>
      </w:rPr>
    </w:lvl>
    <w:lvl w:ilvl="8">
      <w:start w:val="1"/>
      <w:numFmt w:val="decimal"/>
      <w:isLgl/>
      <w:lvlText w:val="%1.%2.%3.%4.%5.%6.%7.%8.%9"/>
      <w:lvlJc w:val="left"/>
      <w:pPr>
        <w:ind w:left="23400" w:hanging="1800"/>
      </w:pPr>
      <w:rPr>
        <w:rFonts w:hint="default"/>
      </w:rPr>
    </w:lvl>
  </w:abstractNum>
  <w:abstractNum w:abstractNumId="23" w15:restartNumberingAfterBreak="0">
    <w:nsid w:val="4A6B1D36"/>
    <w:multiLevelType w:val="hybridMultilevel"/>
    <w:tmpl w:val="8448353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B7F03E6"/>
    <w:multiLevelType w:val="hybridMultilevel"/>
    <w:tmpl w:val="61520FC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595FD0"/>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6" w15:restartNumberingAfterBreak="0">
    <w:nsid w:val="500C2B62"/>
    <w:multiLevelType w:val="hybridMultilevel"/>
    <w:tmpl w:val="F1CA89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6431D22"/>
    <w:multiLevelType w:val="hybridMultilevel"/>
    <w:tmpl w:val="C45443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352"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6670450"/>
    <w:multiLevelType w:val="hybridMultilevel"/>
    <w:tmpl w:val="31784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B5E77DA"/>
    <w:multiLevelType w:val="hybridMultilevel"/>
    <w:tmpl w:val="879E6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0113F9A"/>
    <w:multiLevelType w:val="hybridMultilevel"/>
    <w:tmpl w:val="839206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623D85"/>
    <w:multiLevelType w:val="hybridMultilevel"/>
    <w:tmpl w:val="A5EA9B8A"/>
    <w:lvl w:ilvl="0" w:tplc="0C090019">
      <w:start w:val="1"/>
      <w:numFmt w:val="lowerLetter"/>
      <w:lvlText w:val="%1."/>
      <w:lvlJc w:val="left"/>
      <w:pPr>
        <w:ind w:left="1287" w:hanging="360"/>
      </w:pPr>
    </w:lvl>
    <w:lvl w:ilvl="1" w:tplc="0C090019">
      <w:start w:val="1"/>
      <w:numFmt w:val="lowerLetter"/>
      <w:lvlText w:val="%2."/>
      <w:lvlJc w:val="left"/>
      <w:pPr>
        <w:ind w:left="2007" w:hanging="360"/>
      </w:pPr>
    </w:lvl>
    <w:lvl w:ilvl="2" w:tplc="0C09001B">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32" w15:restartNumberingAfterBreak="0">
    <w:nsid w:val="64931E0F"/>
    <w:multiLevelType w:val="hybridMultilevel"/>
    <w:tmpl w:val="C9B85314"/>
    <w:lvl w:ilvl="0" w:tplc="0C090019">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7352FFE"/>
    <w:multiLevelType w:val="hybridMultilevel"/>
    <w:tmpl w:val="21A0440A"/>
    <w:lvl w:ilvl="0" w:tplc="6D52856C">
      <w:start w:val="1"/>
      <w:numFmt w:val="decimal"/>
      <w:lvlText w:val="%1."/>
      <w:lvlJc w:val="left"/>
      <w:pPr>
        <w:ind w:left="1440" w:hanging="360"/>
      </w:pPr>
      <w:rPr>
        <w:rFonts w:hint="default"/>
      </w:r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4" w15:restartNumberingAfterBreak="0">
    <w:nsid w:val="685A2498"/>
    <w:multiLevelType w:val="hybridMultilevel"/>
    <w:tmpl w:val="3F5888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8D44BBA"/>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176B9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6B4E49"/>
    <w:multiLevelType w:val="hybridMultilevel"/>
    <w:tmpl w:val="F9223CC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7396D362">
      <w:start w:val="1"/>
      <w:numFmt w:val="lowerLetter"/>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7C63B71"/>
    <w:multiLevelType w:val="hybridMultilevel"/>
    <w:tmpl w:val="215ABC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17"/>
  </w:num>
  <w:num w:numId="4">
    <w:abstractNumId w:val="26"/>
  </w:num>
  <w:num w:numId="5">
    <w:abstractNumId w:val="30"/>
  </w:num>
  <w:num w:numId="6">
    <w:abstractNumId w:val="8"/>
  </w:num>
  <w:num w:numId="7">
    <w:abstractNumId w:val="38"/>
  </w:num>
  <w:num w:numId="8">
    <w:abstractNumId w:val="11"/>
  </w:num>
  <w:num w:numId="9">
    <w:abstractNumId w:val="34"/>
  </w:num>
  <w:num w:numId="10">
    <w:abstractNumId w:val="3"/>
  </w:num>
  <w:num w:numId="11">
    <w:abstractNumId w:val="20"/>
  </w:num>
  <w:num w:numId="12">
    <w:abstractNumId w:val="37"/>
  </w:num>
  <w:num w:numId="13">
    <w:abstractNumId w:val="2"/>
  </w:num>
  <w:num w:numId="14">
    <w:abstractNumId w:val="28"/>
  </w:num>
  <w:num w:numId="15">
    <w:abstractNumId w:val="21"/>
  </w:num>
  <w:num w:numId="16">
    <w:abstractNumId w:val="33"/>
  </w:num>
  <w:num w:numId="17">
    <w:abstractNumId w:val="35"/>
  </w:num>
  <w:num w:numId="18">
    <w:abstractNumId w:val="5"/>
  </w:num>
  <w:num w:numId="19">
    <w:abstractNumId w:val="29"/>
  </w:num>
  <w:num w:numId="20">
    <w:abstractNumId w:val="9"/>
  </w:num>
  <w:num w:numId="21">
    <w:abstractNumId w:val="13"/>
  </w:num>
  <w:num w:numId="22">
    <w:abstractNumId w:val="0"/>
  </w:num>
  <w:num w:numId="23">
    <w:abstractNumId w:val="25"/>
  </w:num>
  <w:num w:numId="24">
    <w:abstractNumId w:val="12"/>
  </w:num>
  <w:num w:numId="25">
    <w:abstractNumId w:val="6"/>
  </w:num>
  <w:num w:numId="26">
    <w:abstractNumId w:val="15"/>
  </w:num>
  <w:num w:numId="27">
    <w:abstractNumId w:val="18"/>
  </w:num>
  <w:num w:numId="28">
    <w:abstractNumId w:val="16"/>
  </w:num>
  <w:num w:numId="29">
    <w:abstractNumId w:val="23"/>
  </w:num>
  <w:num w:numId="30">
    <w:abstractNumId w:val="10"/>
  </w:num>
  <w:num w:numId="31">
    <w:abstractNumId w:val="19"/>
  </w:num>
  <w:num w:numId="32">
    <w:abstractNumId w:val="36"/>
  </w:num>
  <w:num w:numId="33">
    <w:abstractNumId w:val="22"/>
  </w:num>
  <w:num w:numId="34">
    <w:abstractNumId w:val="1"/>
  </w:num>
  <w:num w:numId="35">
    <w:abstractNumId w:val="7"/>
  </w:num>
  <w:num w:numId="36">
    <w:abstractNumId w:val="24"/>
  </w:num>
  <w:num w:numId="37">
    <w:abstractNumId w:val="32"/>
  </w:num>
  <w:num w:numId="38">
    <w:abstractNumId w:val="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dtfxfe0r9xapepa0gpezscdzxftxpresz5&quot;&gt;UAV thickness testing&lt;record-ids&gt;&lt;item&gt;2&lt;/item&gt;&lt;item&gt;7&lt;/item&gt;&lt;item&gt;25&lt;/item&gt;&lt;item&gt;30&lt;/item&gt;&lt;item&gt;31&lt;/item&gt;&lt;item&gt;39&lt;/item&gt;&lt;item&gt;40&lt;/item&gt;&lt;item&gt;43&lt;/item&gt;&lt;item&gt;46&lt;/item&gt;&lt;item&gt;47&lt;/item&gt;&lt;item&gt;51&lt;/item&gt;&lt;item&gt;54&lt;/item&gt;&lt;item&gt;55&lt;/item&gt;&lt;item&gt;56&lt;/item&gt;&lt;item&gt;57&lt;/item&gt;&lt;item&gt;58&lt;/item&gt;&lt;item&gt;59&lt;/item&gt;&lt;item&gt;60&lt;/item&gt;&lt;item&gt;63&lt;/item&gt;&lt;item&gt;65&lt;/item&gt;&lt;item&gt;66&lt;/item&gt;&lt;item&gt;67&lt;/item&gt;&lt;item&gt;68&lt;/item&gt;&lt;item&gt;69&lt;/item&gt;&lt;item&gt;70&lt;/item&gt;&lt;/record-ids&gt;&lt;/item&gt;&lt;/Libraries&gt;"/>
  </w:docVars>
  <w:rsids>
    <w:rsidRoot w:val="00205997"/>
    <w:rsid w:val="000016C3"/>
    <w:rsid w:val="000021E9"/>
    <w:rsid w:val="00014086"/>
    <w:rsid w:val="000258E2"/>
    <w:rsid w:val="00027F97"/>
    <w:rsid w:val="00033F64"/>
    <w:rsid w:val="00043331"/>
    <w:rsid w:val="00051308"/>
    <w:rsid w:val="0005417F"/>
    <w:rsid w:val="00064346"/>
    <w:rsid w:val="0007160D"/>
    <w:rsid w:val="00076320"/>
    <w:rsid w:val="0008157D"/>
    <w:rsid w:val="00086622"/>
    <w:rsid w:val="000A2A46"/>
    <w:rsid w:val="000C044B"/>
    <w:rsid w:val="000D03F8"/>
    <w:rsid w:val="000D3068"/>
    <w:rsid w:val="000D3720"/>
    <w:rsid w:val="000E72D1"/>
    <w:rsid w:val="00111795"/>
    <w:rsid w:val="0011228C"/>
    <w:rsid w:val="0012135B"/>
    <w:rsid w:val="001305DA"/>
    <w:rsid w:val="0015108D"/>
    <w:rsid w:val="00154574"/>
    <w:rsid w:val="001617A6"/>
    <w:rsid w:val="001934E8"/>
    <w:rsid w:val="00196C62"/>
    <w:rsid w:val="001A2420"/>
    <w:rsid w:val="001B1C26"/>
    <w:rsid w:val="001B2A68"/>
    <w:rsid w:val="001C4E38"/>
    <w:rsid w:val="001D1220"/>
    <w:rsid w:val="001E08B1"/>
    <w:rsid w:val="001E79A9"/>
    <w:rsid w:val="001F37AF"/>
    <w:rsid w:val="00201D91"/>
    <w:rsid w:val="00203783"/>
    <w:rsid w:val="00205997"/>
    <w:rsid w:val="00206871"/>
    <w:rsid w:val="00215E7A"/>
    <w:rsid w:val="00223A83"/>
    <w:rsid w:val="00227FCF"/>
    <w:rsid w:val="00234805"/>
    <w:rsid w:val="002548BB"/>
    <w:rsid w:val="002569EB"/>
    <w:rsid w:val="002602CC"/>
    <w:rsid w:val="00270898"/>
    <w:rsid w:val="00272DF9"/>
    <w:rsid w:val="002831E4"/>
    <w:rsid w:val="002861DF"/>
    <w:rsid w:val="002A0790"/>
    <w:rsid w:val="002C6383"/>
    <w:rsid w:val="002E64F7"/>
    <w:rsid w:val="002F3892"/>
    <w:rsid w:val="002F7053"/>
    <w:rsid w:val="002F784B"/>
    <w:rsid w:val="00312BD7"/>
    <w:rsid w:val="00321BED"/>
    <w:rsid w:val="003257E0"/>
    <w:rsid w:val="00332BB6"/>
    <w:rsid w:val="00333534"/>
    <w:rsid w:val="00335933"/>
    <w:rsid w:val="00336094"/>
    <w:rsid w:val="003434E3"/>
    <w:rsid w:val="00345EF0"/>
    <w:rsid w:val="00350878"/>
    <w:rsid w:val="00391742"/>
    <w:rsid w:val="003A04E9"/>
    <w:rsid w:val="003B15E5"/>
    <w:rsid w:val="003B7FD3"/>
    <w:rsid w:val="003C0F2D"/>
    <w:rsid w:val="003D44A1"/>
    <w:rsid w:val="003E79A6"/>
    <w:rsid w:val="003F141C"/>
    <w:rsid w:val="003F3FA2"/>
    <w:rsid w:val="004115DC"/>
    <w:rsid w:val="004145FA"/>
    <w:rsid w:val="004146AD"/>
    <w:rsid w:val="00423547"/>
    <w:rsid w:val="00455CF3"/>
    <w:rsid w:val="004622AE"/>
    <w:rsid w:val="004935EC"/>
    <w:rsid w:val="004A2356"/>
    <w:rsid w:val="004A2948"/>
    <w:rsid w:val="004A4F80"/>
    <w:rsid w:val="004A5F90"/>
    <w:rsid w:val="004B46AE"/>
    <w:rsid w:val="004C25F0"/>
    <w:rsid w:val="004C625D"/>
    <w:rsid w:val="004D015A"/>
    <w:rsid w:val="004D473E"/>
    <w:rsid w:val="004D6976"/>
    <w:rsid w:val="004E0316"/>
    <w:rsid w:val="004E5D06"/>
    <w:rsid w:val="004E64ED"/>
    <w:rsid w:val="004F4D71"/>
    <w:rsid w:val="004F6DFB"/>
    <w:rsid w:val="004F7B35"/>
    <w:rsid w:val="00507080"/>
    <w:rsid w:val="00531D31"/>
    <w:rsid w:val="005337E0"/>
    <w:rsid w:val="005351AD"/>
    <w:rsid w:val="0055331C"/>
    <w:rsid w:val="005543CB"/>
    <w:rsid w:val="00561CD3"/>
    <w:rsid w:val="005631C3"/>
    <w:rsid w:val="0056343C"/>
    <w:rsid w:val="00567BC9"/>
    <w:rsid w:val="005705B7"/>
    <w:rsid w:val="00573D25"/>
    <w:rsid w:val="00573D9C"/>
    <w:rsid w:val="00580042"/>
    <w:rsid w:val="00581F2A"/>
    <w:rsid w:val="00587507"/>
    <w:rsid w:val="0059709A"/>
    <w:rsid w:val="005A105B"/>
    <w:rsid w:val="005A3887"/>
    <w:rsid w:val="005B21B8"/>
    <w:rsid w:val="005D2497"/>
    <w:rsid w:val="005F123D"/>
    <w:rsid w:val="00615621"/>
    <w:rsid w:val="00621910"/>
    <w:rsid w:val="00627099"/>
    <w:rsid w:val="006454AA"/>
    <w:rsid w:val="00652CC4"/>
    <w:rsid w:val="006619C9"/>
    <w:rsid w:val="0067369E"/>
    <w:rsid w:val="006755C5"/>
    <w:rsid w:val="00681824"/>
    <w:rsid w:val="0069185D"/>
    <w:rsid w:val="006A405B"/>
    <w:rsid w:val="006A52F3"/>
    <w:rsid w:val="006C547E"/>
    <w:rsid w:val="006C5780"/>
    <w:rsid w:val="006D7FDA"/>
    <w:rsid w:val="006E7905"/>
    <w:rsid w:val="00701A4E"/>
    <w:rsid w:val="00705B85"/>
    <w:rsid w:val="00706EEC"/>
    <w:rsid w:val="00720600"/>
    <w:rsid w:val="00736A0A"/>
    <w:rsid w:val="00762917"/>
    <w:rsid w:val="00787276"/>
    <w:rsid w:val="007A5BF6"/>
    <w:rsid w:val="007B2FF0"/>
    <w:rsid w:val="007B31AF"/>
    <w:rsid w:val="007C6D60"/>
    <w:rsid w:val="007D4753"/>
    <w:rsid w:val="007D65BA"/>
    <w:rsid w:val="007D7B32"/>
    <w:rsid w:val="00806E19"/>
    <w:rsid w:val="00825721"/>
    <w:rsid w:val="00832709"/>
    <w:rsid w:val="00841710"/>
    <w:rsid w:val="00850593"/>
    <w:rsid w:val="0085356A"/>
    <w:rsid w:val="008544A0"/>
    <w:rsid w:val="00860C56"/>
    <w:rsid w:val="00861D46"/>
    <w:rsid w:val="00862584"/>
    <w:rsid w:val="008661BE"/>
    <w:rsid w:val="00880C06"/>
    <w:rsid w:val="0088199F"/>
    <w:rsid w:val="008819DA"/>
    <w:rsid w:val="00883E79"/>
    <w:rsid w:val="008905AA"/>
    <w:rsid w:val="00890B5F"/>
    <w:rsid w:val="008A0479"/>
    <w:rsid w:val="008B0568"/>
    <w:rsid w:val="008C0D85"/>
    <w:rsid w:val="008C14A0"/>
    <w:rsid w:val="008C2AFF"/>
    <w:rsid w:val="008C377E"/>
    <w:rsid w:val="008C7771"/>
    <w:rsid w:val="008D7C99"/>
    <w:rsid w:val="008E07DB"/>
    <w:rsid w:val="008F1C61"/>
    <w:rsid w:val="008F29B1"/>
    <w:rsid w:val="008F3FC5"/>
    <w:rsid w:val="009006CF"/>
    <w:rsid w:val="0090320F"/>
    <w:rsid w:val="00921131"/>
    <w:rsid w:val="00923747"/>
    <w:rsid w:val="0092568B"/>
    <w:rsid w:val="00925C2F"/>
    <w:rsid w:val="00934DBC"/>
    <w:rsid w:val="00963106"/>
    <w:rsid w:val="00964F6E"/>
    <w:rsid w:val="00970017"/>
    <w:rsid w:val="00975F36"/>
    <w:rsid w:val="00976169"/>
    <w:rsid w:val="00981EC7"/>
    <w:rsid w:val="00985ACC"/>
    <w:rsid w:val="009A151C"/>
    <w:rsid w:val="009C03D1"/>
    <w:rsid w:val="009C3D3A"/>
    <w:rsid w:val="009C5526"/>
    <w:rsid w:val="009C6092"/>
    <w:rsid w:val="009D402C"/>
    <w:rsid w:val="009F719F"/>
    <w:rsid w:val="00A2171B"/>
    <w:rsid w:val="00A21943"/>
    <w:rsid w:val="00A238DF"/>
    <w:rsid w:val="00A25966"/>
    <w:rsid w:val="00A27FAE"/>
    <w:rsid w:val="00A35944"/>
    <w:rsid w:val="00A40699"/>
    <w:rsid w:val="00A416DD"/>
    <w:rsid w:val="00A43562"/>
    <w:rsid w:val="00A45CE3"/>
    <w:rsid w:val="00A51856"/>
    <w:rsid w:val="00A64076"/>
    <w:rsid w:val="00A66477"/>
    <w:rsid w:val="00A710AB"/>
    <w:rsid w:val="00A71B2F"/>
    <w:rsid w:val="00A94850"/>
    <w:rsid w:val="00AA352C"/>
    <w:rsid w:val="00AC1FAD"/>
    <w:rsid w:val="00AC7011"/>
    <w:rsid w:val="00AC7F3E"/>
    <w:rsid w:val="00AD08E0"/>
    <w:rsid w:val="00AD3F7D"/>
    <w:rsid w:val="00AE2BCB"/>
    <w:rsid w:val="00AE685A"/>
    <w:rsid w:val="00AE6C27"/>
    <w:rsid w:val="00AE7FEE"/>
    <w:rsid w:val="00AF2465"/>
    <w:rsid w:val="00B01010"/>
    <w:rsid w:val="00B068EC"/>
    <w:rsid w:val="00B10CEC"/>
    <w:rsid w:val="00B163FB"/>
    <w:rsid w:val="00B1768A"/>
    <w:rsid w:val="00B23E49"/>
    <w:rsid w:val="00B3022B"/>
    <w:rsid w:val="00B305A4"/>
    <w:rsid w:val="00B3063F"/>
    <w:rsid w:val="00B36CE5"/>
    <w:rsid w:val="00B37261"/>
    <w:rsid w:val="00B40EBC"/>
    <w:rsid w:val="00B46797"/>
    <w:rsid w:val="00B5190C"/>
    <w:rsid w:val="00B54415"/>
    <w:rsid w:val="00B561C3"/>
    <w:rsid w:val="00B64675"/>
    <w:rsid w:val="00B661A7"/>
    <w:rsid w:val="00B67CD1"/>
    <w:rsid w:val="00B71E2F"/>
    <w:rsid w:val="00B8399A"/>
    <w:rsid w:val="00B87FAA"/>
    <w:rsid w:val="00B92926"/>
    <w:rsid w:val="00B93577"/>
    <w:rsid w:val="00BA3D72"/>
    <w:rsid w:val="00BA47E1"/>
    <w:rsid w:val="00BB2470"/>
    <w:rsid w:val="00BB393B"/>
    <w:rsid w:val="00BB5C2D"/>
    <w:rsid w:val="00BC1550"/>
    <w:rsid w:val="00BC193F"/>
    <w:rsid w:val="00BC3733"/>
    <w:rsid w:val="00BE1D46"/>
    <w:rsid w:val="00BF5A50"/>
    <w:rsid w:val="00C1074A"/>
    <w:rsid w:val="00C129BD"/>
    <w:rsid w:val="00C16DD1"/>
    <w:rsid w:val="00C22238"/>
    <w:rsid w:val="00C32545"/>
    <w:rsid w:val="00C33BB0"/>
    <w:rsid w:val="00C447FC"/>
    <w:rsid w:val="00C47C46"/>
    <w:rsid w:val="00C614C3"/>
    <w:rsid w:val="00C6397C"/>
    <w:rsid w:val="00C71CCD"/>
    <w:rsid w:val="00C819F8"/>
    <w:rsid w:val="00C9132B"/>
    <w:rsid w:val="00C95DC6"/>
    <w:rsid w:val="00CA7A69"/>
    <w:rsid w:val="00CB705B"/>
    <w:rsid w:val="00CD0E3F"/>
    <w:rsid w:val="00CD54F8"/>
    <w:rsid w:val="00CD6030"/>
    <w:rsid w:val="00CE22F7"/>
    <w:rsid w:val="00CE2369"/>
    <w:rsid w:val="00CE28F6"/>
    <w:rsid w:val="00CE7E63"/>
    <w:rsid w:val="00CF40E7"/>
    <w:rsid w:val="00D06425"/>
    <w:rsid w:val="00D23FD8"/>
    <w:rsid w:val="00D240A4"/>
    <w:rsid w:val="00D2600C"/>
    <w:rsid w:val="00D31890"/>
    <w:rsid w:val="00D3717F"/>
    <w:rsid w:val="00D44440"/>
    <w:rsid w:val="00D47C68"/>
    <w:rsid w:val="00D502DF"/>
    <w:rsid w:val="00D55EB7"/>
    <w:rsid w:val="00D66AC6"/>
    <w:rsid w:val="00D77BD2"/>
    <w:rsid w:val="00D8667E"/>
    <w:rsid w:val="00DA13F8"/>
    <w:rsid w:val="00DA7897"/>
    <w:rsid w:val="00DB0782"/>
    <w:rsid w:val="00DB7468"/>
    <w:rsid w:val="00DC122A"/>
    <w:rsid w:val="00DD3B6A"/>
    <w:rsid w:val="00DE307C"/>
    <w:rsid w:val="00DE7781"/>
    <w:rsid w:val="00DF4E99"/>
    <w:rsid w:val="00DF75BC"/>
    <w:rsid w:val="00DF7C71"/>
    <w:rsid w:val="00E10BEE"/>
    <w:rsid w:val="00E10E78"/>
    <w:rsid w:val="00E22C49"/>
    <w:rsid w:val="00E24AE9"/>
    <w:rsid w:val="00E41F42"/>
    <w:rsid w:val="00E42520"/>
    <w:rsid w:val="00E53731"/>
    <w:rsid w:val="00E64D9B"/>
    <w:rsid w:val="00E84017"/>
    <w:rsid w:val="00E91A79"/>
    <w:rsid w:val="00E94E0C"/>
    <w:rsid w:val="00E9774D"/>
    <w:rsid w:val="00EA1736"/>
    <w:rsid w:val="00EB301C"/>
    <w:rsid w:val="00EB3FB4"/>
    <w:rsid w:val="00EC0232"/>
    <w:rsid w:val="00EC23D1"/>
    <w:rsid w:val="00EC5B34"/>
    <w:rsid w:val="00EC6249"/>
    <w:rsid w:val="00EC6AB8"/>
    <w:rsid w:val="00EE2C67"/>
    <w:rsid w:val="00EF1023"/>
    <w:rsid w:val="00EF473E"/>
    <w:rsid w:val="00F00B74"/>
    <w:rsid w:val="00F01DCC"/>
    <w:rsid w:val="00F06713"/>
    <w:rsid w:val="00F24045"/>
    <w:rsid w:val="00F267BD"/>
    <w:rsid w:val="00F30CAE"/>
    <w:rsid w:val="00F35353"/>
    <w:rsid w:val="00F477D0"/>
    <w:rsid w:val="00F50E19"/>
    <w:rsid w:val="00F57095"/>
    <w:rsid w:val="00F62550"/>
    <w:rsid w:val="00F81CB3"/>
    <w:rsid w:val="00F938A0"/>
    <w:rsid w:val="00F95819"/>
    <w:rsid w:val="00FB7E31"/>
    <w:rsid w:val="00FF02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467CB"/>
  <w15:docId w15:val="{E9F8FE15-D085-497B-86F5-BC1B5506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AU"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E7A"/>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336094"/>
    <w:pPr>
      <w:keepNext/>
      <w:keepLines/>
      <w:spacing w:before="360" w:after="40" w:line="240" w:lineRule="auto"/>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D502DF"/>
    <w:pPr>
      <w:keepNext/>
      <w:keepLines/>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502DF"/>
    <w:pPr>
      <w:keepNext/>
      <w:keepLines/>
      <w:spacing w:before="80" w:after="0" w:line="240" w:lineRule="auto"/>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02DF"/>
    <w:pPr>
      <w:keepNext/>
      <w:keepLines/>
      <w:spacing w:before="80" w:after="0"/>
      <w:outlineLvl w:val="3"/>
    </w:pPr>
    <w:rPr>
      <w:rFonts w:eastAsiaTheme="majorEastAsia" w:cstheme="majorBidi"/>
      <w:szCs w:val="22"/>
    </w:rPr>
  </w:style>
  <w:style w:type="paragraph" w:styleId="Heading5">
    <w:name w:val="heading 5"/>
    <w:basedOn w:val="Normal"/>
    <w:next w:val="Normal"/>
    <w:link w:val="Heading5Char"/>
    <w:uiPriority w:val="9"/>
    <w:unhideWhenUsed/>
    <w:qFormat/>
    <w:rsid w:val="00336094"/>
    <w:pPr>
      <w:keepNext/>
      <w:keepLines/>
      <w:spacing w:before="40" w:after="0"/>
      <w:outlineLvl w:val="4"/>
    </w:pPr>
    <w:rPr>
      <w:rFonts w:asciiTheme="majorHAnsi" w:eastAsiaTheme="majorEastAsia" w:hAnsiTheme="majorHAnsi" w:cstheme="majorBidi"/>
      <w:i/>
      <w:iCs/>
      <w:color w:val="70AD47" w:themeColor="accent6"/>
      <w:szCs w:val="22"/>
    </w:rPr>
  </w:style>
  <w:style w:type="paragraph" w:styleId="Heading6">
    <w:name w:val="heading 6"/>
    <w:basedOn w:val="Normal"/>
    <w:next w:val="Normal"/>
    <w:link w:val="Heading6Char"/>
    <w:uiPriority w:val="9"/>
    <w:semiHidden/>
    <w:unhideWhenUsed/>
    <w:qFormat/>
    <w:rsid w:val="00336094"/>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36094"/>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360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360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7AF"/>
    <w:pPr>
      <w:spacing w:after="0" w:line="240" w:lineRule="auto"/>
      <w:contextualSpacing/>
      <w:jc w:val="center"/>
    </w:pPr>
    <w:rPr>
      <w:rFonts w:eastAsiaTheme="majorEastAsia" w:cstheme="majorBidi"/>
      <w:color w:val="262626" w:themeColor="text1" w:themeTint="D9"/>
      <w:spacing w:val="-15"/>
      <w:sz w:val="48"/>
      <w:szCs w:val="96"/>
    </w:rPr>
  </w:style>
  <w:style w:type="character" w:customStyle="1" w:styleId="TitleChar">
    <w:name w:val="Title Char"/>
    <w:basedOn w:val="DefaultParagraphFont"/>
    <w:link w:val="Title"/>
    <w:uiPriority w:val="10"/>
    <w:rsid w:val="001F37AF"/>
    <w:rPr>
      <w:rFonts w:ascii="Times New Roman" w:eastAsiaTheme="majorEastAsia" w:hAnsi="Times New Roman" w:cstheme="majorBidi"/>
      <w:color w:val="262626" w:themeColor="text1" w:themeTint="D9"/>
      <w:spacing w:val="-15"/>
      <w:sz w:val="48"/>
      <w:szCs w:val="96"/>
    </w:rPr>
  </w:style>
  <w:style w:type="character" w:customStyle="1" w:styleId="Heading1Char">
    <w:name w:val="Heading 1 Char"/>
    <w:basedOn w:val="DefaultParagraphFont"/>
    <w:link w:val="Heading1"/>
    <w:uiPriority w:val="9"/>
    <w:rsid w:val="00336094"/>
    <w:rPr>
      <w:rFonts w:ascii="Times New Roman" w:eastAsiaTheme="majorEastAsia" w:hAnsi="Times New Roman" w:cstheme="majorBidi"/>
      <w:sz w:val="40"/>
      <w:szCs w:val="40"/>
    </w:rPr>
  </w:style>
  <w:style w:type="paragraph" w:styleId="TOCHeading">
    <w:name w:val="TOC Heading"/>
    <w:basedOn w:val="Heading1"/>
    <w:next w:val="Normal"/>
    <w:uiPriority w:val="39"/>
    <w:unhideWhenUsed/>
    <w:qFormat/>
    <w:rsid w:val="00336094"/>
    <w:pPr>
      <w:outlineLvl w:val="9"/>
    </w:pPr>
  </w:style>
  <w:style w:type="character" w:customStyle="1" w:styleId="Heading2Char">
    <w:name w:val="Heading 2 Char"/>
    <w:basedOn w:val="DefaultParagraphFont"/>
    <w:link w:val="Heading2"/>
    <w:uiPriority w:val="9"/>
    <w:rsid w:val="00D502DF"/>
    <w:rPr>
      <w:rFonts w:ascii="Times New Roman" w:eastAsiaTheme="majorEastAsia" w:hAnsi="Times New Roman" w:cstheme="majorBidi"/>
      <w:sz w:val="28"/>
      <w:szCs w:val="28"/>
    </w:rPr>
  </w:style>
  <w:style w:type="character" w:customStyle="1" w:styleId="Heading3Char">
    <w:name w:val="Heading 3 Char"/>
    <w:basedOn w:val="DefaultParagraphFont"/>
    <w:link w:val="Heading3"/>
    <w:uiPriority w:val="9"/>
    <w:rsid w:val="00D502D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D502DF"/>
    <w:rPr>
      <w:rFonts w:ascii="Times New Roman" w:eastAsiaTheme="majorEastAsia" w:hAnsi="Times New Roman" w:cstheme="majorBidi"/>
      <w:sz w:val="22"/>
      <w:szCs w:val="22"/>
    </w:rPr>
  </w:style>
  <w:style w:type="character" w:customStyle="1" w:styleId="Heading5Char">
    <w:name w:val="Heading 5 Char"/>
    <w:basedOn w:val="DefaultParagraphFont"/>
    <w:link w:val="Heading5"/>
    <w:uiPriority w:val="9"/>
    <w:rsid w:val="00336094"/>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36094"/>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36094"/>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36094"/>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36094"/>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336094"/>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33609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36094"/>
    <w:rPr>
      <w:rFonts w:asciiTheme="majorHAnsi" w:eastAsiaTheme="majorEastAsia" w:hAnsiTheme="majorHAnsi" w:cstheme="majorBidi"/>
      <w:sz w:val="30"/>
      <w:szCs w:val="30"/>
    </w:rPr>
  </w:style>
  <w:style w:type="character" w:styleId="Strong">
    <w:name w:val="Strong"/>
    <w:basedOn w:val="DefaultParagraphFont"/>
    <w:uiPriority w:val="22"/>
    <w:qFormat/>
    <w:rsid w:val="00336094"/>
    <w:rPr>
      <w:b/>
      <w:bCs/>
    </w:rPr>
  </w:style>
  <w:style w:type="character" w:styleId="Emphasis">
    <w:name w:val="Emphasis"/>
    <w:basedOn w:val="DefaultParagraphFont"/>
    <w:uiPriority w:val="20"/>
    <w:qFormat/>
    <w:rsid w:val="00336094"/>
    <w:rPr>
      <w:i/>
      <w:iCs/>
      <w:color w:val="70AD47" w:themeColor="accent6"/>
    </w:rPr>
  </w:style>
  <w:style w:type="paragraph" w:styleId="NoSpacing">
    <w:name w:val="No Spacing"/>
    <w:uiPriority w:val="1"/>
    <w:qFormat/>
    <w:rsid w:val="00336094"/>
    <w:pPr>
      <w:spacing w:after="0" w:line="240" w:lineRule="auto"/>
    </w:pPr>
  </w:style>
  <w:style w:type="paragraph" w:styleId="Quote">
    <w:name w:val="Quote"/>
    <w:basedOn w:val="Normal"/>
    <w:next w:val="Normal"/>
    <w:link w:val="QuoteChar"/>
    <w:uiPriority w:val="29"/>
    <w:qFormat/>
    <w:rsid w:val="0033609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36094"/>
    <w:rPr>
      <w:i/>
      <w:iCs/>
      <w:color w:val="262626" w:themeColor="text1" w:themeTint="D9"/>
    </w:rPr>
  </w:style>
  <w:style w:type="paragraph" w:styleId="IntenseQuote">
    <w:name w:val="Intense Quote"/>
    <w:basedOn w:val="Normal"/>
    <w:next w:val="Normal"/>
    <w:link w:val="IntenseQuoteChar"/>
    <w:uiPriority w:val="30"/>
    <w:qFormat/>
    <w:rsid w:val="003360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36094"/>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36094"/>
    <w:rPr>
      <w:i/>
      <w:iCs/>
    </w:rPr>
  </w:style>
  <w:style w:type="character" w:styleId="IntenseEmphasis">
    <w:name w:val="Intense Emphasis"/>
    <w:basedOn w:val="DefaultParagraphFont"/>
    <w:uiPriority w:val="21"/>
    <w:qFormat/>
    <w:rsid w:val="00336094"/>
    <w:rPr>
      <w:b/>
      <w:bCs/>
      <w:i/>
      <w:iCs/>
    </w:rPr>
  </w:style>
  <w:style w:type="character" w:styleId="SubtleReference">
    <w:name w:val="Subtle Reference"/>
    <w:basedOn w:val="DefaultParagraphFont"/>
    <w:uiPriority w:val="31"/>
    <w:qFormat/>
    <w:rsid w:val="00336094"/>
    <w:rPr>
      <w:smallCaps/>
      <w:color w:val="595959" w:themeColor="text1" w:themeTint="A6"/>
    </w:rPr>
  </w:style>
  <w:style w:type="character" w:styleId="IntenseReference">
    <w:name w:val="Intense Reference"/>
    <w:basedOn w:val="DefaultParagraphFont"/>
    <w:uiPriority w:val="32"/>
    <w:qFormat/>
    <w:rsid w:val="00336094"/>
    <w:rPr>
      <w:b/>
      <w:bCs/>
      <w:smallCaps/>
      <w:color w:val="70AD47" w:themeColor="accent6"/>
    </w:rPr>
  </w:style>
  <w:style w:type="character" w:styleId="BookTitle">
    <w:name w:val="Book Title"/>
    <w:basedOn w:val="DefaultParagraphFont"/>
    <w:uiPriority w:val="33"/>
    <w:qFormat/>
    <w:rsid w:val="00336094"/>
    <w:rPr>
      <w:b/>
      <w:bCs/>
      <w:caps w:val="0"/>
      <w:smallCaps/>
      <w:spacing w:val="7"/>
      <w:sz w:val="21"/>
      <w:szCs w:val="21"/>
    </w:rPr>
  </w:style>
  <w:style w:type="paragraph" w:styleId="ListParagraph">
    <w:name w:val="List Paragraph"/>
    <w:basedOn w:val="Normal"/>
    <w:uiPriority w:val="34"/>
    <w:qFormat/>
    <w:rsid w:val="00787276"/>
    <w:pPr>
      <w:ind w:left="720"/>
      <w:contextualSpacing/>
    </w:pPr>
  </w:style>
  <w:style w:type="character" w:styleId="CommentReference">
    <w:name w:val="annotation reference"/>
    <w:basedOn w:val="DefaultParagraphFont"/>
    <w:uiPriority w:val="99"/>
    <w:semiHidden/>
    <w:unhideWhenUsed/>
    <w:rsid w:val="00C819F8"/>
    <w:rPr>
      <w:sz w:val="16"/>
      <w:szCs w:val="16"/>
    </w:rPr>
  </w:style>
  <w:style w:type="paragraph" w:styleId="CommentText">
    <w:name w:val="annotation text"/>
    <w:basedOn w:val="Normal"/>
    <w:link w:val="CommentTextChar"/>
    <w:uiPriority w:val="99"/>
    <w:semiHidden/>
    <w:unhideWhenUsed/>
    <w:rsid w:val="00C819F8"/>
    <w:pPr>
      <w:spacing w:line="240" w:lineRule="auto"/>
    </w:pPr>
  </w:style>
  <w:style w:type="character" w:customStyle="1" w:styleId="CommentTextChar">
    <w:name w:val="Comment Text Char"/>
    <w:basedOn w:val="DefaultParagraphFont"/>
    <w:link w:val="CommentText"/>
    <w:uiPriority w:val="99"/>
    <w:semiHidden/>
    <w:rsid w:val="00C819F8"/>
  </w:style>
  <w:style w:type="paragraph" w:styleId="CommentSubject">
    <w:name w:val="annotation subject"/>
    <w:basedOn w:val="CommentText"/>
    <w:next w:val="CommentText"/>
    <w:link w:val="CommentSubjectChar"/>
    <w:uiPriority w:val="99"/>
    <w:semiHidden/>
    <w:unhideWhenUsed/>
    <w:rsid w:val="00C819F8"/>
    <w:rPr>
      <w:b/>
      <w:bCs/>
    </w:rPr>
  </w:style>
  <w:style w:type="character" w:customStyle="1" w:styleId="CommentSubjectChar">
    <w:name w:val="Comment Subject Char"/>
    <w:basedOn w:val="CommentTextChar"/>
    <w:link w:val="CommentSubject"/>
    <w:uiPriority w:val="99"/>
    <w:semiHidden/>
    <w:rsid w:val="00C819F8"/>
    <w:rPr>
      <w:b/>
      <w:bCs/>
    </w:rPr>
  </w:style>
  <w:style w:type="paragraph" w:styleId="BalloonText">
    <w:name w:val="Balloon Text"/>
    <w:basedOn w:val="Normal"/>
    <w:link w:val="BalloonTextChar"/>
    <w:uiPriority w:val="99"/>
    <w:semiHidden/>
    <w:unhideWhenUsed/>
    <w:rsid w:val="00C819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9F8"/>
    <w:rPr>
      <w:rFonts w:ascii="Segoe UI" w:hAnsi="Segoe UI" w:cs="Segoe UI"/>
      <w:sz w:val="18"/>
      <w:szCs w:val="18"/>
    </w:rPr>
  </w:style>
  <w:style w:type="paragraph" w:customStyle="1" w:styleId="EndNoteBibliographyTitle">
    <w:name w:val="EndNote Bibliography Title"/>
    <w:basedOn w:val="Normal"/>
    <w:link w:val="EndNoteBibliographyTitleChar"/>
    <w:rsid w:val="006619C9"/>
    <w:pPr>
      <w:spacing w:after="0"/>
      <w:jc w:val="center"/>
    </w:pPr>
    <w:rPr>
      <w:rFonts w:ascii="Calibri" w:hAnsi="Calibri"/>
      <w:noProof/>
      <w:sz w:val="20"/>
      <w:lang w:val="en-US"/>
    </w:rPr>
  </w:style>
  <w:style w:type="character" w:customStyle="1" w:styleId="EndNoteBibliographyTitleChar">
    <w:name w:val="EndNote Bibliography Title Char"/>
    <w:basedOn w:val="DefaultParagraphFont"/>
    <w:link w:val="EndNoteBibliographyTitle"/>
    <w:rsid w:val="006619C9"/>
    <w:rPr>
      <w:rFonts w:ascii="Calibri" w:hAnsi="Calibri"/>
      <w:noProof/>
      <w:sz w:val="20"/>
      <w:lang w:val="en-US"/>
    </w:rPr>
  </w:style>
  <w:style w:type="paragraph" w:customStyle="1" w:styleId="EndNoteBibliography">
    <w:name w:val="EndNote Bibliography"/>
    <w:basedOn w:val="Normal"/>
    <w:link w:val="EndNoteBibliographyChar"/>
    <w:rsid w:val="006619C9"/>
    <w:pPr>
      <w:spacing w:line="240" w:lineRule="auto"/>
    </w:pPr>
    <w:rPr>
      <w:rFonts w:ascii="Calibri" w:hAnsi="Calibri"/>
      <w:noProof/>
      <w:sz w:val="20"/>
      <w:lang w:val="en-US"/>
    </w:rPr>
  </w:style>
  <w:style w:type="character" w:customStyle="1" w:styleId="EndNoteBibliographyChar">
    <w:name w:val="EndNote Bibliography Char"/>
    <w:basedOn w:val="DefaultParagraphFont"/>
    <w:link w:val="EndNoteBibliography"/>
    <w:rsid w:val="006619C9"/>
    <w:rPr>
      <w:rFonts w:ascii="Calibri" w:hAnsi="Calibri"/>
      <w:noProof/>
      <w:sz w:val="20"/>
      <w:lang w:val="en-US"/>
    </w:rPr>
  </w:style>
  <w:style w:type="character" w:styleId="Hyperlink">
    <w:name w:val="Hyperlink"/>
    <w:basedOn w:val="DefaultParagraphFont"/>
    <w:uiPriority w:val="99"/>
    <w:unhideWhenUsed/>
    <w:rsid w:val="006619C9"/>
    <w:rPr>
      <w:color w:val="0563C1" w:themeColor="hyperlink"/>
      <w:u w:val="single"/>
    </w:rPr>
  </w:style>
  <w:style w:type="character" w:styleId="PlaceholderText">
    <w:name w:val="Placeholder Text"/>
    <w:basedOn w:val="DefaultParagraphFont"/>
    <w:uiPriority w:val="99"/>
    <w:semiHidden/>
    <w:rsid w:val="00B92926"/>
    <w:rPr>
      <w:color w:val="808080"/>
    </w:rPr>
  </w:style>
  <w:style w:type="paragraph" w:styleId="TOC1">
    <w:name w:val="toc 1"/>
    <w:basedOn w:val="Normal"/>
    <w:next w:val="Normal"/>
    <w:autoRedefine/>
    <w:uiPriority w:val="39"/>
    <w:unhideWhenUsed/>
    <w:rsid w:val="00076320"/>
    <w:pPr>
      <w:spacing w:after="100"/>
    </w:pPr>
  </w:style>
  <w:style w:type="paragraph" w:styleId="TOC2">
    <w:name w:val="toc 2"/>
    <w:basedOn w:val="Normal"/>
    <w:next w:val="Normal"/>
    <w:autoRedefine/>
    <w:uiPriority w:val="39"/>
    <w:unhideWhenUsed/>
    <w:rsid w:val="00076320"/>
    <w:pPr>
      <w:spacing w:after="100"/>
      <w:ind w:left="200"/>
    </w:pPr>
  </w:style>
  <w:style w:type="paragraph" w:styleId="TOC3">
    <w:name w:val="toc 3"/>
    <w:basedOn w:val="Normal"/>
    <w:next w:val="Normal"/>
    <w:autoRedefine/>
    <w:uiPriority w:val="39"/>
    <w:unhideWhenUsed/>
    <w:rsid w:val="00076320"/>
    <w:pPr>
      <w:spacing w:after="100"/>
      <w:ind w:left="400"/>
    </w:pPr>
  </w:style>
  <w:style w:type="paragraph" w:styleId="Revision">
    <w:name w:val="Revision"/>
    <w:hidden/>
    <w:uiPriority w:val="99"/>
    <w:semiHidden/>
    <w:rsid w:val="00C33BB0"/>
    <w:pPr>
      <w:spacing w:after="0" w:line="240" w:lineRule="auto"/>
    </w:pPr>
  </w:style>
  <w:style w:type="paragraph" w:styleId="Header">
    <w:name w:val="header"/>
    <w:basedOn w:val="Normal"/>
    <w:link w:val="HeaderChar"/>
    <w:uiPriority w:val="99"/>
    <w:unhideWhenUsed/>
    <w:rsid w:val="00D06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425"/>
    <w:rPr>
      <w:rFonts w:ascii="Times New Roman" w:hAnsi="Times New Roman"/>
      <w:sz w:val="22"/>
    </w:rPr>
  </w:style>
  <w:style w:type="paragraph" w:styleId="Footer">
    <w:name w:val="footer"/>
    <w:basedOn w:val="Normal"/>
    <w:link w:val="FooterChar"/>
    <w:uiPriority w:val="99"/>
    <w:unhideWhenUsed/>
    <w:rsid w:val="00D06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425"/>
    <w:rPr>
      <w:rFonts w:ascii="Times New Roman" w:hAnsi="Times New Roman"/>
      <w:sz w:val="22"/>
    </w:rPr>
  </w:style>
  <w:style w:type="table" w:styleId="TableGrid">
    <w:name w:val="Table Grid"/>
    <w:basedOn w:val="TableNormal"/>
    <w:uiPriority w:val="59"/>
    <w:rsid w:val="00196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196C62"/>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24045"/>
    <w:pPr>
      <w:numPr>
        <w:numId w:val="2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2552">
      <w:bodyDiv w:val="1"/>
      <w:marLeft w:val="0"/>
      <w:marRight w:val="0"/>
      <w:marTop w:val="0"/>
      <w:marBottom w:val="0"/>
      <w:divBdr>
        <w:top w:val="none" w:sz="0" w:space="0" w:color="auto"/>
        <w:left w:val="none" w:sz="0" w:space="0" w:color="auto"/>
        <w:bottom w:val="none" w:sz="0" w:space="0" w:color="auto"/>
        <w:right w:val="none" w:sz="0" w:space="0" w:color="auto"/>
      </w:divBdr>
    </w:div>
    <w:div w:id="1288396817">
      <w:bodyDiv w:val="1"/>
      <w:marLeft w:val="0"/>
      <w:marRight w:val="0"/>
      <w:marTop w:val="0"/>
      <w:marBottom w:val="0"/>
      <w:divBdr>
        <w:top w:val="none" w:sz="0" w:space="0" w:color="auto"/>
        <w:left w:val="none" w:sz="0" w:space="0" w:color="auto"/>
        <w:bottom w:val="none" w:sz="0" w:space="0" w:color="auto"/>
        <w:right w:val="none" w:sz="0" w:space="0" w:color="auto"/>
      </w:divBdr>
    </w:div>
    <w:div w:id="141428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Sheet1!$A$4:$A$13</c:f>
              <c:strCache>
                <c:ptCount val="10"/>
                <c:pt idx="0">
                  <c:v>Topic Selection and Background Research</c:v>
                </c:pt>
                <c:pt idx="1">
                  <c:v> Literature Review and Research Skills</c:v>
                </c:pt>
                <c:pt idx="2">
                  <c:v>Proposal Write up</c:v>
                </c:pt>
                <c:pt idx="3">
                  <c:v>Assessing Project Needs</c:v>
                </c:pt>
                <c:pt idx="4">
                  <c:v>Design of Project And Success Metrics</c:v>
                </c:pt>
                <c:pt idx="5">
                  <c:v>Procurement and Testing, Final Report Drafting</c:v>
                </c:pt>
                <c:pt idx="6">
                  <c:v>Result Evaluation, Final Report drafting</c:v>
                </c:pt>
                <c:pt idx="7">
                  <c:v>Final Report draft , Seminar Abstract, And poster Submissions</c:v>
                </c:pt>
                <c:pt idx="8">
                  <c:v>Seminar Presentation</c:v>
                </c:pt>
                <c:pt idx="9">
                  <c:v>Final Report submission</c:v>
                </c:pt>
              </c:strCache>
            </c:strRef>
          </c:cat>
          <c:val>
            <c:numRef>
              <c:f>Sheet1!$B$4:$B$13</c:f>
              <c:numCache>
                <c:formatCode>d\-mmm</c:formatCode>
                <c:ptCount val="10"/>
                <c:pt idx="0">
                  <c:v>42059</c:v>
                </c:pt>
                <c:pt idx="1">
                  <c:v>42065</c:v>
                </c:pt>
                <c:pt idx="2">
                  <c:v>42100</c:v>
                </c:pt>
                <c:pt idx="3">
                  <c:v>42135</c:v>
                </c:pt>
                <c:pt idx="4">
                  <c:v>42161</c:v>
                </c:pt>
                <c:pt idx="5">
                  <c:v>42224</c:v>
                </c:pt>
                <c:pt idx="6">
                  <c:v>42245</c:v>
                </c:pt>
                <c:pt idx="7">
                  <c:v>42286</c:v>
                </c:pt>
                <c:pt idx="8">
                  <c:v>42289</c:v>
                </c:pt>
                <c:pt idx="9">
                  <c:v>42306</c:v>
                </c:pt>
              </c:numCache>
            </c:numRef>
          </c:val>
        </c:ser>
        <c:ser>
          <c:idx val="1"/>
          <c:order val="1"/>
          <c:tx>
            <c:v>Duration</c:v>
          </c:tx>
          <c:spPr>
            <a:solidFill>
              <a:schemeClr val="accent2"/>
            </a:solidFill>
            <a:ln>
              <a:noFill/>
            </a:ln>
            <a:effectLst/>
          </c:spPr>
          <c:invertIfNegative val="0"/>
          <c:cat>
            <c:strRef>
              <c:f>Sheet1!$A$4:$A$13</c:f>
              <c:strCache>
                <c:ptCount val="10"/>
                <c:pt idx="0">
                  <c:v>Topic Selection and Background Research</c:v>
                </c:pt>
                <c:pt idx="1">
                  <c:v> Literature Review and Research Skills</c:v>
                </c:pt>
                <c:pt idx="2">
                  <c:v>Proposal Write up</c:v>
                </c:pt>
                <c:pt idx="3">
                  <c:v>Assessing Project Needs</c:v>
                </c:pt>
                <c:pt idx="4">
                  <c:v>Design of Project And Success Metrics</c:v>
                </c:pt>
                <c:pt idx="5">
                  <c:v>Procurement and Testing, Final Report Drafting</c:v>
                </c:pt>
                <c:pt idx="6">
                  <c:v>Result Evaluation, Final Report drafting</c:v>
                </c:pt>
                <c:pt idx="7">
                  <c:v>Final Report draft , Seminar Abstract, And poster Submissions</c:v>
                </c:pt>
                <c:pt idx="8">
                  <c:v>Seminar Presentation</c:v>
                </c:pt>
                <c:pt idx="9">
                  <c:v>Final Report submission</c:v>
                </c:pt>
              </c:strCache>
            </c:strRef>
          </c:cat>
          <c:val>
            <c:numRef>
              <c:f>Sheet1!$C$4:$C$13</c:f>
              <c:numCache>
                <c:formatCode>General</c:formatCode>
                <c:ptCount val="10"/>
                <c:pt idx="0">
                  <c:v>6</c:v>
                </c:pt>
                <c:pt idx="1">
                  <c:v>53</c:v>
                </c:pt>
                <c:pt idx="2">
                  <c:v>31</c:v>
                </c:pt>
                <c:pt idx="3">
                  <c:v>25</c:v>
                </c:pt>
                <c:pt idx="4">
                  <c:v>62</c:v>
                </c:pt>
                <c:pt idx="5">
                  <c:v>20</c:v>
                </c:pt>
                <c:pt idx="6">
                  <c:v>27</c:v>
                </c:pt>
                <c:pt idx="7">
                  <c:v>1</c:v>
                </c:pt>
                <c:pt idx="8">
                  <c:v>4</c:v>
                </c:pt>
                <c:pt idx="9">
                  <c:v>1</c:v>
                </c:pt>
              </c:numCache>
            </c:numRef>
          </c:val>
        </c:ser>
        <c:dLbls>
          <c:showLegendKey val="0"/>
          <c:showVal val="0"/>
          <c:showCatName val="0"/>
          <c:showSerName val="0"/>
          <c:showPercent val="0"/>
          <c:showBubbleSize val="0"/>
        </c:dLbls>
        <c:gapWidth val="150"/>
        <c:overlap val="100"/>
        <c:axId val="484003848"/>
        <c:axId val="484007376"/>
      </c:barChart>
      <c:catAx>
        <c:axId val="4840038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007376"/>
        <c:crosses val="autoZero"/>
        <c:auto val="1"/>
        <c:lblAlgn val="ctr"/>
        <c:lblOffset val="100"/>
        <c:noMultiLvlLbl val="0"/>
      </c:catAx>
      <c:valAx>
        <c:axId val="484007376"/>
        <c:scaling>
          <c:orientation val="minMax"/>
          <c:max val="42307"/>
          <c:min val="42059"/>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003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EBAD3-10F1-4852-8434-1DFB732D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3732</TotalTime>
  <Pages>49</Pages>
  <Words>13561</Words>
  <Characters>74727</Characters>
  <Application>Microsoft Office Word</Application>
  <DocSecurity>0</DocSecurity>
  <Lines>1868</Lines>
  <Paragraphs>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Kellie</dc:creator>
  <cp:keywords/>
  <dc:description/>
  <cp:lastModifiedBy>Microsoft account</cp:lastModifiedBy>
  <cp:revision>7</cp:revision>
  <cp:lastPrinted>2015-05-11T03:42:00Z</cp:lastPrinted>
  <dcterms:created xsi:type="dcterms:W3CDTF">2015-10-08T08:00:00Z</dcterms:created>
  <dcterms:modified xsi:type="dcterms:W3CDTF">2015-10-14T02:55:00Z</dcterms:modified>
</cp:coreProperties>
</file>