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C69" w:rsidRDefault="000C3151">
      <w:r>
        <w:t>IP Addressing</w:t>
      </w:r>
    </w:p>
    <w:p w:rsidR="000C3151" w:rsidRDefault="000C3151">
      <w:r>
        <w:t>Base Address: 172.16.1.0</w:t>
      </w:r>
      <w:r w:rsidR="006B6E75">
        <w:t xml:space="preserve"> (Class B Address)</w:t>
      </w:r>
    </w:p>
    <w:p w:rsidR="000C3151" w:rsidRDefault="000C3151">
      <w:r>
        <w:t xml:space="preserve">First Floor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749"/>
        <w:gridCol w:w="2029"/>
        <w:gridCol w:w="1749"/>
        <w:gridCol w:w="1750"/>
      </w:tblGrid>
      <w:tr w:rsidR="000C3151" w:rsidTr="000C3151">
        <w:tc>
          <w:tcPr>
            <w:tcW w:w="1803" w:type="dxa"/>
          </w:tcPr>
          <w:p w:rsidR="000C3151" w:rsidRDefault="000C3151">
            <w:r>
              <w:t>Department</w:t>
            </w:r>
          </w:p>
        </w:tc>
        <w:tc>
          <w:tcPr>
            <w:tcW w:w="1803" w:type="dxa"/>
          </w:tcPr>
          <w:p w:rsidR="000C3151" w:rsidRDefault="000C3151">
            <w:r>
              <w:t>Network Address</w:t>
            </w:r>
          </w:p>
        </w:tc>
        <w:tc>
          <w:tcPr>
            <w:tcW w:w="1803" w:type="dxa"/>
          </w:tcPr>
          <w:p w:rsidR="000C3151" w:rsidRDefault="000C3151">
            <w:r>
              <w:t>Subnet Mask</w:t>
            </w:r>
          </w:p>
        </w:tc>
        <w:tc>
          <w:tcPr>
            <w:tcW w:w="1803" w:type="dxa"/>
          </w:tcPr>
          <w:p w:rsidR="000C3151" w:rsidRDefault="000C3151">
            <w:r>
              <w:t>Host Address Range</w:t>
            </w:r>
          </w:p>
        </w:tc>
        <w:tc>
          <w:tcPr>
            <w:tcW w:w="1804" w:type="dxa"/>
          </w:tcPr>
          <w:p w:rsidR="000C3151" w:rsidRDefault="000C3151">
            <w:r>
              <w:t>Broadcast Address</w:t>
            </w:r>
          </w:p>
        </w:tc>
      </w:tr>
      <w:tr w:rsidR="000C3151" w:rsidTr="000C3151">
        <w:tc>
          <w:tcPr>
            <w:tcW w:w="1803" w:type="dxa"/>
          </w:tcPr>
          <w:p w:rsidR="000C3151" w:rsidRDefault="000C3151">
            <w:r>
              <w:t>SALES</w:t>
            </w:r>
          </w:p>
        </w:tc>
        <w:tc>
          <w:tcPr>
            <w:tcW w:w="1803" w:type="dxa"/>
          </w:tcPr>
          <w:p w:rsidR="000C3151" w:rsidRDefault="000C3151">
            <w:r>
              <w:t>172.16.1.0</w:t>
            </w:r>
          </w:p>
        </w:tc>
        <w:tc>
          <w:tcPr>
            <w:tcW w:w="1803" w:type="dxa"/>
          </w:tcPr>
          <w:p w:rsidR="000C3151" w:rsidRDefault="000C3151">
            <w:r>
              <w:t>255.255.255.128/25</w:t>
            </w:r>
          </w:p>
        </w:tc>
        <w:tc>
          <w:tcPr>
            <w:tcW w:w="1803" w:type="dxa"/>
          </w:tcPr>
          <w:p w:rsidR="000C3151" w:rsidRDefault="000C3151">
            <w:r>
              <w:t>172.16.1.1 to 172.16.1.126</w:t>
            </w:r>
          </w:p>
        </w:tc>
        <w:tc>
          <w:tcPr>
            <w:tcW w:w="1804" w:type="dxa"/>
          </w:tcPr>
          <w:p w:rsidR="000C3151" w:rsidRDefault="000C3151">
            <w:r>
              <w:t>172.16.1.127</w:t>
            </w:r>
          </w:p>
        </w:tc>
      </w:tr>
      <w:tr w:rsidR="000C3151" w:rsidTr="000C3151">
        <w:tc>
          <w:tcPr>
            <w:tcW w:w="1803" w:type="dxa"/>
          </w:tcPr>
          <w:p w:rsidR="000C3151" w:rsidRDefault="000C3151">
            <w:r>
              <w:t>HR</w:t>
            </w:r>
          </w:p>
        </w:tc>
        <w:tc>
          <w:tcPr>
            <w:tcW w:w="1803" w:type="dxa"/>
          </w:tcPr>
          <w:p w:rsidR="000C3151" w:rsidRDefault="000C3151">
            <w:r>
              <w:t>172.16.1.128</w:t>
            </w:r>
          </w:p>
        </w:tc>
        <w:tc>
          <w:tcPr>
            <w:tcW w:w="1803" w:type="dxa"/>
          </w:tcPr>
          <w:p w:rsidR="000C3151" w:rsidRDefault="000C3151">
            <w:r>
              <w:t>255.255.255.128/25</w:t>
            </w:r>
          </w:p>
        </w:tc>
        <w:tc>
          <w:tcPr>
            <w:tcW w:w="1803" w:type="dxa"/>
          </w:tcPr>
          <w:p w:rsidR="000C3151" w:rsidRDefault="000C3151">
            <w:r>
              <w:t>172.16.1.1</w:t>
            </w:r>
            <w:r w:rsidR="0017621B">
              <w:t>29</w:t>
            </w:r>
            <w:r>
              <w:t xml:space="preserve"> to 172.16.1.254</w:t>
            </w:r>
          </w:p>
        </w:tc>
        <w:tc>
          <w:tcPr>
            <w:tcW w:w="1804" w:type="dxa"/>
          </w:tcPr>
          <w:p w:rsidR="000C3151" w:rsidRDefault="000C3151">
            <w:r>
              <w:t>172.16.1.255</w:t>
            </w:r>
          </w:p>
        </w:tc>
      </w:tr>
    </w:tbl>
    <w:p w:rsidR="000C3151" w:rsidRDefault="000C3151"/>
    <w:p w:rsidR="0017621B" w:rsidRDefault="0017621B" w:rsidP="0017621B">
      <w:r>
        <w:t>Second</w:t>
      </w:r>
      <w:r>
        <w:t xml:space="preserve"> Floor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749"/>
        <w:gridCol w:w="2029"/>
        <w:gridCol w:w="1749"/>
        <w:gridCol w:w="1750"/>
      </w:tblGrid>
      <w:tr w:rsidR="0017621B" w:rsidTr="00B45369">
        <w:tc>
          <w:tcPr>
            <w:tcW w:w="1803" w:type="dxa"/>
          </w:tcPr>
          <w:p w:rsidR="0017621B" w:rsidRDefault="0017621B" w:rsidP="00B45369">
            <w:r>
              <w:t>Department</w:t>
            </w:r>
          </w:p>
        </w:tc>
        <w:tc>
          <w:tcPr>
            <w:tcW w:w="1803" w:type="dxa"/>
          </w:tcPr>
          <w:p w:rsidR="0017621B" w:rsidRDefault="0017621B" w:rsidP="00B45369">
            <w:r>
              <w:t>Network Address</w:t>
            </w:r>
          </w:p>
        </w:tc>
        <w:tc>
          <w:tcPr>
            <w:tcW w:w="1803" w:type="dxa"/>
          </w:tcPr>
          <w:p w:rsidR="0017621B" w:rsidRDefault="0017621B" w:rsidP="00B45369">
            <w:r>
              <w:t>Subnet Mask</w:t>
            </w:r>
          </w:p>
        </w:tc>
        <w:tc>
          <w:tcPr>
            <w:tcW w:w="1803" w:type="dxa"/>
          </w:tcPr>
          <w:p w:rsidR="0017621B" w:rsidRDefault="0017621B" w:rsidP="00B45369">
            <w:r>
              <w:t>Host Address Range</w:t>
            </w:r>
          </w:p>
        </w:tc>
        <w:tc>
          <w:tcPr>
            <w:tcW w:w="1804" w:type="dxa"/>
          </w:tcPr>
          <w:p w:rsidR="0017621B" w:rsidRDefault="0017621B" w:rsidP="00B45369">
            <w:r>
              <w:t>Broadcast Address</w:t>
            </w:r>
          </w:p>
        </w:tc>
      </w:tr>
      <w:tr w:rsidR="0017621B" w:rsidTr="00B45369">
        <w:tc>
          <w:tcPr>
            <w:tcW w:w="1803" w:type="dxa"/>
          </w:tcPr>
          <w:p w:rsidR="0017621B" w:rsidRDefault="0017621B" w:rsidP="00B45369">
            <w:r>
              <w:t>FINANCE</w:t>
            </w:r>
          </w:p>
        </w:tc>
        <w:tc>
          <w:tcPr>
            <w:tcW w:w="1803" w:type="dxa"/>
          </w:tcPr>
          <w:p w:rsidR="0017621B" w:rsidRDefault="0017621B" w:rsidP="00B45369">
            <w:r>
              <w:t>172.16.</w:t>
            </w:r>
            <w:r>
              <w:t>2</w:t>
            </w:r>
            <w:r>
              <w:t>.0</w:t>
            </w:r>
          </w:p>
        </w:tc>
        <w:tc>
          <w:tcPr>
            <w:tcW w:w="1803" w:type="dxa"/>
          </w:tcPr>
          <w:p w:rsidR="0017621B" w:rsidRDefault="0017621B" w:rsidP="00B45369">
            <w:r>
              <w:t>255.255.255.128/25</w:t>
            </w:r>
          </w:p>
        </w:tc>
        <w:tc>
          <w:tcPr>
            <w:tcW w:w="1803" w:type="dxa"/>
          </w:tcPr>
          <w:p w:rsidR="0017621B" w:rsidRDefault="0017621B" w:rsidP="00B45369">
            <w:r>
              <w:t>172.16.</w:t>
            </w:r>
            <w:r>
              <w:t>2</w:t>
            </w:r>
            <w:r>
              <w:t>.1 to 172.16.</w:t>
            </w:r>
            <w:r>
              <w:t>2</w:t>
            </w:r>
            <w:r>
              <w:t>.126</w:t>
            </w:r>
          </w:p>
        </w:tc>
        <w:tc>
          <w:tcPr>
            <w:tcW w:w="1804" w:type="dxa"/>
          </w:tcPr>
          <w:p w:rsidR="0017621B" w:rsidRDefault="0017621B" w:rsidP="00B45369">
            <w:r>
              <w:t>172.16.</w:t>
            </w:r>
            <w:r>
              <w:t>2</w:t>
            </w:r>
            <w:r>
              <w:t>.127</w:t>
            </w:r>
          </w:p>
        </w:tc>
      </w:tr>
      <w:tr w:rsidR="0017621B" w:rsidTr="00B45369">
        <w:tc>
          <w:tcPr>
            <w:tcW w:w="1803" w:type="dxa"/>
          </w:tcPr>
          <w:p w:rsidR="0017621B" w:rsidRDefault="0017621B" w:rsidP="00B45369">
            <w:r>
              <w:t>ADMIN</w:t>
            </w:r>
          </w:p>
        </w:tc>
        <w:tc>
          <w:tcPr>
            <w:tcW w:w="1803" w:type="dxa"/>
          </w:tcPr>
          <w:p w:rsidR="0017621B" w:rsidRDefault="0017621B" w:rsidP="00B45369">
            <w:r>
              <w:t>172.16.</w:t>
            </w:r>
            <w:r>
              <w:t>2</w:t>
            </w:r>
            <w:r>
              <w:t>.128</w:t>
            </w:r>
          </w:p>
        </w:tc>
        <w:tc>
          <w:tcPr>
            <w:tcW w:w="1803" w:type="dxa"/>
          </w:tcPr>
          <w:p w:rsidR="0017621B" w:rsidRDefault="0017621B" w:rsidP="00B45369">
            <w:r>
              <w:t>255.255.255.</w:t>
            </w:r>
            <w:r>
              <w:t>128</w:t>
            </w:r>
            <w:r>
              <w:t>/25</w:t>
            </w:r>
          </w:p>
        </w:tc>
        <w:tc>
          <w:tcPr>
            <w:tcW w:w="1803" w:type="dxa"/>
          </w:tcPr>
          <w:p w:rsidR="0017621B" w:rsidRDefault="0017621B" w:rsidP="00B45369">
            <w:r>
              <w:t>172.16.</w:t>
            </w:r>
            <w:r>
              <w:t>2</w:t>
            </w:r>
            <w:r>
              <w:t>.1</w:t>
            </w:r>
            <w:r>
              <w:t>29</w:t>
            </w:r>
            <w:r>
              <w:t xml:space="preserve"> to 172.16.</w:t>
            </w:r>
            <w:r>
              <w:t>2</w:t>
            </w:r>
            <w:r>
              <w:t>.254</w:t>
            </w:r>
          </w:p>
        </w:tc>
        <w:tc>
          <w:tcPr>
            <w:tcW w:w="1804" w:type="dxa"/>
          </w:tcPr>
          <w:p w:rsidR="0017621B" w:rsidRDefault="0017621B" w:rsidP="00B45369">
            <w:r>
              <w:t>172.16.</w:t>
            </w:r>
            <w:r>
              <w:t>2</w:t>
            </w:r>
            <w:r>
              <w:t>.255</w:t>
            </w:r>
          </w:p>
        </w:tc>
      </w:tr>
    </w:tbl>
    <w:p w:rsidR="0017621B" w:rsidRDefault="0017621B"/>
    <w:p w:rsidR="0017621B" w:rsidRDefault="0017621B" w:rsidP="0017621B">
      <w:r>
        <w:t>Third</w:t>
      </w:r>
      <w:r>
        <w:t xml:space="preserve"> Floor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749"/>
        <w:gridCol w:w="2029"/>
        <w:gridCol w:w="1749"/>
        <w:gridCol w:w="1750"/>
      </w:tblGrid>
      <w:tr w:rsidR="0017621B" w:rsidTr="00B45369">
        <w:tc>
          <w:tcPr>
            <w:tcW w:w="1803" w:type="dxa"/>
          </w:tcPr>
          <w:p w:rsidR="0017621B" w:rsidRDefault="0017621B" w:rsidP="00B45369">
            <w:r>
              <w:t>Department</w:t>
            </w:r>
          </w:p>
        </w:tc>
        <w:tc>
          <w:tcPr>
            <w:tcW w:w="1803" w:type="dxa"/>
          </w:tcPr>
          <w:p w:rsidR="0017621B" w:rsidRDefault="0017621B" w:rsidP="00B45369">
            <w:r>
              <w:t>Network Address</w:t>
            </w:r>
          </w:p>
        </w:tc>
        <w:tc>
          <w:tcPr>
            <w:tcW w:w="1803" w:type="dxa"/>
          </w:tcPr>
          <w:p w:rsidR="0017621B" w:rsidRDefault="0017621B" w:rsidP="00B45369">
            <w:r>
              <w:t>Subnet Mask</w:t>
            </w:r>
          </w:p>
        </w:tc>
        <w:tc>
          <w:tcPr>
            <w:tcW w:w="1803" w:type="dxa"/>
          </w:tcPr>
          <w:p w:rsidR="0017621B" w:rsidRDefault="0017621B" w:rsidP="00B45369">
            <w:r>
              <w:t>Host Address Range</w:t>
            </w:r>
          </w:p>
        </w:tc>
        <w:tc>
          <w:tcPr>
            <w:tcW w:w="1804" w:type="dxa"/>
          </w:tcPr>
          <w:p w:rsidR="0017621B" w:rsidRDefault="0017621B" w:rsidP="00B45369">
            <w:r>
              <w:t>Broadcast Address</w:t>
            </w:r>
          </w:p>
        </w:tc>
      </w:tr>
      <w:tr w:rsidR="0017621B" w:rsidTr="00B45369">
        <w:tc>
          <w:tcPr>
            <w:tcW w:w="1803" w:type="dxa"/>
          </w:tcPr>
          <w:p w:rsidR="0017621B" w:rsidRDefault="0017621B" w:rsidP="00B45369">
            <w:r>
              <w:t>ICT</w:t>
            </w:r>
          </w:p>
        </w:tc>
        <w:tc>
          <w:tcPr>
            <w:tcW w:w="1803" w:type="dxa"/>
          </w:tcPr>
          <w:p w:rsidR="0017621B" w:rsidRDefault="0017621B" w:rsidP="00B45369">
            <w:r>
              <w:t>172.16.</w:t>
            </w:r>
            <w:r>
              <w:t>3</w:t>
            </w:r>
            <w:r>
              <w:t>.0</w:t>
            </w:r>
          </w:p>
        </w:tc>
        <w:tc>
          <w:tcPr>
            <w:tcW w:w="1803" w:type="dxa"/>
          </w:tcPr>
          <w:p w:rsidR="0017621B" w:rsidRDefault="0017621B" w:rsidP="00B45369">
            <w:r>
              <w:t>255.255.255.128/25</w:t>
            </w:r>
          </w:p>
        </w:tc>
        <w:tc>
          <w:tcPr>
            <w:tcW w:w="1803" w:type="dxa"/>
          </w:tcPr>
          <w:p w:rsidR="0017621B" w:rsidRDefault="0017621B" w:rsidP="00B45369">
            <w:r>
              <w:t>172.16.</w:t>
            </w:r>
            <w:r>
              <w:t>3</w:t>
            </w:r>
            <w:r>
              <w:t>.1 to 172.16.</w:t>
            </w:r>
            <w:r>
              <w:t>3</w:t>
            </w:r>
            <w:r>
              <w:t>.126</w:t>
            </w:r>
          </w:p>
        </w:tc>
        <w:tc>
          <w:tcPr>
            <w:tcW w:w="1804" w:type="dxa"/>
          </w:tcPr>
          <w:p w:rsidR="0017621B" w:rsidRDefault="0017621B" w:rsidP="00B45369">
            <w:r>
              <w:t>172.16.</w:t>
            </w:r>
            <w:r>
              <w:t>3.127</w:t>
            </w:r>
          </w:p>
        </w:tc>
      </w:tr>
      <w:tr w:rsidR="0017621B" w:rsidTr="00B45369">
        <w:tc>
          <w:tcPr>
            <w:tcW w:w="1803" w:type="dxa"/>
          </w:tcPr>
          <w:p w:rsidR="0017621B" w:rsidRDefault="0017621B" w:rsidP="00B45369">
            <w:r>
              <w:t>Server Room</w:t>
            </w:r>
          </w:p>
        </w:tc>
        <w:tc>
          <w:tcPr>
            <w:tcW w:w="1803" w:type="dxa"/>
          </w:tcPr>
          <w:p w:rsidR="0017621B" w:rsidRDefault="0017621B" w:rsidP="00B45369">
            <w:r>
              <w:t>172.16.</w:t>
            </w:r>
            <w:r>
              <w:t>3</w:t>
            </w:r>
            <w:r>
              <w:t>.128</w:t>
            </w:r>
          </w:p>
        </w:tc>
        <w:tc>
          <w:tcPr>
            <w:tcW w:w="1803" w:type="dxa"/>
          </w:tcPr>
          <w:p w:rsidR="0017621B" w:rsidRDefault="0017621B" w:rsidP="00B45369">
            <w:r>
              <w:t>255.255.255.</w:t>
            </w:r>
            <w:r>
              <w:t>240</w:t>
            </w:r>
            <w:r>
              <w:t>/2</w:t>
            </w:r>
            <w:r>
              <w:t>8</w:t>
            </w:r>
          </w:p>
          <w:p w:rsidR="00791195" w:rsidRDefault="00791195" w:rsidP="00B45369">
            <w:r>
              <w:t>(/28 because only 12 devices required)</w:t>
            </w:r>
          </w:p>
        </w:tc>
        <w:tc>
          <w:tcPr>
            <w:tcW w:w="1803" w:type="dxa"/>
          </w:tcPr>
          <w:p w:rsidR="0017621B" w:rsidRDefault="0017621B" w:rsidP="00B45369">
            <w:r>
              <w:t>172.16.</w:t>
            </w:r>
            <w:r>
              <w:t>3</w:t>
            </w:r>
            <w:r>
              <w:t>.1 to 172.16.</w:t>
            </w:r>
            <w:r>
              <w:t>3</w:t>
            </w:r>
            <w:r>
              <w:t>.</w:t>
            </w:r>
            <w:r>
              <w:t>142</w:t>
            </w:r>
          </w:p>
        </w:tc>
        <w:tc>
          <w:tcPr>
            <w:tcW w:w="1804" w:type="dxa"/>
          </w:tcPr>
          <w:p w:rsidR="0017621B" w:rsidRDefault="0017621B" w:rsidP="00B45369">
            <w:r>
              <w:t>172.16.</w:t>
            </w:r>
            <w:r>
              <w:t>3.143</w:t>
            </w:r>
          </w:p>
        </w:tc>
      </w:tr>
    </w:tbl>
    <w:p w:rsidR="0017621B" w:rsidRDefault="0017621B"/>
    <w:p w:rsidR="003D054C" w:rsidRDefault="003D054C" w:rsidP="003D054C">
      <w:r>
        <w:t>Between Router and Layer 3 switches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D054C" w:rsidTr="00B45369">
        <w:tc>
          <w:tcPr>
            <w:tcW w:w="1803" w:type="dxa"/>
          </w:tcPr>
          <w:p w:rsidR="003D054C" w:rsidRDefault="003D054C" w:rsidP="00B45369">
            <w:r>
              <w:t>No</w:t>
            </w:r>
          </w:p>
        </w:tc>
        <w:tc>
          <w:tcPr>
            <w:tcW w:w="1803" w:type="dxa"/>
          </w:tcPr>
          <w:p w:rsidR="003D054C" w:rsidRDefault="003D054C" w:rsidP="00B45369">
            <w:r>
              <w:t>Network Address</w:t>
            </w:r>
          </w:p>
        </w:tc>
        <w:tc>
          <w:tcPr>
            <w:tcW w:w="1803" w:type="dxa"/>
          </w:tcPr>
          <w:p w:rsidR="003D054C" w:rsidRDefault="003D054C" w:rsidP="00B45369">
            <w:r>
              <w:t>Subnet Mask</w:t>
            </w:r>
          </w:p>
        </w:tc>
        <w:tc>
          <w:tcPr>
            <w:tcW w:w="1803" w:type="dxa"/>
          </w:tcPr>
          <w:p w:rsidR="003D054C" w:rsidRDefault="003D054C" w:rsidP="00B45369">
            <w:r>
              <w:t>Host Address Range</w:t>
            </w:r>
          </w:p>
        </w:tc>
        <w:tc>
          <w:tcPr>
            <w:tcW w:w="1804" w:type="dxa"/>
          </w:tcPr>
          <w:p w:rsidR="003D054C" w:rsidRDefault="003D054C" w:rsidP="00B45369">
            <w:r>
              <w:t>Broadcast Address</w:t>
            </w:r>
          </w:p>
        </w:tc>
      </w:tr>
      <w:tr w:rsidR="003D054C" w:rsidTr="00B45369">
        <w:tc>
          <w:tcPr>
            <w:tcW w:w="1803" w:type="dxa"/>
          </w:tcPr>
          <w:p w:rsidR="003D054C" w:rsidRDefault="003D054C" w:rsidP="00B45369">
            <w:r>
              <w:t>R1-MLSW1</w:t>
            </w:r>
          </w:p>
        </w:tc>
        <w:tc>
          <w:tcPr>
            <w:tcW w:w="1803" w:type="dxa"/>
          </w:tcPr>
          <w:p w:rsidR="003D054C" w:rsidRDefault="003D054C" w:rsidP="00B45369">
            <w:r>
              <w:t>172.16.</w:t>
            </w:r>
            <w:r w:rsidR="00827BCA">
              <w:t>3.144</w:t>
            </w:r>
          </w:p>
        </w:tc>
        <w:tc>
          <w:tcPr>
            <w:tcW w:w="1803" w:type="dxa"/>
          </w:tcPr>
          <w:p w:rsidR="003D054C" w:rsidRDefault="003D054C" w:rsidP="00B45369">
            <w:r>
              <w:t>255.255.255.</w:t>
            </w:r>
            <w:r w:rsidR="00827BCA">
              <w:t>252</w:t>
            </w:r>
          </w:p>
        </w:tc>
        <w:tc>
          <w:tcPr>
            <w:tcW w:w="1803" w:type="dxa"/>
          </w:tcPr>
          <w:p w:rsidR="003D054C" w:rsidRDefault="003D054C" w:rsidP="00B45369">
            <w:r>
              <w:t>172.16.</w:t>
            </w:r>
            <w:r w:rsidR="00827BCA">
              <w:t>3</w:t>
            </w:r>
            <w:r>
              <w:t>.1</w:t>
            </w:r>
            <w:r w:rsidR="00827BCA">
              <w:t>45</w:t>
            </w:r>
            <w:r>
              <w:t xml:space="preserve"> to 172.16.</w:t>
            </w:r>
            <w:r w:rsidR="00827BCA">
              <w:t>3</w:t>
            </w:r>
            <w:r>
              <w:t>.1</w:t>
            </w:r>
            <w:r w:rsidR="00827BCA">
              <w:t>46</w:t>
            </w:r>
          </w:p>
        </w:tc>
        <w:tc>
          <w:tcPr>
            <w:tcW w:w="1804" w:type="dxa"/>
          </w:tcPr>
          <w:p w:rsidR="003D054C" w:rsidRDefault="003D054C" w:rsidP="00B45369">
            <w:r>
              <w:t>172.16.1.127</w:t>
            </w:r>
          </w:p>
        </w:tc>
      </w:tr>
      <w:tr w:rsidR="003D054C" w:rsidTr="00B45369">
        <w:tc>
          <w:tcPr>
            <w:tcW w:w="1803" w:type="dxa"/>
          </w:tcPr>
          <w:p w:rsidR="003D054C" w:rsidRDefault="003D054C" w:rsidP="00B45369">
            <w:r>
              <w:t>R1-MLSW2</w:t>
            </w:r>
          </w:p>
        </w:tc>
        <w:tc>
          <w:tcPr>
            <w:tcW w:w="1803" w:type="dxa"/>
          </w:tcPr>
          <w:p w:rsidR="003D054C" w:rsidRDefault="003D054C" w:rsidP="00B45369">
            <w:r>
              <w:t>172.16.</w:t>
            </w:r>
            <w:r w:rsidR="00827BCA">
              <w:t>3.148</w:t>
            </w:r>
          </w:p>
        </w:tc>
        <w:tc>
          <w:tcPr>
            <w:tcW w:w="1803" w:type="dxa"/>
          </w:tcPr>
          <w:p w:rsidR="003D054C" w:rsidRDefault="00827BCA" w:rsidP="00B45369">
            <w:r>
              <w:t>255.255.255.252</w:t>
            </w:r>
          </w:p>
        </w:tc>
        <w:tc>
          <w:tcPr>
            <w:tcW w:w="1803" w:type="dxa"/>
          </w:tcPr>
          <w:p w:rsidR="003D054C" w:rsidRDefault="00827BCA" w:rsidP="00B45369">
            <w:r>
              <w:t>172.16.3.14</w:t>
            </w:r>
            <w:r>
              <w:t>9</w:t>
            </w:r>
            <w:r>
              <w:t xml:space="preserve"> to 172.16.3.1</w:t>
            </w:r>
            <w:r>
              <w:t>50</w:t>
            </w:r>
          </w:p>
        </w:tc>
        <w:tc>
          <w:tcPr>
            <w:tcW w:w="1804" w:type="dxa"/>
          </w:tcPr>
          <w:p w:rsidR="003D054C" w:rsidRDefault="003D054C" w:rsidP="00B45369">
            <w:r>
              <w:t>172.16.1.255</w:t>
            </w:r>
          </w:p>
        </w:tc>
      </w:tr>
      <w:tr w:rsidR="00827BCA" w:rsidTr="00B45369">
        <w:tc>
          <w:tcPr>
            <w:tcW w:w="1803" w:type="dxa"/>
          </w:tcPr>
          <w:p w:rsidR="00827BCA" w:rsidRDefault="00827BCA" w:rsidP="00B45369">
            <w:r>
              <w:t>R</w:t>
            </w:r>
            <w:r>
              <w:t>2</w:t>
            </w:r>
            <w:r>
              <w:t>-MLSW</w:t>
            </w:r>
            <w:r>
              <w:t>1</w:t>
            </w:r>
          </w:p>
        </w:tc>
        <w:tc>
          <w:tcPr>
            <w:tcW w:w="1803" w:type="dxa"/>
          </w:tcPr>
          <w:p w:rsidR="00827BCA" w:rsidRDefault="00827BCA" w:rsidP="00B45369">
            <w:r>
              <w:t>172.16.3.152</w:t>
            </w:r>
          </w:p>
        </w:tc>
        <w:tc>
          <w:tcPr>
            <w:tcW w:w="1803" w:type="dxa"/>
          </w:tcPr>
          <w:p w:rsidR="00827BCA" w:rsidRDefault="00827BCA" w:rsidP="00B45369">
            <w:r>
              <w:t>255.255.255.252</w:t>
            </w:r>
          </w:p>
        </w:tc>
        <w:tc>
          <w:tcPr>
            <w:tcW w:w="1803" w:type="dxa"/>
          </w:tcPr>
          <w:p w:rsidR="00827BCA" w:rsidRDefault="00827BCA" w:rsidP="00B45369">
            <w:r>
              <w:t>172.16.3.1</w:t>
            </w:r>
            <w:r>
              <w:t>53</w:t>
            </w:r>
            <w:r>
              <w:t xml:space="preserve"> to 172.16.3.1</w:t>
            </w:r>
            <w:r>
              <w:t>54</w:t>
            </w:r>
          </w:p>
        </w:tc>
        <w:tc>
          <w:tcPr>
            <w:tcW w:w="1804" w:type="dxa"/>
          </w:tcPr>
          <w:p w:rsidR="00827BCA" w:rsidRDefault="00827BCA" w:rsidP="00B45369">
            <w:r>
              <w:t>172.16.3.155</w:t>
            </w:r>
          </w:p>
        </w:tc>
      </w:tr>
      <w:tr w:rsidR="00827BCA" w:rsidTr="00B45369">
        <w:tc>
          <w:tcPr>
            <w:tcW w:w="1803" w:type="dxa"/>
          </w:tcPr>
          <w:p w:rsidR="00827BCA" w:rsidRDefault="00827BCA" w:rsidP="00B45369">
            <w:r>
              <w:t>R</w:t>
            </w:r>
            <w:r>
              <w:t>2</w:t>
            </w:r>
            <w:r>
              <w:t>-MLSW2</w:t>
            </w:r>
          </w:p>
        </w:tc>
        <w:tc>
          <w:tcPr>
            <w:tcW w:w="1803" w:type="dxa"/>
          </w:tcPr>
          <w:p w:rsidR="00827BCA" w:rsidRDefault="00827BCA" w:rsidP="00B45369">
            <w:r>
              <w:t>172.16.3.156</w:t>
            </w:r>
          </w:p>
        </w:tc>
        <w:tc>
          <w:tcPr>
            <w:tcW w:w="1803" w:type="dxa"/>
          </w:tcPr>
          <w:p w:rsidR="00827BCA" w:rsidRDefault="00827BCA" w:rsidP="00B45369">
            <w:r>
              <w:t>255.255.255.252</w:t>
            </w:r>
          </w:p>
        </w:tc>
        <w:tc>
          <w:tcPr>
            <w:tcW w:w="1803" w:type="dxa"/>
          </w:tcPr>
          <w:p w:rsidR="00827BCA" w:rsidRDefault="00827BCA" w:rsidP="00B45369">
            <w:r>
              <w:t>172.16.3.1</w:t>
            </w:r>
            <w:r>
              <w:t>57</w:t>
            </w:r>
            <w:r>
              <w:t xml:space="preserve"> to 172.16.3.1</w:t>
            </w:r>
            <w:r>
              <w:t>58</w:t>
            </w:r>
          </w:p>
        </w:tc>
        <w:tc>
          <w:tcPr>
            <w:tcW w:w="1804" w:type="dxa"/>
          </w:tcPr>
          <w:p w:rsidR="00827BCA" w:rsidRDefault="00827BCA" w:rsidP="00B45369">
            <w:r>
              <w:t>172.16.3.159</w:t>
            </w:r>
          </w:p>
        </w:tc>
      </w:tr>
    </w:tbl>
    <w:p w:rsidR="003D054C" w:rsidRDefault="003D054C"/>
    <w:p w:rsidR="00A56D66" w:rsidRDefault="00A56D66">
      <w:r>
        <w:t xml:space="preserve">Between the routers and ISPs </w:t>
      </w:r>
    </w:p>
    <w:p w:rsidR="00A56D66" w:rsidRDefault="00A56D66">
      <w:r>
        <w:t>Public IP address 195.136.17.0/30, 195.136.17.4/30, 195.135.17.8/30, 195.136.17.12/30</w:t>
      </w:r>
    </w:p>
    <w:sectPr w:rsidR="00A56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69"/>
    <w:rsid w:val="000C3151"/>
    <w:rsid w:val="0017621B"/>
    <w:rsid w:val="00297C69"/>
    <w:rsid w:val="003D054C"/>
    <w:rsid w:val="006B6E75"/>
    <w:rsid w:val="00791195"/>
    <w:rsid w:val="00827BCA"/>
    <w:rsid w:val="00A5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2170"/>
  <w15:chartTrackingRefBased/>
  <w15:docId w15:val="{27ECF4CE-EC64-4D71-9581-CC7FFE37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2022-11-23T18:14:00Z</dcterms:created>
  <dcterms:modified xsi:type="dcterms:W3CDTF">2022-11-23T19:10:00Z</dcterms:modified>
</cp:coreProperties>
</file>