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DAF06" w14:textId="203E5642" w:rsidR="00DE103B" w:rsidRDefault="00DE103B">
      <w:r>
        <w:t xml:space="preserve">Three observable trends from weather data: 1) There does not seem to be any correlation between the latitude of a city and factors other than temperature. Temperature was the only graph that clustered together. Temperatures increased as the cities moved closer the equator and decreased as they moved away from the equator in both northern and southern hemispheres. 2) It seems that many locations use certain percentages to describe cloudiness. There were distinct bands on the graphs at 100, 90, 75, 40, 20 and 0 percent. This seems to suggest that many cities tend to use numbers ending in 0 or 5. It would be interesting to see if these cities </w:t>
      </w:r>
      <w:r w:rsidR="00145034">
        <w:t xml:space="preserve">use similar systems to determine cloudiness percentages. 3) It seems to be rare that cities experience wind speeds above 30 miles per hour, with most experiencing wind speeds between 0 and 15 miles per hour. It might be interesting to look at the </w:t>
      </w:r>
      <w:r w:rsidR="00561949">
        <w:t xml:space="preserve">outlier </w:t>
      </w:r>
      <w:r w:rsidR="00145034">
        <w:t xml:space="preserve">cities with </w:t>
      </w:r>
      <w:r w:rsidR="00561949">
        <w:t>wind</w:t>
      </w:r>
      <w:r w:rsidR="00145034">
        <w:t xml:space="preserve"> speeds</w:t>
      </w:r>
      <w:r w:rsidR="00561949">
        <w:t xml:space="preserve"> higher than 30</w:t>
      </w:r>
      <w:r w:rsidR="00145034">
        <w:t xml:space="preserve"> and see if this is a consistent phenomenon</w:t>
      </w:r>
      <w:r w:rsidR="00561949">
        <w:t xml:space="preserve"> throughout the year</w:t>
      </w:r>
      <w:r w:rsidR="00145034">
        <w:t xml:space="preserve">. </w:t>
      </w:r>
    </w:p>
    <w:sectPr w:rsidR="00DE1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03B"/>
    <w:rsid w:val="00145034"/>
    <w:rsid w:val="00561949"/>
    <w:rsid w:val="00DE10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BA90"/>
  <w15:chartTrackingRefBased/>
  <w15:docId w15:val="{C294B5F5-D10F-469D-870F-B708EDCBB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Allred</dc:creator>
  <cp:keywords/>
  <dc:description/>
  <cp:lastModifiedBy>Kristy Allred</cp:lastModifiedBy>
  <cp:revision>2</cp:revision>
  <dcterms:created xsi:type="dcterms:W3CDTF">2021-02-13T02:30:00Z</dcterms:created>
  <dcterms:modified xsi:type="dcterms:W3CDTF">2021-02-13T02:44:00Z</dcterms:modified>
</cp:coreProperties>
</file>