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1. Tampilan FastAPI pertama kali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47651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18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2. Tampilan jika di klik panah kebawah di “predict”, kemudian klik “Try it out”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3. Setelah mengklik “Try it out”, value bisa diganti sesuai kemauan kita. Di sini, saya mencoba mengisi value dengan salah satu row di dataset.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Hasil : </w:t>
      </w:r>
      <w:r w:rsidDel="00000000" w:rsidR="00000000" w:rsidRPr="00000000">
        <w:rPr>
          <w:b w:val="1"/>
          <w:i w:val="1"/>
          <w:rtl w:val="0"/>
        </w:rPr>
        <w:t xml:space="preserve">Prediksi benar</w:t>
      </w:r>
      <w:r w:rsidDel="00000000" w:rsidR="00000000" w:rsidRPr="00000000">
        <w:rPr>
          <w:rtl w:val="0"/>
        </w:rPr>
        <w:t xml:space="preserve"> dengan rings = 11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D">
    <w:pPr>
      <w:jc w:val="center"/>
      <w:rPr>
        <w:b w:val="1"/>
      </w:rPr>
    </w:pPr>
    <w:r w:rsidDel="00000000" w:rsidR="00000000" w:rsidRPr="00000000">
      <w:rPr>
        <w:b w:val="1"/>
        <w:rtl w:val="0"/>
      </w:rPr>
      <w:t xml:space="preserve">Model Deployment FastAPI </w:t>
    </w:r>
  </w:p>
  <w:p w:rsidR="00000000" w:rsidDel="00000000" w:rsidP="00000000" w:rsidRDefault="00000000" w:rsidRPr="00000000" w14:paraId="0000000E">
    <w:pPr>
      <w:jc w:val="center"/>
      <w:rPr>
        <w:b w:val="1"/>
      </w:rPr>
    </w:pPr>
    <w:r w:rsidDel="00000000" w:rsidR="00000000" w:rsidRPr="00000000">
      <w:rPr>
        <w:b w:val="1"/>
        <w:rtl w:val="0"/>
      </w:rPr>
      <w:t xml:space="preserve">Dataset “abalone”</w:t>
    </w:r>
  </w:p>
  <w:p w:rsidR="00000000" w:rsidDel="00000000" w:rsidP="00000000" w:rsidRDefault="00000000" w:rsidRPr="00000000" w14:paraId="0000000F">
    <w:pPr>
      <w:jc w:val="center"/>
      <w:rPr>
        <w:rFonts w:ascii="Inter" w:cs="Inter" w:eastAsia="Inter" w:hAnsi="Inter"/>
        <w:b w:val="1"/>
      </w:rPr>
    </w:pPr>
    <w:r w:rsidDel="00000000" w:rsidR="00000000" w:rsidRPr="00000000">
      <w:rPr>
        <w:rFonts w:ascii="Inter" w:cs="Inter" w:eastAsia="Inter" w:hAnsi="Inter"/>
        <w:b w:val="1"/>
        <w:rtl w:val="0"/>
      </w:rPr>
      <w:t xml:space="preserve">Clarissa Beatrice Kosasih | 2702209350 | LE09</w:t>
    </w:r>
  </w:p>
  <w:p w:rsidR="00000000" w:rsidDel="00000000" w:rsidP="00000000" w:rsidRDefault="00000000" w:rsidRPr="00000000" w14:paraId="00000010">
    <w:pPr>
      <w:jc w:val="center"/>
      <w:rPr>
        <w:b w:val="1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Courier New" w:cs="Courier New" w:eastAsia="Courier New" w:hAnsi="Courier New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