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3E4" w:rsidRPr="00DE63E4" w:rsidRDefault="00DE63E4" w:rsidP="00DE63E4">
      <w:pPr>
        <w:shd w:val="clear" w:color="auto" w:fill="FFFFFF"/>
        <w:spacing w:after="158" w:line="240" w:lineRule="auto"/>
        <w:rPr>
          <w:rFonts w:ascii="Segoe UI" w:eastAsia="Times New Roman" w:hAnsi="Segoe UI" w:cs="Segoe UI"/>
          <w:color w:val="29303B"/>
          <w:sz w:val="23"/>
          <w:szCs w:val="23"/>
          <w:lang w:eastAsia="es-ES"/>
        </w:rPr>
      </w:pPr>
      <w:r w:rsidRPr="00DE63E4">
        <w:rPr>
          <w:rFonts w:ascii="Segoe UI" w:eastAsia="Times New Roman" w:hAnsi="Segoe UI" w:cs="Segoe UI"/>
          <w:color w:val="29303B"/>
          <w:sz w:val="23"/>
          <w:szCs w:val="23"/>
          <w:lang w:eastAsia="es-ES"/>
        </w:rPr>
        <w:t>Carga el conjunto de datos de la carpeta data llamado grades.txt en R y responde a las siguientes preguntas</w:t>
      </w:r>
    </w:p>
    <w:p w:rsidR="00DE63E4" w:rsidRPr="00DE63E4" w:rsidRDefault="00DE63E4" w:rsidP="00DE63E4">
      <w:pPr>
        <w:shd w:val="clear" w:color="auto" w:fill="FFFFFF"/>
        <w:spacing w:after="158" w:line="360" w:lineRule="atLeast"/>
        <w:outlineLvl w:val="3"/>
        <w:rPr>
          <w:rFonts w:ascii="Segoe UI" w:eastAsia="Times New Roman" w:hAnsi="Segoe UI" w:cs="Segoe UI"/>
          <w:b/>
          <w:bCs/>
          <w:color w:val="29303B"/>
          <w:sz w:val="24"/>
          <w:szCs w:val="24"/>
          <w:lang w:eastAsia="es-ES"/>
        </w:rPr>
      </w:pPr>
      <w:r w:rsidRPr="00DE63E4">
        <w:rPr>
          <w:rFonts w:ascii="Segoe UI" w:eastAsia="Times New Roman" w:hAnsi="Segoe UI" w:cs="Segoe UI"/>
          <w:b/>
          <w:bCs/>
          <w:color w:val="29303B"/>
          <w:sz w:val="24"/>
          <w:szCs w:val="24"/>
          <w:lang w:eastAsia="es-ES"/>
        </w:rPr>
        <w:t>Preguntas de esta tarea</w:t>
      </w:r>
    </w:p>
    <w:p w:rsidR="00DE63E4" w:rsidRPr="00F808A4" w:rsidRDefault="00DE63E4" w:rsidP="00F808A4">
      <w:pPr>
        <w:pStyle w:val="Prrafodelista"/>
        <w:numPr>
          <w:ilvl w:val="0"/>
          <w:numId w:val="1"/>
        </w:numPr>
        <w:shd w:val="clear" w:color="auto" w:fill="FFFFFF"/>
        <w:spacing w:after="158" w:line="240" w:lineRule="auto"/>
        <w:rPr>
          <w:rFonts w:ascii="Segoe UI" w:eastAsia="Times New Roman" w:hAnsi="Segoe UI" w:cs="Segoe UI"/>
          <w:b/>
          <w:bCs/>
          <w:color w:val="29303B"/>
          <w:sz w:val="23"/>
          <w:szCs w:val="23"/>
          <w:lang w:eastAsia="es-ES"/>
        </w:rPr>
      </w:pPr>
      <w:r w:rsidRPr="00F808A4">
        <w:rPr>
          <w:rFonts w:ascii="Segoe UI" w:eastAsia="Times New Roman" w:hAnsi="Segoe UI" w:cs="Segoe UI"/>
          <w:b/>
          <w:bCs/>
          <w:color w:val="29303B"/>
          <w:sz w:val="23"/>
          <w:szCs w:val="23"/>
          <w:lang w:eastAsia="es-ES"/>
        </w:rPr>
        <w:t>Calcula la media, la mediana y la moda redondeada a dos cifras decimales de las notas numéricas de los exámenes tanto de forma conjunta como por estudio universitario. ¿En qué grupo observamos la nota más alta? ¿Qué grupo está por encima de la media de estudiantes?</w:t>
      </w:r>
    </w:p>
    <w:p w:rsidR="00DE63E4" w:rsidRPr="00F808A4" w:rsidRDefault="00DE63E4" w:rsidP="00F808A4">
      <w:pPr>
        <w:pStyle w:val="Prrafodelista"/>
        <w:numPr>
          <w:ilvl w:val="0"/>
          <w:numId w:val="1"/>
        </w:numPr>
        <w:shd w:val="clear" w:color="auto" w:fill="FFFFFF"/>
        <w:spacing w:after="158" w:line="240" w:lineRule="auto"/>
        <w:rPr>
          <w:rFonts w:ascii="Segoe UI" w:eastAsia="Times New Roman" w:hAnsi="Segoe UI" w:cs="Segoe UI"/>
          <w:b/>
          <w:bCs/>
          <w:color w:val="29303B"/>
          <w:sz w:val="23"/>
          <w:szCs w:val="23"/>
          <w:lang w:eastAsia="es-ES"/>
        </w:rPr>
      </w:pPr>
      <w:r w:rsidRPr="00F808A4">
        <w:rPr>
          <w:rFonts w:ascii="Segoe UI" w:eastAsia="Times New Roman" w:hAnsi="Segoe UI" w:cs="Segoe UI"/>
          <w:b/>
          <w:bCs/>
          <w:color w:val="29303B"/>
          <w:sz w:val="23"/>
          <w:szCs w:val="23"/>
          <w:lang w:eastAsia="es-ES"/>
        </w:rPr>
        <w:t>¿En qué grupo observamos más variación de notas? Justifica tu respuesta</w:t>
      </w:r>
    </w:p>
    <w:p w:rsidR="00DE63E4" w:rsidRPr="00F808A4" w:rsidRDefault="00DE63E4" w:rsidP="00F808A4">
      <w:pPr>
        <w:pStyle w:val="Prrafodelista"/>
        <w:numPr>
          <w:ilvl w:val="0"/>
          <w:numId w:val="1"/>
        </w:numPr>
        <w:shd w:val="clear" w:color="auto" w:fill="FFFFFF"/>
        <w:spacing w:after="158" w:line="240" w:lineRule="auto"/>
        <w:rPr>
          <w:rFonts w:ascii="Segoe UI" w:eastAsia="Times New Roman" w:hAnsi="Segoe UI" w:cs="Segoe UI"/>
          <w:b/>
          <w:bCs/>
          <w:color w:val="29303B"/>
          <w:sz w:val="23"/>
          <w:szCs w:val="23"/>
          <w:lang w:eastAsia="es-ES"/>
        </w:rPr>
      </w:pPr>
      <w:r w:rsidRPr="00F808A4">
        <w:rPr>
          <w:rFonts w:ascii="Segoe UI" w:eastAsia="Times New Roman" w:hAnsi="Segoe UI" w:cs="Segoe UI"/>
          <w:b/>
          <w:bCs/>
          <w:color w:val="29303B"/>
          <w:sz w:val="23"/>
          <w:szCs w:val="23"/>
          <w:lang w:eastAsia="es-ES"/>
        </w:rPr>
        <w:t>¿Hay mucha diferencia entre el grupo que has respondido en el ejercicio 1 y en el ejercicio 2? Intenta dar una explicación objetiva del suceso</w:t>
      </w:r>
    </w:p>
    <w:p w:rsidR="00DE63E4" w:rsidRPr="00DE63E4" w:rsidRDefault="00DE63E4" w:rsidP="00DE63E4">
      <w:pPr>
        <w:shd w:val="clear" w:color="auto" w:fill="FFFFFF"/>
        <w:spacing w:after="158" w:line="240" w:lineRule="auto"/>
        <w:rPr>
          <w:rFonts w:ascii="Segoe UI" w:eastAsia="Times New Roman" w:hAnsi="Segoe UI" w:cs="Segoe UI"/>
          <w:b/>
          <w:bCs/>
          <w:color w:val="29303B"/>
          <w:sz w:val="23"/>
          <w:szCs w:val="23"/>
          <w:lang w:eastAsia="es-ES"/>
        </w:rPr>
      </w:pPr>
    </w:p>
    <w:p w:rsidR="00DE63E4" w:rsidRPr="00F808A4" w:rsidRDefault="00DE63E4" w:rsidP="00F808A4">
      <w:pPr>
        <w:pStyle w:val="Prrafodelista"/>
        <w:numPr>
          <w:ilvl w:val="0"/>
          <w:numId w:val="1"/>
        </w:numPr>
        <w:shd w:val="clear" w:color="auto" w:fill="FFFFFF"/>
        <w:spacing w:after="158" w:line="240" w:lineRule="auto"/>
        <w:rPr>
          <w:rFonts w:ascii="Segoe UI" w:eastAsia="Times New Roman" w:hAnsi="Segoe UI" w:cs="Segoe UI"/>
          <w:b/>
          <w:bCs/>
          <w:color w:val="29303B"/>
          <w:sz w:val="23"/>
          <w:szCs w:val="23"/>
          <w:lang w:eastAsia="es-ES"/>
        </w:rPr>
      </w:pPr>
      <w:r w:rsidRPr="00F808A4">
        <w:rPr>
          <w:rFonts w:ascii="Segoe UI" w:eastAsia="Times New Roman" w:hAnsi="Segoe UI" w:cs="Segoe UI"/>
          <w:b/>
          <w:bCs/>
          <w:color w:val="29303B"/>
          <w:sz w:val="23"/>
          <w:szCs w:val="23"/>
          <w:lang w:eastAsia="es-ES"/>
        </w:rPr>
        <w:t>Dibuja en un único gráfico los cuatro diagramas de caja, uno para cada grupo. Añade así mismo la nota media, pon nombre, título y color al gráfico para documentar el gráfico correctamente.</w:t>
      </w:r>
    </w:p>
    <w:p w:rsidR="00DE63E4" w:rsidRPr="00F808A4" w:rsidRDefault="00DE63E4" w:rsidP="00F808A4">
      <w:pPr>
        <w:pStyle w:val="Prrafodelista"/>
        <w:numPr>
          <w:ilvl w:val="0"/>
          <w:numId w:val="1"/>
        </w:numPr>
        <w:shd w:val="clear" w:color="auto" w:fill="FFFFFF"/>
        <w:spacing w:after="158" w:line="240" w:lineRule="auto"/>
        <w:rPr>
          <w:rFonts w:ascii="Segoe UI" w:eastAsia="Times New Roman" w:hAnsi="Segoe UI" w:cs="Segoe UI"/>
          <w:b/>
          <w:bCs/>
          <w:color w:val="29303B"/>
          <w:sz w:val="23"/>
          <w:szCs w:val="23"/>
          <w:lang w:eastAsia="es-ES"/>
        </w:rPr>
      </w:pPr>
      <w:r w:rsidRPr="00F808A4">
        <w:rPr>
          <w:rFonts w:ascii="Segoe UI" w:eastAsia="Times New Roman" w:hAnsi="Segoe UI" w:cs="Segoe UI"/>
          <w:b/>
          <w:bCs/>
          <w:color w:val="29303B"/>
          <w:sz w:val="23"/>
          <w:szCs w:val="23"/>
          <w:lang w:eastAsia="es-ES"/>
        </w:rPr>
        <w:t xml:space="preserve">¿Observas algunos valores atípicos en el </w:t>
      </w:r>
      <w:proofErr w:type="spellStart"/>
      <w:r w:rsidRPr="00F808A4">
        <w:rPr>
          <w:rFonts w:ascii="Segoe UI" w:eastAsia="Times New Roman" w:hAnsi="Segoe UI" w:cs="Segoe UI"/>
          <w:b/>
          <w:bCs/>
          <w:color w:val="29303B"/>
          <w:sz w:val="23"/>
          <w:szCs w:val="23"/>
          <w:lang w:eastAsia="es-ES"/>
        </w:rPr>
        <w:t>boxplot</w:t>
      </w:r>
      <w:proofErr w:type="spellEnd"/>
      <w:r w:rsidRPr="00F808A4">
        <w:rPr>
          <w:rFonts w:ascii="Segoe UI" w:eastAsia="Times New Roman" w:hAnsi="Segoe UI" w:cs="Segoe UI"/>
          <w:b/>
          <w:bCs/>
          <w:color w:val="29303B"/>
          <w:sz w:val="23"/>
          <w:szCs w:val="23"/>
          <w:lang w:eastAsia="es-ES"/>
        </w:rPr>
        <w:t xml:space="preserve"> anterior? ¿A qué grupo </w:t>
      </w:r>
      <w:proofErr w:type="spellStart"/>
      <w:r w:rsidRPr="00F808A4">
        <w:rPr>
          <w:rFonts w:ascii="Segoe UI" w:eastAsia="Times New Roman" w:hAnsi="Segoe UI" w:cs="Segoe UI"/>
          <w:b/>
          <w:bCs/>
          <w:color w:val="29303B"/>
          <w:sz w:val="23"/>
          <w:szCs w:val="23"/>
          <w:lang w:eastAsia="es-ES"/>
        </w:rPr>
        <w:t>pertence</w:t>
      </w:r>
      <w:proofErr w:type="spellEnd"/>
      <w:r w:rsidRPr="00F808A4">
        <w:rPr>
          <w:rFonts w:ascii="Segoe UI" w:eastAsia="Times New Roman" w:hAnsi="Segoe UI" w:cs="Segoe UI"/>
          <w:b/>
          <w:bCs/>
          <w:color w:val="29303B"/>
          <w:sz w:val="23"/>
          <w:szCs w:val="23"/>
          <w:lang w:eastAsia="es-ES"/>
        </w:rPr>
        <w:t>?</w:t>
      </w:r>
    </w:p>
    <w:p w:rsidR="00DE63E4" w:rsidRPr="00F808A4" w:rsidRDefault="00DE63E4" w:rsidP="00F808A4">
      <w:pPr>
        <w:pStyle w:val="Prrafodelista"/>
        <w:numPr>
          <w:ilvl w:val="0"/>
          <w:numId w:val="1"/>
        </w:numPr>
        <w:shd w:val="clear" w:color="auto" w:fill="FFFFFF"/>
        <w:spacing w:after="158" w:line="240" w:lineRule="auto"/>
        <w:rPr>
          <w:rFonts w:ascii="Segoe UI" w:eastAsia="Times New Roman" w:hAnsi="Segoe UI" w:cs="Segoe UI"/>
          <w:b/>
          <w:bCs/>
          <w:color w:val="29303B"/>
          <w:sz w:val="23"/>
          <w:szCs w:val="23"/>
          <w:lang w:eastAsia="es-ES"/>
        </w:rPr>
      </w:pPr>
      <w:r w:rsidRPr="00F808A4">
        <w:rPr>
          <w:rFonts w:ascii="Segoe UI" w:eastAsia="Times New Roman" w:hAnsi="Segoe UI" w:cs="Segoe UI"/>
          <w:b/>
          <w:bCs/>
          <w:color w:val="29303B"/>
          <w:sz w:val="23"/>
          <w:szCs w:val="23"/>
          <w:lang w:eastAsia="es-ES"/>
        </w:rPr>
        <w:t xml:space="preserve">Indica a partir del </w:t>
      </w:r>
      <w:proofErr w:type="spellStart"/>
      <w:r w:rsidRPr="00F808A4">
        <w:rPr>
          <w:rFonts w:ascii="Segoe UI" w:eastAsia="Times New Roman" w:hAnsi="Segoe UI" w:cs="Segoe UI"/>
          <w:b/>
          <w:bCs/>
          <w:color w:val="29303B"/>
          <w:sz w:val="23"/>
          <w:szCs w:val="23"/>
          <w:lang w:eastAsia="es-ES"/>
        </w:rPr>
        <w:t>boxplot</w:t>
      </w:r>
      <w:proofErr w:type="spellEnd"/>
      <w:r w:rsidRPr="00F808A4">
        <w:rPr>
          <w:rFonts w:ascii="Segoe UI" w:eastAsia="Times New Roman" w:hAnsi="Segoe UI" w:cs="Segoe UI"/>
          <w:b/>
          <w:bCs/>
          <w:color w:val="29303B"/>
          <w:sz w:val="23"/>
          <w:szCs w:val="23"/>
          <w:lang w:eastAsia="es-ES"/>
        </w:rPr>
        <w:t xml:space="preserve"> anterior en qué grupo observamos más variedad de notas.</w:t>
      </w:r>
    </w:p>
    <w:p w:rsidR="00DE63E4" w:rsidRPr="00F808A4" w:rsidRDefault="00DE63E4" w:rsidP="00F808A4">
      <w:pPr>
        <w:pStyle w:val="Prrafodelista"/>
        <w:numPr>
          <w:ilvl w:val="0"/>
          <w:numId w:val="1"/>
        </w:numPr>
        <w:shd w:val="clear" w:color="auto" w:fill="FFFFFF"/>
        <w:spacing w:after="158" w:line="240" w:lineRule="auto"/>
        <w:rPr>
          <w:rFonts w:ascii="Segoe UI" w:eastAsia="Times New Roman" w:hAnsi="Segoe UI" w:cs="Segoe UI"/>
          <w:b/>
          <w:bCs/>
          <w:color w:val="29303B"/>
          <w:sz w:val="23"/>
          <w:szCs w:val="23"/>
          <w:lang w:eastAsia="es-ES"/>
        </w:rPr>
      </w:pPr>
      <w:bookmarkStart w:id="0" w:name="_GoBack"/>
      <w:bookmarkEnd w:id="0"/>
      <w:r w:rsidRPr="00F808A4">
        <w:rPr>
          <w:rFonts w:ascii="Segoe UI" w:eastAsia="Times New Roman" w:hAnsi="Segoe UI" w:cs="Segoe UI"/>
          <w:b/>
          <w:bCs/>
          <w:color w:val="29303B"/>
          <w:sz w:val="23"/>
          <w:szCs w:val="23"/>
          <w:lang w:eastAsia="es-ES"/>
        </w:rPr>
        <w:t>En base a todo lo anterior, ¿puedes afirmar de forma estadística que el examen de carrera ha ido mejor en algún estudio que en los demás?</w:t>
      </w:r>
    </w:p>
    <w:p w:rsidR="004F280A" w:rsidRDefault="004F280A"/>
    <w:sectPr w:rsidR="004F28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1436"/>
    <w:multiLevelType w:val="hybridMultilevel"/>
    <w:tmpl w:val="EB8882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E4"/>
    <w:rsid w:val="004F280A"/>
    <w:rsid w:val="00DE63E4"/>
    <w:rsid w:val="00F808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8515C-A04C-4119-B5BF-CD7139B0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E63E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E63E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DE63E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940196">
      <w:bodyDiv w:val="1"/>
      <w:marLeft w:val="0"/>
      <w:marRight w:val="0"/>
      <w:marTop w:val="0"/>
      <w:marBottom w:val="0"/>
      <w:divBdr>
        <w:top w:val="none" w:sz="0" w:space="0" w:color="auto"/>
        <w:left w:val="none" w:sz="0" w:space="0" w:color="auto"/>
        <w:bottom w:val="none" w:sz="0" w:space="0" w:color="auto"/>
        <w:right w:val="none" w:sz="0" w:space="0" w:color="auto"/>
      </w:divBdr>
      <w:divsChild>
        <w:div w:id="283391434">
          <w:marLeft w:val="0"/>
          <w:marRight w:val="0"/>
          <w:marTop w:val="0"/>
          <w:marBottom w:val="0"/>
          <w:divBdr>
            <w:top w:val="none" w:sz="0" w:space="0" w:color="auto"/>
            <w:left w:val="none" w:sz="0" w:space="0" w:color="auto"/>
            <w:bottom w:val="none" w:sz="0" w:space="0" w:color="auto"/>
            <w:right w:val="none" w:sz="0" w:space="0" w:color="auto"/>
          </w:divBdr>
        </w:div>
        <w:div w:id="799879818">
          <w:marLeft w:val="0"/>
          <w:marRight w:val="0"/>
          <w:marTop w:val="360"/>
          <w:marBottom w:val="0"/>
          <w:divBdr>
            <w:top w:val="none" w:sz="0" w:space="0" w:color="auto"/>
            <w:left w:val="none" w:sz="0" w:space="0" w:color="auto"/>
            <w:bottom w:val="none" w:sz="0" w:space="0" w:color="auto"/>
            <w:right w:val="none" w:sz="0" w:space="0" w:color="auto"/>
          </w:divBdr>
          <w:divsChild>
            <w:div w:id="1279944983">
              <w:marLeft w:val="0"/>
              <w:marRight w:val="0"/>
              <w:marTop w:val="0"/>
              <w:marBottom w:val="0"/>
              <w:divBdr>
                <w:top w:val="none" w:sz="0" w:space="0" w:color="auto"/>
                <w:left w:val="none" w:sz="0" w:space="0" w:color="auto"/>
                <w:bottom w:val="none" w:sz="0" w:space="0" w:color="auto"/>
                <w:right w:val="none" w:sz="0" w:space="0" w:color="auto"/>
              </w:divBdr>
              <w:divsChild>
                <w:div w:id="353117753">
                  <w:marLeft w:val="0"/>
                  <w:marRight w:val="0"/>
                  <w:marTop w:val="0"/>
                  <w:marBottom w:val="0"/>
                  <w:divBdr>
                    <w:top w:val="none" w:sz="0" w:space="0" w:color="auto"/>
                    <w:left w:val="none" w:sz="0" w:space="0" w:color="auto"/>
                    <w:bottom w:val="none" w:sz="0" w:space="0" w:color="auto"/>
                    <w:right w:val="none" w:sz="0" w:space="0" w:color="auto"/>
                  </w:divBdr>
                  <w:divsChild>
                    <w:div w:id="393310863">
                      <w:marLeft w:val="0"/>
                      <w:marRight w:val="0"/>
                      <w:marTop w:val="0"/>
                      <w:marBottom w:val="0"/>
                      <w:divBdr>
                        <w:top w:val="none" w:sz="0" w:space="0" w:color="auto"/>
                        <w:left w:val="none" w:sz="0" w:space="0" w:color="auto"/>
                        <w:bottom w:val="none" w:sz="0" w:space="0" w:color="auto"/>
                        <w:right w:val="none" w:sz="0" w:space="0" w:color="auto"/>
                      </w:divBdr>
                      <w:divsChild>
                        <w:div w:id="71770458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354292">
                  <w:marLeft w:val="0"/>
                  <w:marRight w:val="0"/>
                  <w:marTop w:val="60"/>
                  <w:marBottom w:val="0"/>
                  <w:divBdr>
                    <w:top w:val="none" w:sz="0" w:space="0" w:color="auto"/>
                    <w:left w:val="none" w:sz="0" w:space="0" w:color="auto"/>
                    <w:bottom w:val="none" w:sz="0" w:space="0" w:color="auto"/>
                    <w:right w:val="none" w:sz="0" w:space="0" w:color="auto"/>
                  </w:divBdr>
                  <w:divsChild>
                    <w:div w:id="887179983">
                      <w:marLeft w:val="0"/>
                      <w:marRight w:val="0"/>
                      <w:marTop w:val="0"/>
                      <w:marBottom w:val="0"/>
                      <w:divBdr>
                        <w:top w:val="none" w:sz="0" w:space="0" w:color="auto"/>
                        <w:left w:val="none" w:sz="0" w:space="0" w:color="auto"/>
                        <w:bottom w:val="none" w:sz="0" w:space="0" w:color="auto"/>
                        <w:right w:val="none" w:sz="0" w:space="0" w:color="auto"/>
                      </w:divBdr>
                      <w:divsChild>
                        <w:div w:id="185927382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71407397">
                  <w:marLeft w:val="0"/>
                  <w:marRight w:val="0"/>
                  <w:marTop w:val="60"/>
                  <w:marBottom w:val="0"/>
                  <w:divBdr>
                    <w:top w:val="none" w:sz="0" w:space="0" w:color="auto"/>
                    <w:left w:val="none" w:sz="0" w:space="0" w:color="auto"/>
                    <w:bottom w:val="none" w:sz="0" w:space="0" w:color="auto"/>
                    <w:right w:val="none" w:sz="0" w:space="0" w:color="auto"/>
                  </w:divBdr>
                  <w:divsChild>
                    <w:div w:id="80570302">
                      <w:marLeft w:val="0"/>
                      <w:marRight w:val="0"/>
                      <w:marTop w:val="0"/>
                      <w:marBottom w:val="0"/>
                      <w:divBdr>
                        <w:top w:val="none" w:sz="0" w:space="0" w:color="auto"/>
                        <w:left w:val="none" w:sz="0" w:space="0" w:color="auto"/>
                        <w:bottom w:val="none" w:sz="0" w:space="0" w:color="auto"/>
                        <w:right w:val="none" w:sz="0" w:space="0" w:color="auto"/>
                      </w:divBdr>
                      <w:divsChild>
                        <w:div w:id="6522222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96180212">
                  <w:marLeft w:val="0"/>
                  <w:marRight w:val="0"/>
                  <w:marTop w:val="60"/>
                  <w:marBottom w:val="0"/>
                  <w:divBdr>
                    <w:top w:val="none" w:sz="0" w:space="0" w:color="auto"/>
                    <w:left w:val="none" w:sz="0" w:space="0" w:color="auto"/>
                    <w:bottom w:val="none" w:sz="0" w:space="0" w:color="auto"/>
                    <w:right w:val="none" w:sz="0" w:space="0" w:color="auto"/>
                  </w:divBdr>
                  <w:divsChild>
                    <w:div w:id="491070366">
                      <w:marLeft w:val="0"/>
                      <w:marRight w:val="0"/>
                      <w:marTop w:val="0"/>
                      <w:marBottom w:val="0"/>
                      <w:divBdr>
                        <w:top w:val="none" w:sz="0" w:space="0" w:color="auto"/>
                        <w:left w:val="none" w:sz="0" w:space="0" w:color="auto"/>
                        <w:bottom w:val="none" w:sz="0" w:space="0" w:color="auto"/>
                        <w:right w:val="none" w:sz="0" w:space="0" w:color="auto"/>
                      </w:divBdr>
                      <w:divsChild>
                        <w:div w:id="15832985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80838872">
                  <w:marLeft w:val="0"/>
                  <w:marRight w:val="0"/>
                  <w:marTop w:val="60"/>
                  <w:marBottom w:val="0"/>
                  <w:divBdr>
                    <w:top w:val="none" w:sz="0" w:space="0" w:color="auto"/>
                    <w:left w:val="none" w:sz="0" w:space="0" w:color="auto"/>
                    <w:bottom w:val="none" w:sz="0" w:space="0" w:color="auto"/>
                    <w:right w:val="none" w:sz="0" w:space="0" w:color="auto"/>
                  </w:divBdr>
                  <w:divsChild>
                    <w:div w:id="1406608365">
                      <w:marLeft w:val="0"/>
                      <w:marRight w:val="0"/>
                      <w:marTop w:val="0"/>
                      <w:marBottom w:val="0"/>
                      <w:divBdr>
                        <w:top w:val="none" w:sz="0" w:space="0" w:color="auto"/>
                        <w:left w:val="none" w:sz="0" w:space="0" w:color="auto"/>
                        <w:bottom w:val="none" w:sz="0" w:space="0" w:color="auto"/>
                        <w:right w:val="none" w:sz="0" w:space="0" w:color="auto"/>
                      </w:divBdr>
                      <w:divsChild>
                        <w:div w:id="438136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2703493">
                  <w:marLeft w:val="0"/>
                  <w:marRight w:val="0"/>
                  <w:marTop w:val="60"/>
                  <w:marBottom w:val="0"/>
                  <w:divBdr>
                    <w:top w:val="none" w:sz="0" w:space="0" w:color="auto"/>
                    <w:left w:val="none" w:sz="0" w:space="0" w:color="auto"/>
                    <w:bottom w:val="none" w:sz="0" w:space="0" w:color="auto"/>
                    <w:right w:val="none" w:sz="0" w:space="0" w:color="auto"/>
                  </w:divBdr>
                  <w:divsChild>
                    <w:div w:id="1860771916">
                      <w:marLeft w:val="0"/>
                      <w:marRight w:val="0"/>
                      <w:marTop w:val="0"/>
                      <w:marBottom w:val="0"/>
                      <w:divBdr>
                        <w:top w:val="none" w:sz="0" w:space="0" w:color="auto"/>
                        <w:left w:val="none" w:sz="0" w:space="0" w:color="auto"/>
                        <w:bottom w:val="none" w:sz="0" w:space="0" w:color="auto"/>
                        <w:right w:val="none" w:sz="0" w:space="0" w:color="auto"/>
                      </w:divBdr>
                      <w:divsChild>
                        <w:div w:id="12959847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69648816">
                  <w:marLeft w:val="0"/>
                  <w:marRight w:val="0"/>
                  <w:marTop w:val="60"/>
                  <w:marBottom w:val="0"/>
                  <w:divBdr>
                    <w:top w:val="none" w:sz="0" w:space="0" w:color="auto"/>
                    <w:left w:val="none" w:sz="0" w:space="0" w:color="auto"/>
                    <w:bottom w:val="none" w:sz="0" w:space="0" w:color="auto"/>
                    <w:right w:val="none" w:sz="0" w:space="0" w:color="auto"/>
                  </w:divBdr>
                  <w:divsChild>
                    <w:div w:id="764422888">
                      <w:marLeft w:val="0"/>
                      <w:marRight w:val="0"/>
                      <w:marTop w:val="0"/>
                      <w:marBottom w:val="0"/>
                      <w:divBdr>
                        <w:top w:val="none" w:sz="0" w:space="0" w:color="auto"/>
                        <w:left w:val="none" w:sz="0" w:space="0" w:color="auto"/>
                        <w:bottom w:val="none" w:sz="0" w:space="0" w:color="auto"/>
                        <w:right w:val="none" w:sz="0" w:space="0" w:color="auto"/>
                      </w:divBdr>
                      <w:divsChild>
                        <w:div w:id="200589074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938</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Molinero Villar</dc:creator>
  <cp:keywords/>
  <dc:description/>
  <cp:lastModifiedBy>Carlos Molinero Villar</cp:lastModifiedBy>
  <cp:revision>2</cp:revision>
  <dcterms:created xsi:type="dcterms:W3CDTF">2020-07-09T15:19:00Z</dcterms:created>
  <dcterms:modified xsi:type="dcterms:W3CDTF">2020-07-09T15:32:00Z</dcterms:modified>
</cp:coreProperties>
</file>