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BA0788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6E0DE0">
              <w:rPr>
                <w:rFonts w:hAnsi="Times New Roman"/>
                <w:b/>
                <w:sz w:val="28"/>
              </w:rPr>
              <w:t>4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BA0788">
              <w:rPr>
                <w:rFonts w:hAnsi="Times New Roman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A5051E" w:rsidRPr="00A5051E" w:rsidRDefault="00A5051E" w:rsidP="00A5051E">
      <w:pPr>
        <w:pStyle w:val="ad"/>
        <w:numPr>
          <w:ilvl w:val="0"/>
          <w:numId w:val="48"/>
        </w:numPr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GCN-LSTM </w:t>
      </w:r>
      <w:r w:rsidRPr="00A5051E">
        <w:rPr>
          <w:rFonts w:hAnsi="Times New Roman" w:hint="eastAsia"/>
          <w:sz w:val="20"/>
        </w:rPr>
        <w:t>모델링</w:t>
      </w:r>
      <w:r w:rsidRPr="00A5051E">
        <w:rPr>
          <w:rFonts w:hAnsi="Times New Roman"/>
          <w:sz w:val="20"/>
        </w:rPr>
        <w:t xml:space="preserve"> </w:t>
      </w:r>
      <w:r w:rsidRPr="00A5051E">
        <w:rPr>
          <w:rFonts w:hAnsi="Times New Roman"/>
          <w:sz w:val="20"/>
        </w:rPr>
        <w:t>개선</w:t>
      </w:r>
      <w:r w:rsidRPr="00A5051E">
        <w:rPr>
          <w:rFonts w:hAnsi="Times New Roman"/>
          <w:sz w:val="20"/>
        </w:rPr>
        <w:t xml:space="preserve"> </w:t>
      </w:r>
      <w:r w:rsidRPr="00A5051E">
        <w:rPr>
          <w:rFonts w:hAnsi="Times New Roman"/>
          <w:sz w:val="20"/>
        </w:rPr>
        <w:t>방법</w:t>
      </w:r>
      <w:r w:rsidRPr="00A5051E">
        <w:rPr>
          <w:rFonts w:hAnsi="Times New Roman"/>
          <w:sz w:val="20"/>
        </w:rPr>
        <w:t xml:space="preserve"> </w:t>
      </w:r>
      <w:r w:rsidRPr="00A5051E">
        <w:rPr>
          <w:rFonts w:hAnsi="Times New Roman"/>
          <w:sz w:val="20"/>
        </w:rPr>
        <w:t>계속</w:t>
      </w:r>
      <w:r w:rsidRPr="00A5051E">
        <w:rPr>
          <w:rFonts w:hAnsi="Times New Roman"/>
          <w:sz w:val="20"/>
        </w:rPr>
        <w:t xml:space="preserve"> </w:t>
      </w:r>
      <w:r w:rsidRPr="00A5051E">
        <w:rPr>
          <w:rFonts w:hAnsi="Times New Roman"/>
          <w:sz w:val="20"/>
        </w:rPr>
        <w:t>진행</w:t>
      </w:r>
    </w:p>
    <w:p w:rsidR="00EE6E8B" w:rsidRPr="00A5051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178EE" w:rsidRPr="00A5051E" w:rsidRDefault="006807CC" w:rsidP="00A5051E">
      <w:pPr>
        <w:snapToGrid w:val="0"/>
        <w:rPr>
          <w:rFonts w:hAnsi="Times New Roman" w:hint="eastAsia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2F07FB" w:rsidRDefault="00D1659A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측정소별</w:t>
      </w:r>
      <w:r>
        <w:rPr>
          <w:rFonts w:hAnsi="Times New Roman" w:hint="eastAsia"/>
          <w:sz w:val="20"/>
        </w:rPr>
        <w:t>T</w:t>
      </w:r>
      <w:r w:rsidR="002F07FB">
        <w:rPr>
          <w:rFonts w:hAnsi="Times New Roman" w:hint="eastAsia"/>
          <w:sz w:val="20"/>
        </w:rPr>
        <w:t xml:space="preserve">errain </w:t>
      </w:r>
      <w:r w:rsidR="002F07FB">
        <w:rPr>
          <w:rFonts w:hAnsi="Times New Roman" w:hint="eastAsia"/>
          <w:sz w:val="20"/>
        </w:rPr>
        <w:t>정보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뽑아서</w:t>
      </w:r>
      <w:r w:rsidR="002F07FB">
        <w:rPr>
          <w:rFonts w:hAnsi="Times New Roman" w:hint="eastAsia"/>
          <w:sz w:val="20"/>
        </w:rPr>
        <w:t xml:space="preserve"> </w:t>
      </w:r>
      <w:r w:rsidR="002F07FB">
        <w:rPr>
          <w:rFonts w:hAnsi="Times New Roman"/>
          <w:sz w:val="20"/>
        </w:rPr>
        <w:t>feature</w:t>
      </w:r>
      <w:r w:rsidR="002F07FB">
        <w:rPr>
          <w:rFonts w:hAnsi="Times New Roman" w:hint="eastAsia"/>
          <w:sz w:val="20"/>
        </w:rPr>
        <w:t>로</w:t>
      </w:r>
      <w:r w:rsidR="002F07FB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활용해보기</w:t>
      </w:r>
    </w:p>
    <w:p w:rsidR="00B701FF" w:rsidRDefault="00D1659A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트레이닝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고려하여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모델에</w:t>
      </w:r>
      <w:r w:rsidR="00B701FF">
        <w:rPr>
          <w:rFonts w:hAnsi="Times New Roman" w:hint="eastAsia"/>
          <w:sz w:val="20"/>
        </w:rPr>
        <w:t>A</w:t>
      </w:r>
      <w:r w:rsidR="00B701FF">
        <w:rPr>
          <w:rFonts w:hAnsi="Times New Roman"/>
          <w:sz w:val="20"/>
        </w:rPr>
        <w:t>ttention</w:t>
      </w:r>
      <w:r w:rsidR="00B701FF">
        <w:rPr>
          <w:rFonts w:hAnsi="Times New Roman" w:hint="eastAsia"/>
          <w:sz w:val="20"/>
        </w:rPr>
        <w:t>을</w:t>
      </w:r>
      <w:r w:rsidR="00B701FF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적용하는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대신</w:t>
      </w:r>
      <w:r w:rsidR="00B701FF">
        <w:rPr>
          <w:rFonts w:hAnsi="Times New Roman"/>
          <w:sz w:val="20"/>
        </w:rPr>
        <w:t xml:space="preserve"> CNN</w:t>
      </w:r>
      <w:r w:rsidR="00B701FF">
        <w:rPr>
          <w:rFonts w:hAnsi="Times New Roman" w:hint="eastAsia"/>
          <w:sz w:val="20"/>
        </w:rPr>
        <w:t>을</w:t>
      </w:r>
      <w:r w:rsidR="00B701FF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  <w:r w:rsidR="00B701FF">
        <w:rPr>
          <w:rFonts w:hAnsi="Times New Roman" w:hint="eastAsia"/>
          <w:sz w:val="20"/>
        </w:rPr>
        <w:t>해도</w:t>
      </w:r>
      <w:r w:rsidR="00B701FF">
        <w:rPr>
          <w:rFonts w:hAnsi="Times New Roman" w:hint="eastAsia"/>
          <w:sz w:val="20"/>
        </w:rPr>
        <w:t xml:space="preserve"> </w:t>
      </w:r>
      <w:r w:rsidR="00B701FF">
        <w:rPr>
          <w:rFonts w:hAnsi="Times New Roman" w:hint="eastAsia"/>
          <w:sz w:val="20"/>
        </w:rPr>
        <w:t>좋을</w:t>
      </w:r>
      <w:r w:rsidR="00B701FF">
        <w:rPr>
          <w:rFonts w:hAnsi="Times New Roman" w:hint="eastAsia"/>
          <w:sz w:val="20"/>
        </w:rPr>
        <w:t xml:space="preserve"> </w:t>
      </w:r>
      <w:r w:rsidR="00B701FF">
        <w:rPr>
          <w:rFonts w:hAnsi="Times New Roman" w:hint="eastAsia"/>
          <w:sz w:val="20"/>
        </w:rPr>
        <w:t>것</w:t>
      </w:r>
      <w:r w:rsidR="00B701FF"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시간대별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feature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CNN </w:t>
      </w:r>
      <w:r>
        <w:rPr>
          <w:rFonts w:hAnsi="Times New Roman" w:hint="eastAsia"/>
          <w:sz w:val="20"/>
        </w:rPr>
        <w:t>방식으로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뽑을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D1659A" w:rsidRDefault="00D1659A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현재까지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방식은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다수의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다수의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시간대별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농도를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것이었으나</w:t>
      </w:r>
      <w:r>
        <w:rPr>
          <w:rFonts w:hAnsi="Times New Roman" w:hint="eastAsia"/>
          <w:sz w:val="20"/>
        </w:rPr>
        <w:t>,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성능이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나오지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않았기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때문에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개별</w:t>
      </w:r>
      <w:r>
        <w:rPr>
          <w:rFonts w:hAnsi="Times New Roman" w:hint="eastAsia"/>
          <w:sz w:val="20"/>
        </w:rPr>
        <w:t xml:space="preserve"> S</w:t>
      </w:r>
      <w:r>
        <w:rPr>
          <w:rFonts w:hAnsi="Times New Roman"/>
          <w:sz w:val="20"/>
        </w:rPr>
        <w:t>tation</w:t>
      </w:r>
      <w:r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대해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농도를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방식으로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수정하여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성능이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얼마나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증가하는지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 xml:space="preserve">. </w:t>
      </w:r>
      <w:r>
        <w:rPr>
          <w:rFonts w:hAnsi="Times New Roman"/>
          <w:sz w:val="20"/>
        </w:rPr>
        <w:t xml:space="preserve">– </w:t>
      </w:r>
      <w:r>
        <w:rPr>
          <w:rFonts w:hAnsi="Times New Roman" w:hint="eastAsia"/>
          <w:sz w:val="20"/>
        </w:rPr>
        <w:t xml:space="preserve">small </w:t>
      </w:r>
      <w:r>
        <w:rPr>
          <w:rFonts w:hAnsi="Times New Roman"/>
          <w:sz w:val="20"/>
        </w:rPr>
        <w:t xml:space="preserve">scale </w:t>
      </w:r>
      <w:r>
        <w:rPr>
          <w:rFonts w:hAnsi="Times New Roman" w:hint="eastAsia"/>
          <w:sz w:val="20"/>
        </w:rPr>
        <w:t>테스트</w:t>
      </w:r>
    </w:p>
    <w:bookmarkStart w:id="0" w:name="_GoBack"/>
    <w:bookmarkEnd w:id="0"/>
    <w:p w:rsidR="008A6C4D" w:rsidRPr="00E178EE" w:rsidRDefault="006807CC" w:rsidP="00E178EE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16692" w:rsidRPr="00C15B1E" w:rsidRDefault="00B879DE" w:rsidP="00C15B1E">
      <w:pPr>
        <w:numPr>
          <w:ilvl w:val="0"/>
          <w:numId w:val="3"/>
        </w:numPr>
        <w:snapToGrid w:val="0"/>
        <w:rPr>
          <w:rFonts w:hAnsi="Times New Roman" w:hint="eastAsia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C5377E" w:rsidRPr="00F830ED" w:rsidRDefault="00C5377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JEET</w:t>
      </w:r>
      <w:r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내는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것을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목표로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함</w:t>
      </w:r>
      <w:r w:rsidR="00C15B1E">
        <w:rPr>
          <w:rFonts w:hAnsi="Times New Roman" w:hint="eastAsia"/>
          <w:sz w:val="20"/>
        </w:rPr>
        <w:t>.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197591" w:rsidRDefault="004B77C0" w:rsidP="004B77C0">
      <w:pPr>
        <w:pStyle w:val="ad"/>
        <w:numPr>
          <w:ilvl w:val="0"/>
          <w:numId w:val="3"/>
        </w:numPr>
        <w:snapToGrid w:val="0"/>
        <w:rPr>
          <w:sz w:val="20"/>
          <w:u w:val="single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보간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기법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활용</w:t>
      </w:r>
      <w:r w:rsidRPr="00197591">
        <w:rPr>
          <w:rFonts w:hint="eastAsia"/>
          <w:sz w:val="20"/>
          <w:u w:val="single"/>
        </w:rPr>
        <w:t xml:space="preserve"> (forward + IDW)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197591">
        <w:rPr>
          <w:rFonts w:hint="eastAsia"/>
          <w:vanish w:val="0"/>
          <w:sz w:val="20"/>
          <w:u w:val="single"/>
        </w:rPr>
        <w:t>추가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feature</w:t>
      </w:r>
      <w:r w:rsidRPr="00197591">
        <w:rPr>
          <w:rFonts w:hint="eastAsia"/>
          <w:vanish w:val="0"/>
          <w:sz w:val="20"/>
          <w:u w:val="single"/>
        </w:rPr>
        <w:t>에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대한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성능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개선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효과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확인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(location predictor, weather, china PM</w:t>
      </w:r>
      <w:r w:rsidRPr="005D25C5">
        <w:rPr>
          <w:vanish w:val="0"/>
          <w:sz w:val="20"/>
        </w:rPr>
        <w:t xml:space="preserve"> ..)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  <w:r w:rsidRPr="005D25C5">
        <w:rPr>
          <w:rFonts w:hAnsi="Times New Roman"/>
          <w:sz w:val="20"/>
        </w:rPr>
        <w:t xml:space="preserve">feature extraction </w:t>
      </w:r>
      <w:r w:rsidRPr="005D25C5">
        <w:rPr>
          <w:rFonts w:hAnsi="Times New Roman"/>
          <w:sz w:val="20"/>
        </w:rPr>
        <w:t>방법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5D25C5">
        <w:rPr>
          <w:rFonts w:hint="eastAsia"/>
          <w:sz w:val="20"/>
        </w:rPr>
        <w:t xml:space="preserve">: forward-fixed </w:t>
      </w:r>
      <w:r w:rsidRPr="005D25C5">
        <w:rPr>
          <w:rFonts w:hint="eastAsia"/>
          <w:sz w:val="20"/>
        </w:rPr>
        <w:t>기법과</w:t>
      </w:r>
      <w:r w:rsidRPr="005D25C5">
        <w:rPr>
          <w:rFonts w:hint="eastAsia"/>
          <w:sz w:val="20"/>
        </w:rPr>
        <w:t xml:space="preserve"> IDW </w:t>
      </w:r>
      <w:r w:rsidRPr="005D25C5">
        <w:rPr>
          <w:rFonts w:hint="eastAsia"/>
          <w:sz w:val="20"/>
        </w:rPr>
        <w:t>기법에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대해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가중치를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</w:p>
    <w:p w:rsidR="00E178EE" w:rsidRDefault="00E178EE" w:rsidP="005D25C5">
      <w:pPr>
        <w:rPr>
          <w:sz w:val="20"/>
        </w:rPr>
      </w:pPr>
    </w:p>
    <w:p w:rsidR="005D25C5" w:rsidRPr="00E178EE" w:rsidRDefault="00E178EE" w:rsidP="00E178EE">
      <w:pPr>
        <w:pStyle w:val="ad"/>
        <w:numPr>
          <w:ilvl w:val="0"/>
          <w:numId w:val="11"/>
        </w:numPr>
        <w:rPr>
          <w:sz w:val="20"/>
        </w:rPr>
      </w:pPr>
      <w:r w:rsidRPr="00E178EE">
        <w:rPr>
          <w:rFonts w:hAnsi="Times New Roman"/>
          <w:sz w:val="20"/>
        </w:rPr>
        <w:t xml:space="preserve">. GCN-LSTM </w:t>
      </w:r>
      <w:r>
        <w:rPr>
          <w:rFonts w:hAnsi="Times New Roman" w:hint="eastAsia"/>
          <w:sz w:val="20"/>
        </w:rPr>
        <w:t>또는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ConvLSTM</w:t>
      </w:r>
      <w:r w:rsidRPr="00E178EE">
        <w:rPr>
          <w:rFonts w:hAnsi="Times New Roman" w:hint="eastAsia"/>
          <w:sz w:val="20"/>
        </w:rPr>
        <w:t>내부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연산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방법</w:t>
      </w:r>
      <w:r w:rsidRPr="00E178EE">
        <w:rPr>
          <w:rFonts w:hAnsi="Times New Roman" w:hint="eastAsia"/>
          <w:sz w:val="20"/>
        </w:rPr>
        <w:t xml:space="preserve"> </w:t>
      </w:r>
      <w:r w:rsidRPr="00E178EE">
        <w:rPr>
          <w:rFonts w:hAnsi="Times New Roman" w:hint="eastAsia"/>
          <w:sz w:val="20"/>
        </w:rPr>
        <w:t>개선</w:t>
      </w:r>
    </w:p>
    <w:p w:rsidR="005D25C5" w:rsidRPr="005D25C5" w:rsidRDefault="005D25C5" w:rsidP="005D25C5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435161">
        <w:rPr>
          <w:rFonts w:hAnsi="Times New Roman" w:hint="eastAsia"/>
          <w:b/>
          <w:i/>
          <w:sz w:val="28"/>
        </w:rPr>
        <w:br/>
      </w:r>
    </w:p>
    <w:p w:rsidR="00595B35" w:rsidRPr="009A08BC" w:rsidRDefault="00197591" w:rsidP="0022451E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</w:t>
      </w:r>
      <w:r w:rsidR="004F1510">
        <w:rPr>
          <w:rFonts w:asciiTheme="minorHAnsi" w:eastAsiaTheme="minorHAnsi" w:hAnsiTheme="minorHAnsi" w:hint="eastAsia"/>
        </w:rPr>
        <w:t>결과 비교</w:t>
      </w:r>
    </w:p>
    <w:p w:rsidR="00C15B1E" w:rsidRDefault="00C15B1E" w:rsidP="00595B3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앞으로 바람에 의한 미세먼지 데이터 유입을 고려하여 데이터 측정 범위를 늘리기 위해 사용할 측정소의 개수를 늘렸습니다. </w:t>
      </w:r>
      <w:r>
        <w:rPr>
          <w:rFonts w:asciiTheme="minorHAnsi" w:eastAsiaTheme="minorHAnsi" w:hAnsiTheme="minorHAnsi"/>
        </w:rPr>
        <w:t xml:space="preserve">(53-&gt; 88)  </w:t>
      </w:r>
    </w:p>
    <w:p w:rsidR="007862CD" w:rsidRDefault="00C15B1E" w:rsidP="00595B3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24</w:t>
      </w:r>
      <w:r>
        <w:rPr>
          <w:rFonts w:asciiTheme="minorHAnsi" w:eastAsiaTheme="minorHAnsi" w:hAnsiTheme="minorHAnsi" w:hint="eastAsia"/>
          <w:sz w:val="20"/>
        </w:rPr>
        <w:t xml:space="preserve">시간 이전 데이터를 기반으로 </w:t>
      </w:r>
      <w:r>
        <w:rPr>
          <w:rFonts w:asciiTheme="minorHAnsi" w:eastAsiaTheme="minorHAnsi" w:hAnsiTheme="minorHAnsi"/>
          <w:sz w:val="20"/>
        </w:rPr>
        <w:t>4</w:t>
      </w:r>
      <w:r>
        <w:rPr>
          <w:rFonts w:asciiTheme="minorHAnsi" w:eastAsiaTheme="minorHAnsi" w:hAnsiTheme="minorHAnsi" w:hint="eastAsia"/>
          <w:sz w:val="20"/>
        </w:rPr>
        <w:t>시간 뒤 데이터들을 예측했습니다.</w:t>
      </w:r>
      <w:r>
        <w:rPr>
          <w:rFonts w:asciiTheme="minorHAnsi" w:eastAsiaTheme="minorHAnsi" w:hAnsiTheme="minorHAnsi"/>
          <w:sz w:val="20"/>
        </w:rPr>
        <w:t xml:space="preserve"> GCN</w:t>
      </w:r>
      <w:r>
        <w:rPr>
          <w:rFonts w:asciiTheme="minorHAnsi" w:eastAsiaTheme="minorHAnsi" w:hAnsiTheme="minorHAnsi" w:hint="eastAsia"/>
          <w:sz w:val="20"/>
        </w:rPr>
        <w:t xml:space="preserve">-LSTM은 </w:t>
      </w:r>
      <w:r>
        <w:rPr>
          <w:rFonts w:asciiTheme="minorHAnsi" w:eastAsiaTheme="minorHAnsi" w:hAnsiTheme="minorHAnsi"/>
          <w:sz w:val="20"/>
        </w:rPr>
        <w:t>2D CNN</w:t>
      </w:r>
      <w:r>
        <w:rPr>
          <w:rFonts w:asciiTheme="minorHAnsi" w:eastAsiaTheme="minorHAnsi" w:hAnsiTheme="minorHAnsi" w:hint="eastAsia"/>
          <w:sz w:val="20"/>
        </w:rPr>
        <w:t xml:space="preserve">을 바람 이외의 내부적 요인을 고려한 </w:t>
      </w:r>
      <w:r>
        <w:rPr>
          <w:rFonts w:asciiTheme="minorHAnsi" w:eastAsiaTheme="minorHAnsi" w:hAnsiTheme="minorHAnsi"/>
          <w:sz w:val="20"/>
        </w:rPr>
        <w:t>part(</w:t>
      </w:r>
      <w:r>
        <w:rPr>
          <w:rFonts w:asciiTheme="minorHAnsi" w:eastAsiaTheme="minorHAnsi" w:hAnsiTheme="minorHAnsi" w:hint="eastAsia"/>
          <w:sz w:val="20"/>
        </w:rPr>
        <w:t xml:space="preserve">모델의 오른쪽)에 대체한 </w:t>
      </w:r>
      <w:r w:rsidRPr="00C15B1E">
        <w:rPr>
          <w:rFonts w:asciiTheme="minorHAnsi" w:eastAsiaTheme="minorHAnsi" w:hAnsiTheme="minorHAnsi"/>
          <w:sz w:val="20"/>
        </w:rPr>
        <w:t>GCN-LSTM + 2D CNN</w:t>
      </w:r>
      <w:r>
        <w:rPr>
          <w:rFonts w:asciiTheme="minorHAnsi" w:eastAsiaTheme="minorHAnsi" w:hAnsiTheme="minorHAnsi" w:hint="eastAsia"/>
          <w:sz w:val="20"/>
        </w:rPr>
        <w:t>를 추가로 실험했습니다.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 모델은 논문에 제시했던 </w:t>
      </w:r>
      <w:r>
        <w:rPr>
          <w:rFonts w:asciiTheme="minorHAnsi" w:eastAsiaTheme="minorHAnsi" w:hAnsiTheme="minorHAnsi"/>
          <w:sz w:val="20"/>
        </w:rPr>
        <w:t xml:space="preserve">Hybrid </w:t>
      </w:r>
      <w:r>
        <w:rPr>
          <w:rFonts w:asciiTheme="minorHAnsi" w:eastAsiaTheme="minorHAnsi" w:hAnsiTheme="minorHAnsi" w:hint="eastAsia"/>
          <w:sz w:val="20"/>
        </w:rPr>
        <w:t xml:space="preserve">모델의 </w:t>
      </w:r>
      <w:r>
        <w:rPr>
          <w:rFonts w:asciiTheme="minorHAnsi" w:eastAsiaTheme="minorHAnsi" w:hAnsiTheme="minorHAnsi"/>
          <w:sz w:val="20"/>
        </w:rPr>
        <w:t>GCN</w:t>
      </w:r>
      <w:r>
        <w:rPr>
          <w:rFonts w:asciiTheme="minorHAnsi" w:eastAsiaTheme="minorHAnsi" w:hAnsiTheme="minorHAnsi" w:hint="eastAsia"/>
          <w:sz w:val="20"/>
        </w:rPr>
        <w:t>버전이라고 할 수 있습니다.</w:t>
      </w:r>
    </w:p>
    <w:p w:rsidR="007862CD" w:rsidRPr="007862CD" w:rsidRDefault="007862CD" w:rsidP="00595B35">
      <w:pPr>
        <w:rPr>
          <w:rFonts w:asciiTheme="minorHAnsi" w:eastAsiaTheme="minorHAnsi" w:hAnsiTheme="minorHAnsi" w:hint="eastAsia"/>
          <w:sz w:val="20"/>
        </w:rPr>
      </w:pPr>
    </w:p>
    <w:p w:rsidR="007862CD" w:rsidRPr="00C15B1E" w:rsidRDefault="007862CD" w:rsidP="00595B35">
      <w:pPr>
        <w:rPr>
          <w:rFonts w:asciiTheme="minorHAnsi" w:eastAsiaTheme="minorHAnsi" w:hAnsiTheme="minorHAnsi" w:hint="eastAsia"/>
          <w:sz w:val="20"/>
        </w:rPr>
      </w:pPr>
      <w:r w:rsidRPr="007862CD">
        <w:rPr>
          <w:rFonts w:asciiTheme="minorHAnsi" w:eastAsiaTheme="minorHAnsi" w:hAnsiTheme="minorHAnsi"/>
          <w:sz w:val="20"/>
        </w:rPr>
        <w:t>Double GCNLSTM (왼쪽)과 GCN-LSTM + 2D CNN (오른쪽) 구조</w:t>
      </w:r>
    </w:p>
    <w:p w:rsidR="007862CD" w:rsidRDefault="007862CD" w:rsidP="007862CD">
      <w:pPr>
        <w:rPr>
          <w:rFonts w:asciiTheme="minorHAnsi" w:eastAsiaTheme="minorHAnsi" w:hAnsiTheme="minorHAnsi"/>
          <w:noProof/>
          <w:sz w:val="20"/>
        </w:rPr>
      </w:pP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60E6B114" wp14:editId="0D24267C">
            <wp:extent cx="2666823" cy="343852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25" cy="344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3EE50AD6" wp14:editId="73DD7886">
            <wp:extent cx="2493577" cy="3423754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77" cy="3423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62CD" w:rsidRDefault="007862CD" w:rsidP="00595B35">
      <w:pPr>
        <w:rPr>
          <w:rFonts w:asciiTheme="minorHAnsi" w:eastAsiaTheme="minorHAnsi" w:hAnsiTheme="minorHAnsi" w:hint="eastAsia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Input:</w:t>
      </w:r>
      <w:r>
        <w:rPr>
          <w:rFonts w:asciiTheme="minorHAnsi" w:eastAsiaTheme="minorHAnsi" w:hAnsiTheme="minorHAnsi" w:hint="eastAsia"/>
          <w:sz w:val="20"/>
        </w:rPr>
        <w:t xml:space="preserve"> 24시간,</w:t>
      </w:r>
      <w:r>
        <w:rPr>
          <w:rFonts w:asciiTheme="minorHAnsi" w:eastAsiaTheme="minorHAnsi" w:hAnsiTheme="minorHAnsi"/>
          <w:sz w:val="20"/>
        </w:rPr>
        <w:t xml:space="preserve"> Output: 4</w:t>
      </w:r>
      <w:r>
        <w:rPr>
          <w:rFonts w:asciiTheme="minorHAnsi" w:eastAsiaTheme="minorHAnsi" w:hAnsiTheme="minorHAnsi" w:hint="eastAsia"/>
          <w:sz w:val="20"/>
        </w:rPr>
        <w:t>시간 E</w:t>
      </w:r>
      <w:r>
        <w:rPr>
          <w:rFonts w:asciiTheme="minorHAnsi" w:eastAsiaTheme="minorHAnsi" w:hAnsiTheme="minorHAnsi"/>
          <w:sz w:val="20"/>
        </w:rPr>
        <w:t xml:space="preserve">ncoder-Decoder </w:t>
      </w:r>
      <w:r>
        <w:rPr>
          <w:rFonts w:asciiTheme="minorHAnsi" w:eastAsiaTheme="minorHAnsi" w:hAnsiTheme="minorHAnsi" w:hint="eastAsia"/>
          <w:sz w:val="20"/>
        </w:rPr>
        <w:t>구조</w:t>
      </w:r>
    </w:p>
    <w:tbl>
      <w:tblPr>
        <w:tblpPr w:leftFromText="142" w:rightFromText="142" w:vertAnchor="text" w:horzAnchor="margin" w:tblpY="164"/>
        <w:tblW w:w="61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842"/>
        <w:gridCol w:w="732"/>
        <w:gridCol w:w="787"/>
        <w:gridCol w:w="790"/>
        <w:gridCol w:w="992"/>
      </w:tblGrid>
      <w:tr w:rsidR="00595B35" w:rsidTr="00EC3DC5">
        <w:trPr>
          <w:trHeight w:val="45"/>
          <w:tblHeader/>
        </w:trPr>
        <w:tc>
          <w:tcPr>
            <w:tcW w:w="199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Model</w:t>
            </w:r>
          </w:p>
        </w:tc>
        <w:tc>
          <w:tcPr>
            <w:tcW w:w="31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Prediction hour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Average</w:t>
            </w:r>
          </w:p>
        </w:tc>
      </w:tr>
      <w:tr w:rsidR="00595B35" w:rsidTr="00EC3DC5">
        <w:trPr>
          <w:trHeight w:val="45"/>
          <w:tblHeader/>
        </w:trPr>
        <w:tc>
          <w:tcPr>
            <w:tcW w:w="199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widowControl/>
              <w:spacing w:before="0" w:after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1h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2h</w:t>
            </w:r>
          </w:p>
        </w:tc>
        <w:tc>
          <w:tcPr>
            <w:tcW w:w="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4h</w:t>
            </w:r>
          </w:p>
        </w:tc>
        <w:tc>
          <w:tcPr>
            <w:tcW w:w="9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95B35" w:rsidRDefault="00595B35" w:rsidP="007A2140">
            <w:pPr>
              <w:widowControl/>
              <w:spacing w:before="0" w:after="0"/>
              <w:rPr>
                <w:rFonts w:eastAsiaTheme="minorEastAsia"/>
                <w:sz w:val="16"/>
                <w:szCs w:val="16"/>
              </w:rPr>
            </w:pPr>
          </w:p>
        </w:tc>
      </w:tr>
      <w:tr w:rsidR="00EC3DC5" w:rsidTr="00AD1F4C">
        <w:trPr>
          <w:trHeight w:val="68"/>
          <w:tblHeader/>
        </w:trPr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C3DC5" w:rsidRDefault="00EC3DC5" w:rsidP="00EC3DC5">
            <w:pPr>
              <w:rPr>
                <w:rFonts w:eastAsiaTheme="minorEastAsia" w:hint="eastAsia"/>
                <w:b/>
                <w:sz w:val="16"/>
                <w:szCs w:val="16"/>
              </w:rPr>
            </w:pPr>
            <w:r>
              <w:rPr>
                <w:rFonts w:eastAsiaTheme="minorEastAsia" w:hint="eastAsia"/>
                <w:b/>
                <w:sz w:val="16"/>
                <w:szCs w:val="16"/>
              </w:rPr>
              <w:t>Follow</w:t>
            </w:r>
          </w:p>
        </w:tc>
        <w:tc>
          <w:tcPr>
            <w:tcW w:w="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10.51 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15.05 </w:t>
            </w:r>
          </w:p>
        </w:tc>
        <w:tc>
          <w:tcPr>
            <w:tcW w:w="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18.20 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20.57 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>16.08</w:t>
            </w:r>
          </w:p>
        </w:tc>
      </w:tr>
      <w:tr w:rsidR="00EC3DC5" w:rsidTr="00AD1F4C">
        <w:trPr>
          <w:trHeight w:val="364"/>
          <w:tblHeader/>
        </w:trPr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C3DC5" w:rsidRPr="00EC3DC5" w:rsidRDefault="00EC3DC5" w:rsidP="00EC3DC5">
            <w:pPr>
              <w:rPr>
                <w:rFonts w:eastAsiaTheme="minorEastAsia" w:hint="eastAsia"/>
                <w:b/>
                <w:sz w:val="16"/>
                <w:szCs w:val="16"/>
              </w:rPr>
            </w:pPr>
            <w:r>
              <w:rPr>
                <w:rFonts w:eastAsiaTheme="minorEastAsia"/>
                <w:b/>
                <w:sz w:val="16"/>
                <w:szCs w:val="16"/>
              </w:rPr>
              <w:t>Double ConvLSTM 3x3</w:t>
            </w:r>
          </w:p>
        </w:tc>
        <w:tc>
          <w:tcPr>
            <w:tcW w:w="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b/>
                <w:sz w:val="20"/>
              </w:rPr>
            </w:pPr>
            <w:r w:rsidRPr="00C15B1E">
              <w:rPr>
                <w:b/>
                <w:sz w:val="20"/>
              </w:rPr>
              <w:t xml:space="preserve">9.95 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b/>
                <w:sz w:val="20"/>
              </w:rPr>
            </w:pPr>
            <w:r w:rsidRPr="00C15B1E">
              <w:rPr>
                <w:b/>
                <w:sz w:val="20"/>
              </w:rPr>
              <w:t xml:space="preserve">12.87 </w:t>
            </w:r>
          </w:p>
        </w:tc>
        <w:tc>
          <w:tcPr>
            <w:tcW w:w="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b/>
                <w:sz w:val="20"/>
              </w:rPr>
            </w:pPr>
            <w:r w:rsidRPr="00C15B1E">
              <w:rPr>
                <w:b/>
                <w:sz w:val="20"/>
              </w:rPr>
              <w:t xml:space="preserve">15.33 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b/>
                <w:sz w:val="20"/>
              </w:rPr>
            </w:pPr>
            <w:r w:rsidRPr="00C15B1E">
              <w:rPr>
                <w:b/>
                <w:sz w:val="20"/>
              </w:rPr>
              <w:t xml:space="preserve">17.36 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>13.87</w:t>
            </w:r>
          </w:p>
        </w:tc>
      </w:tr>
      <w:tr w:rsidR="00EC3DC5" w:rsidTr="00AD1F4C">
        <w:trPr>
          <w:trHeight w:val="78"/>
          <w:tblHeader/>
        </w:trPr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C3DC5" w:rsidRPr="00EC3DC5" w:rsidRDefault="00EC3DC5" w:rsidP="00EC3DC5">
            <w:pPr>
              <w:rPr>
                <w:b/>
                <w:sz w:val="16"/>
                <w:szCs w:val="16"/>
              </w:rPr>
            </w:pPr>
            <w:r w:rsidRPr="00EC3DC5">
              <w:rPr>
                <w:b/>
                <w:sz w:val="16"/>
                <w:szCs w:val="16"/>
              </w:rPr>
              <w:t xml:space="preserve">Double GCNLSTM </w:t>
            </w:r>
          </w:p>
        </w:tc>
        <w:tc>
          <w:tcPr>
            <w:tcW w:w="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color w:val="FF0000"/>
                <w:sz w:val="20"/>
              </w:rPr>
            </w:pPr>
            <w:r w:rsidRPr="00C15B1E">
              <w:rPr>
                <w:color w:val="FF0000"/>
                <w:sz w:val="20"/>
              </w:rPr>
              <w:t xml:space="preserve">12.84 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C15B1E">
              <w:rPr>
                <w:color w:val="FF0000"/>
                <w:sz w:val="20"/>
              </w:rPr>
              <w:t xml:space="preserve">15.18 </w:t>
            </w:r>
          </w:p>
        </w:tc>
        <w:tc>
          <w:tcPr>
            <w:tcW w:w="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17.20 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18.84 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>16.01</w:t>
            </w:r>
          </w:p>
        </w:tc>
      </w:tr>
      <w:tr w:rsidR="00EC3DC5" w:rsidTr="00AD1F4C">
        <w:trPr>
          <w:trHeight w:val="62"/>
          <w:tblHeader/>
        </w:trPr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C3DC5" w:rsidRPr="00EC3DC5" w:rsidRDefault="00EC3DC5" w:rsidP="00EC3DC5">
            <w:pPr>
              <w:rPr>
                <w:b/>
                <w:sz w:val="16"/>
                <w:szCs w:val="16"/>
              </w:rPr>
            </w:pPr>
            <w:r w:rsidRPr="00EC3DC5">
              <w:rPr>
                <w:b/>
                <w:sz w:val="16"/>
                <w:szCs w:val="16"/>
              </w:rPr>
              <w:t xml:space="preserve">GCN-LSTM + </w:t>
            </w:r>
            <w:r w:rsidRPr="00EC3DC5">
              <w:rPr>
                <w:rFonts w:hint="eastAsia"/>
                <w:b/>
                <w:sz w:val="16"/>
                <w:szCs w:val="16"/>
              </w:rPr>
              <w:t>2</w:t>
            </w:r>
            <w:r w:rsidRPr="00EC3DC5">
              <w:rPr>
                <w:b/>
                <w:sz w:val="16"/>
                <w:szCs w:val="16"/>
              </w:rPr>
              <w:t>D CNN</w:t>
            </w:r>
          </w:p>
        </w:tc>
        <w:tc>
          <w:tcPr>
            <w:tcW w:w="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C15B1E" w:rsidRDefault="00EC3DC5" w:rsidP="00EC3DC5">
            <w:pPr>
              <w:rPr>
                <w:color w:val="FF0000"/>
                <w:sz w:val="20"/>
              </w:rPr>
            </w:pPr>
            <w:r w:rsidRPr="00C15B1E">
              <w:rPr>
                <w:color w:val="FF0000"/>
                <w:sz w:val="20"/>
              </w:rPr>
              <w:t xml:space="preserve">10.77 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14.18 </w:t>
            </w:r>
          </w:p>
        </w:tc>
        <w:tc>
          <w:tcPr>
            <w:tcW w:w="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16.70 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 xml:space="preserve">18.64 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C3DC5" w:rsidRPr="00EC3DC5" w:rsidRDefault="00EC3DC5" w:rsidP="00EC3DC5">
            <w:pPr>
              <w:rPr>
                <w:sz w:val="20"/>
              </w:rPr>
            </w:pPr>
            <w:r w:rsidRPr="00EC3DC5">
              <w:rPr>
                <w:sz w:val="20"/>
              </w:rPr>
              <w:t>15.07</w:t>
            </w:r>
          </w:p>
        </w:tc>
      </w:tr>
    </w:tbl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595B35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595B35" w:rsidRDefault="00595B35" w:rsidP="0022451E">
      <w:pPr>
        <w:rPr>
          <w:rFonts w:asciiTheme="minorHAnsi" w:eastAsiaTheme="minorHAnsi" w:hAnsiTheme="minorHAnsi"/>
          <w:sz w:val="20"/>
        </w:rPr>
      </w:pPr>
    </w:p>
    <w:p w:rsidR="00C15B1E" w:rsidRDefault="00C15B1E" w:rsidP="0022451E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표에서 제시된 </w:t>
      </w:r>
      <w:r>
        <w:rPr>
          <w:rFonts w:asciiTheme="minorHAnsi" w:eastAsiaTheme="minorHAnsi" w:hAnsiTheme="minorHAnsi"/>
          <w:sz w:val="20"/>
        </w:rPr>
        <w:t xml:space="preserve">Follow </w:t>
      </w:r>
      <w:r>
        <w:rPr>
          <w:rFonts w:asciiTheme="minorHAnsi" w:eastAsiaTheme="minorHAnsi" w:hAnsiTheme="minorHAnsi" w:hint="eastAsia"/>
          <w:sz w:val="20"/>
        </w:rPr>
        <w:t xml:space="preserve">모델은 </w:t>
      </w:r>
      <w:r>
        <w:rPr>
          <w:rFonts w:asciiTheme="minorHAnsi" w:eastAsiaTheme="minorHAnsi" w:hAnsiTheme="minorHAnsi"/>
          <w:sz w:val="20"/>
        </w:rPr>
        <w:t>“</w:t>
      </w:r>
      <w:r>
        <w:rPr>
          <w:rFonts w:asciiTheme="minorHAnsi" w:eastAsiaTheme="minorHAnsi" w:hAnsiTheme="minorHAnsi" w:hint="eastAsia"/>
          <w:sz w:val="20"/>
        </w:rPr>
        <w:t>앞으로의 미세먼지 예측량은 최근까지 업데이트 된 미세먼지량과 같다.</w:t>
      </w:r>
      <w:r>
        <w:rPr>
          <w:rFonts w:asciiTheme="minorHAnsi" w:eastAsiaTheme="minorHAnsi" w:hAnsiTheme="minorHAnsi"/>
          <w:sz w:val="20"/>
        </w:rPr>
        <w:t>”</w:t>
      </w:r>
      <w:r>
        <w:rPr>
          <w:rFonts w:asciiTheme="minorHAnsi" w:eastAsiaTheme="minorHAnsi" w:hAnsiTheme="minorHAnsi" w:hint="eastAsia"/>
          <w:sz w:val="20"/>
        </w:rPr>
        <w:t>는 단순 가정에 의해 산출된 오차값이며,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시계열 데이터 예측에서 </w:t>
      </w:r>
      <w:r>
        <w:rPr>
          <w:rFonts w:asciiTheme="minorHAnsi" w:eastAsiaTheme="minorHAnsi" w:hAnsiTheme="minorHAnsi"/>
          <w:sz w:val="20"/>
        </w:rPr>
        <w:t>Baseline</w:t>
      </w:r>
      <w:r>
        <w:rPr>
          <w:rFonts w:asciiTheme="minorHAnsi" w:eastAsiaTheme="minorHAnsi" w:hAnsiTheme="minorHAnsi" w:hint="eastAsia"/>
          <w:sz w:val="20"/>
        </w:rPr>
        <w:t>으로 쓰이는 매우 단순한 기법입니다.</w:t>
      </w:r>
    </w:p>
    <w:p w:rsidR="00705199" w:rsidRDefault="007862CD" w:rsidP="00705199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다만 </w:t>
      </w:r>
      <w:r>
        <w:rPr>
          <w:rFonts w:asciiTheme="minorHAnsi" w:eastAsiaTheme="minorHAnsi" w:hAnsiTheme="minorHAnsi"/>
          <w:sz w:val="20"/>
        </w:rPr>
        <w:t>2D CNN</w:t>
      </w:r>
      <w:r>
        <w:rPr>
          <w:rFonts w:asciiTheme="minorHAnsi" w:eastAsiaTheme="minorHAnsi" w:hAnsiTheme="minorHAnsi" w:hint="eastAsia"/>
          <w:sz w:val="20"/>
        </w:rPr>
        <w:t xml:space="preserve">를 결합한 </w:t>
      </w:r>
      <w:r w:rsidRPr="007862CD">
        <w:rPr>
          <w:rFonts w:asciiTheme="minorHAnsi" w:eastAsiaTheme="minorHAnsi" w:hAnsiTheme="minorHAnsi"/>
          <w:sz w:val="20"/>
        </w:rPr>
        <w:t>GCN-LSTM + 2D CNN</w:t>
      </w:r>
      <w:r>
        <w:rPr>
          <w:rFonts w:asciiTheme="minorHAnsi" w:eastAsiaTheme="minorHAnsi" w:hAnsiTheme="minorHAnsi" w:hint="eastAsia"/>
          <w:sz w:val="20"/>
        </w:rPr>
        <w:t xml:space="preserve">이 기존 </w:t>
      </w:r>
      <w:r w:rsidRPr="007862CD">
        <w:rPr>
          <w:rFonts w:asciiTheme="minorHAnsi" w:eastAsiaTheme="minorHAnsi" w:hAnsiTheme="minorHAnsi"/>
          <w:sz w:val="20"/>
        </w:rPr>
        <w:t>Double GCNLSTM</w:t>
      </w:r>
      <w:r>
        <w:rPr>
          <w:rFonts w:asciiTheme="minorHAnsi" w:eastAsiaTheme="minorHAnsi" w:hAnsiTheme="minorHAnsi" w:hint="eastAsia"/>
          <w:sz w:val="20"/>
        </w:rPr>
        <w:t>보다 상당히 좋은 결과를 보였습니다.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대체된</w:t>
      </w:r>
      <w:r>
        <w:rPr>
          <w:rFonts w:asciiTheme="minorHAnsi" w:eastAsiaTheme="minorHAnsi" w:hAnsiTheme="minorHAnsi"/>
          <w:sz w:val="20"/>
        </w:rPr>
        <w:t>CNN</w:t>
      </w:r>
      <w:r>
        <w:rPr>
          <w:rFonts w:asciiTheme="minorHAnsi" w:eastAsiaTheme="minorHAnsi" w:hAnsiTheme="minorHAnsi" w:hint="eastAsia"/>
          <w:sz w:val="20"/>
        </w:rPr>
        <w:t xml:space="preserve">파트가 </w:t>
      </w:r>
      <w:r w:rsidR="00705199">
        <w:rPr>
          <w:rFonts w:asciiTheme="minorHAnsi" w:eastAsiaTheme="minorHAnsi" w:hAnsiTheme="minorHAnsi" w:hint="eastAsia"/>
          <w:sz w:val="20"/>
        </w:rPr>
        <w:t xml:space="preserve">GCN보다는 </w:t>
      </w:r>
      <w:r>
        <w:rPr>
          <w:rFonts w:asciiTheme="minorHAnsi" w:eastAsiaTheme="minorHAnsi" w:hAnsiTheme="minorHAnsi" w:hint="eastAsia"/>
          <w:sz w:val="20"/>
        </w:rPr>
        <w:t xml:space="preserve">모델링 목적에 맞게 이전 </w:t>
      </w:r>
      <w:r>
        <w:rPr>
          <w:rFonts w:asciiTheme="minorHAnsi" w:eastAsiaTheme="minorHAnsi" w:hAnsiTheme="minorHAnsi"/>
          <w:sz w:val="20"/>
        </w:rPr>
        <w:t>24</w:t>
      </w:r>
      <w:r>
        <w:rPr>
          <w:rFonts w:asciiTheme="minorHAnsi" w:eastAsiaTheme="minorHAnsi" w:hAnsiTheme="minorHAnsi" w:hint="eastAsia"/>
          <w:sz w:val="20"/>
        </w:rPr>
        <w:t>시간동안의 내부요인(바람에 의한 주변 미세먼지 유입이 아닌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온도,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습도,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이전 미세먼지농도 등)</w:t>
      </w:r>
      <w:r w:rsidR="00705199">
        <w:rPr>
          <w:rFonts w:asciiTheme="minorHAnsi" w:eastAsiaTheme="minorHAnsi" w:hAnsiTheme="minorHAnsi" w:hint="eastAsia"/>
          <w:sz w:val="20"/>
        </w:rPr>
        <w:t>만을 고려하여</w:t>
      </w:r>
      <w:r>
        <w:rPr>
          <w:rFonts w:asciiTheme="minorHAnsi" w:eastAsiaTheme="minorHAnsi" w:hAnsiTheme="minorHAnsi" w:hint="eastAsia"/>
          <w:sz w:val="20"/>
        </w:rPr>
        <w:t xml:space="preserve"> 시간에 </w:t>
      </w:r>
      <w:r>
        <w:rPr>
          <w:rFonts w:asciiTheme="minorHAnsi" w:eastAsiaTheme="minorHAnsi" w:hAnsiTheme="minorHAnsi"/>
          <w:sz w:val="20"/>
        </w:rPr>
        <w:t>parallel</w:t>
      </w:r>
      <w:r>
        <w:rPr>
          <w:rFonts w:asciiTheme="minorHAnsi" w:eastAsiaTheme="minorHAnsi" w:hAnsiTheme="minorHAnsi" w:hint="eastAsia"/>
          <w:sz w:val="20"/>
        </w:rPr>
        <w:t xml:space="preserve">하게 </w:t>
      </w:r>
      <w:r>
        <w:rPr>
          <w:rFonts w:asciiTheme="minorHAnsi" w:eastAsiaTheme="minorHAnsi" w:hAnsiTheme="minorHAnsi"/>
          <w:sz w:val="20"/>
        </w:rPr>
        <w:t>feature</w:t>
      </w:r>
      <w:r w:rsidR="00705199">
        <w:rPr>
          <w:rFonts w:asciiTheme="minorHAnsi" w:eastAsiaTheme="minorHAnsi" w:hAnsiTheme="minorHAnsi" w:hint="eastAsia"/>
          <w:sz w:val="20"/>
        </w:rPr>
        <w:t>를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추출하</w:t>
      </w:r>
      <w:r w:rsidR="00705199">
        <w:rPr>
          <w:rFonts w:asciiTheme="minorHAnsi" w:eastAsiaTheme="minorHAnsi" w:hAnsiTheme="minorHAnsi" w:hint="eastAsia"/>
          <w:sz w:val="20"/>
        </w:rPr>
        <w:t>였기 때문으로 보입니다.</w:t>
      </w:r>
      <w:r w:rsidR="00705199">
        <w:rPr>
          <w:rFonts w:asciiTheme="minorHAnsi" w:eastAsiaTheme="minorHAnsi" w:hAnsiTheme="minorHAnsi"/>
          <w:sz w:val="20"/>
        </w:rPr>
        <w:t xml:space="preserve"> </w:t>
      </w:r>
    </w:p>
    <w:p w:rsidR="00210A17" w:rsidRPr="004A7895" w:rsidRDefault="00705199" w:rsidP="004A7895">
      <w:pPr>
        <w:pStyle w:val="z-BottomofForm1"/>
        <w:jc w:val="left"/>
        <w:rPr>
          <w:rFonts w:asciiTheme="minorHAnsi" w:eastAsiaTheme="minorHAnsi" w:hAnsiTheme="minorHAnsi" w:hint="eastAsia"/>
          <w:vanish w:val="0"/>
          <w:sz w:val="20"/>
        </w:rPr>
      </w:pPr>
      <w:r>
        <w:rPr>
          <w:rFonts w:asciiTheme="minorHAnsi" w:eastAsiaTheme="minorHAnsi" w:hAnsiTheme="minorHAnsi" w:hint="eastAsia"/>
          <w:vanish w:val="0"/>
          <w:sz w:val="20"/>
        </w:rPr>
        <w:lastRenderedPageBreak/>
        <w:t>그렇지만 기존</w:t>
      </w:r>
      <w:r w:rsidRPr="00705199">
        <w:rPr>
          <w:rFonts w:asciiTheme="minorHAnsi" w:eastAsiaTheme="minorHAnsi" w:hAnsiTheme="minorHAnsi"/>
          <w:vanish w:val="0"/>
          <w:sz w:val="20"/>
        </w:rPr>
        <w:t xml:space="preserve"> Double ConvLSTM</w:t>
      </w:r>
      <w:r>
        <w:rPr>
          <w:rFonts w:asciiTheme="minorHAnsi" w:eastAsiaTheme="minorHAnsi" w:hAnsiTheme="minorHAnsi" w:hint="eastAsia"/>
          <w:vanish w:val="0"/>
          <w:sz w:val="20"/>
        </w:rPr>
        <w:t>이 아직까지 가장 좋은 결과를 나타냈으며,</w:t>
      </w:r>
      <w:r>
        <w:rPr>
          <w:rFonts w:asciiTheme="minorHAnsi" w:eastAsiaTheme="minorHAnsi" w:hAnsiTheme="minorHAnsi"/>
          <w:vanish w:val="0"/>
          <w:sz w:val="20"/>
        </w:rPr>
        <w:t xml:space="preserve"> </w:t>
      </w:r>
      <w:r w:rsidR="00210A17">
        <w:rPr>
          <w:rFonts w:asciiTheme="minorHAnsi" w:eastAsiaTheme="minorHAnsi" w:hAnsiTheme="minorHAnsi" w:hint="eastAsia"/>
          <w:vanish w:val="0"/>
          <w:sz w:val="20"/>
        </w:rPr>
        <w:t xml:space="preserve">GCN이 </w:t>
      </w:r>
      <w:r w:rsidR="00210A17">
        <w:rPr>
          <w:rFonts w:asciiTheme="minorHAnsi" w:eastAsiaTheme="minorHAnsi" w:hAnsiTheme="minorHAnsi"/>
          <w:vanish w:val="0"/>
          <w:sz w:val="20"/>
        </w:rPr>
        <w:t>ConvLSTM</w:t>
      </w:r>
      <w:r w:rsidR="00210A17">
        <w:rPr>
          <w:rFonts w:asciiTheme="minorHAnsi" w:eastAsiaTheme="minorHAnsi" w:hAnsiTheme="minorHAnsi" w:hint="eastAsia"/>
          <w:vanish w:val="0"/>
          <w:sz w:val="20"/>
        </w:rPr>
        <w:t>보다 좋은 결과를 못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 </w:t>
      </w:r>
      <w:r w:rsidR="00210A17">
        <w:rPr>
          <w:rFonts w:asciiTheme="minorHAnsi" w:eastAsiaTheme="minorHAnsi" w:hAnsiTheme="minorHAnsi" w:hint="eastAsia"/>
          <w:vanish w:val="0"/>
          <w:sz w:val="20"/>
        </w:rPr>
        <w:t>내는 이유로는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 S</w:t>
      </w:r>
      <w:r w:rsidR="004A7895">
        <w:rPr>
          <w:rFonts w:asciiTheme="minorHAnsi" w:eastAsiaTheme="minorHAnsi" w:hAnsiTheme="minorHAnsi"/>
          <w:vanish w:val="0"/>
          <w:sz w:val="20"/>
        </w:rPr>
        <w:t>tation</w:t>
      </w:r>
      <w:r w:rsidR="004A7895">
        <w:rPr>
          <w:rFonts w:asciiTheme="minorHAnsi" w:eastAsiaTheme="minorHAnsi" w:hAnsiTheme="minorHAnsi" w:hint="eastAsia"/>
          <w:vanish w:val="0"/>
          <w:sz w:val="20"/>
        </w:rPr>
        <w:t>간 상대적 위치좌표에 대한 정보</w:t>
      </w:r>
      <w:r w:rsidR="004A7895">
        <w:rPr>
          <w:rFonts w:asciiTheme="minorHAnsi" w:eastAsiaTheme="minorHAnsi" w:hAnsiTheme="minorHAnsi"/>
          <w:vanish w:val="0"/>
          <w:sz w:val="20"/>
        </w:rPr>
        <w:t>를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 활용하지 못하며 그 정보에 </w:t>
      </w:r>
      <w:r w:rsidR="004A7895">
        <w:rPr>
          <w:rFonts w:asciiTheme="minorHAnsi" w:eastAsiaTheme="minorHAnsi" w:hAnsiTheme="minorHAnsi"/>
          <w:vanish w:val="0"/>
          <w:sz w:val="20"/>
        </w:rPr>
        <w:t>dependent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한 </w:t>
      </w:r>
      <w:r w:rsidR="004A7895">
        <w:rPr>
          <w:rFonts w:asciiTheme="minorHAnsi" w:eastAsiaTheme="minorHAnsi" w:hAnsiTheme="minorHAnsi"/>
          <w:vanish w:val="0"/>
          <w:sz w:val="20"/>
        </w:rPr>
        <w:t>training parameter</w:t>
      </w:r>
      <w:r w:rsidR="004A7895">
        <w:rPr>
          <w:rFonts w:asciiTheme="minorHAnsi" w:eastAsiaTheme="minorHAnsi" w:hAnsiTheme="minorHAnsi" w:hint="eastAsia"/>
          <w:vanish w:val="0"/>
          <w:sz w:val="20"/>
        </w:rPr>
        <w:t>를 쓸 수 없기 때문으로 보입니다.</w:t>
      </w:r>
      <w:r w:rsidR="004A7895">
        <w:rPr>
          <w:rFonts w:asciiTheme="minorHAnsi" w:eastAsiaTheme="minorHAnsi" w:hAnsiTheme="minorHAnsi"/>
          <w:vanish w:val="0"/>
          <w:sz w:val="20"/>
        </w:rPr>
        <w:t xml:space="preserve"> (ConvLSTM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의 경우 모든 </w:t>
      </w:r>
      <w:r w:rsidR="004A7895">
        <w:rPr>
          <w:rFonts w:asciiTheme="minorHAnsi" w:eastAsiaTheme="minorHAnsi" w:hAnsiTheme="minorHAnsi"/>
          <w:vanish w:val="0"/>
          <w:sz w:val="20"/>
        </w:rPr>
        <w:t>station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의 </w:t>
      </w:r>
      <w:r w:rsidR="004A7895">
        <w:rPr>
          <w:rFonts w:asciiTheme="minorHAnsi" w:eastAsiaTheme="minorHAnsi" w:hAnsiTheme="minorHAnsi"/>
          <w:vanish w:val="0"/>
          <w:sz w:val="20"/>
        </w:rPr>
        <w:t>x,y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좌표를 </w:t>
      </w:r>
      <w:r w:rsidR="004A7895">
        <w:rPr>
          <w:rFonts w:asciiTheme="minorHAnsi" w:eastAsiaTheme="minorHAnsi" w:hAnsiTheme="minorHAnsi"/>
          <w:vanish w:val="0"/>
          <w:sz w:val="20"/>
        </w:rPr>
        <w:t>matrix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의 </w:t>
      </w:r>
      <w:r w:rsidR="004A7895">
        <w:rPr>
          <w:rFonts w:asciiTheme="minorHAnsi" w:eastAsiaTheme="minorHAnsi" w:hAnsiTheme="minorHAnsi"/>
          <w:vanish w:val="0"/>
          <w:sz w:val="20"/>
        </w:rPr>
        <w:t>row, col</w:t>
      </w:r>
      <w:r w:rsidR="004A7895">
        <w:rPr>
          <w:rFonts w:asciiTheme="minorHAnsi" w:eastAsiaTheme="minorHAnsi" w:hAnsiTheme="minorHAnsi" w:hint="eastAsia"/>
          <w:vanish w:val="0"/>
          <w:sz w:val="20"/>
        </w:rPr>
        <w:t>에 매핑시키고,</w:t>
      </w:r>
      <w:r w:rsidR="004A7895">
        <w:rPr>
          <w:rFonts w:asciiTheme="minorHAnsi" w:eastAsiaTheme="minorHAnsi" w:hAnsiTheme="minorHAnsi"/>
          <w:vanish w:val="0"/>
          <w:sz w:val="20"/>
        </w:rPr>
        <w:t xml:space="preserve"> 3x3 Kernel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을 사용하여 전후좌우의 </w:t>
      </w:r>
      <w:r w:rsidR="004A7895">
        <w:rPr>
          <w:rFonts w:asciiTheme="minorHAnsi" w:eastAsiaTheme="minorHAnsi" w:hAnsiTheme="minorHAnsi"/>
          <w:vanish w:val="0"/>
          <w:sz w:val="20"/>
        </w:rPr>
        <w:t>station</w:t>
      </w:r>
      <w:r w:rsidR="004A7895">
        <w:rPr>
          <w:rFonts w:asciiTheme="minorHAnsi" w:eastAsiaTheme="minorHAnsi" w:hAnsiTheme="minorHAnsi" w:hint="eastAsia"/>
          <w:vanish w:val="0"/>
          <w:sz w:val="20"/>
        </w:rPr>
        <w:t xml:space="preserve">에 대해 각각 다른 </w:t>
      </w:r>
      <w:r w:rsidR="004A7895">
        <w:rPr>
          <w:rFonts w:asciiTheme="minorHAnsi" w:eastAsiaTheme="minorHAnsi" w:hAnsiTheme="minorHAnsi"/>
          <w:vanish w:val="0"/>
          <w:sz w:val="20"/>
        </w:rPr>
        <w:t>parameter</w:t>
      </w:r>
      <w:r w:rsidR="004A7895">
        <w:rPr>
          <w:rFonts w:asciiTheme="minorHAnsi" w:eastAsiaTheme="minorHAnsi" w:hAnsiTheme="minorHAnsi" w:hint="eastAsia"/>
          <w:vanish w:val="0"/>
          <w:sz w:val="20"/>
        </w:rPr>
        <w:t>값을 학습시킬 수 있습니다.</w:t>
      </w:r>
      <w:r w:rsidR="004A7895">
        <w:rPr>
          <w:rFonts w:asciiTheme="minorHAnsi" w:eastAsiaTheme="minorHAnsi" w:hAnsiTheme="minorHAnsi"/>
          <w:vanish w:val="0"/>
          <w:sz w:val="20"/>
        </w:rPr>
        <w:t xml:space="preserve">) </w:t>
      </w:r>
    </w:p>
    <w:p w:rsidR="00210A17" w:rsidRPr="00210A17" w:rsidRDefault="00210A17" w:rsidP="00705199">
      <w:pPr>
        <w:rPr>
          <w:rFonts w:hint="eastAsia"/>
          <w:sz w:val="20"/>
        </w:rPr>
      </w:pPr>
    </w:p>
    <w:p w:rsidR="00705199" w:rsidRDefault="00705199" w:rsidP="00705199">
      <w:pPr>
        <w:rPr>
          <w:sz w:val="20"/>
        </w:rPr>
      </w:pPr>
      <w:r w:rsidRPr="00210A17">
        <w:rPr>
          <w:rFonts w:hint="eastAsia"/>
          <w:sz w:val="20"/>
        </w:rPr>
        <w:t>이외에도</w:t>
      </w:r>
      <w:r w:rsidRPr="00210A17">
        <w:rPr>
          <w:rFonts w:hint="eastAsia"/>
          <w:sz w:val="20"/>
        </w:rPr>
        <w:t xml:space="preserve"> </w:t>
      </w:r>
      <w:r w:rsidRPr="00210A17">
        <w:rPr>
          <w:sz w:val="20"/>
        </w:rPr>
        <w:t xml:space="preserve">Double </w:t>
      </w:r>
      <w:r w:rsidR="00210A17" w:rsidRPr="00210A17">
        <w:rPr>
          <w:sz w:val="20"/>
        </w:rPr>
        <w:t>ConvLSTM</w:t>
      </w:r>
      <w:r w:rsidR="00210A17" w:rsidRPr="00210A17">
        <w:rPr>
          <w:rFonts w:hint="eastAsia"/>
          <w:sz w:val="20"/>
        </w:rPr>
        <w:t>를</w:t>
      </w:r>
      <w:r w:rsidR="00210A17" w:rsidRPr="00210A17">
        <w:rPr>
          <w:sz w:val="20"/>
        </w:rPr>
        <w:t xml:space="preserve"> </w:t>
      </w:r>
      <w:r w:rsidR="00210A17" w:rsidRPr="00210A17">
        <w:rPr>
          <w:sz w:val="20"/>
        </w:rPr>
        <w:t>다시</w:t>
      </w:r>
      <w:r w:rsidR="00210A17">
        <w:rPr>
          <w:rFonts w:hint="eastAsia"/>
          <w:sz w:val="20"/>
        </w:rPr>
        <w:t xml:space="preserve"> </w:t>
      </w:r>
      <w:r w:rsidRPr="00210A17">
        <w:rPr>
          <w:sz w:val="20"/>
        </w:rPr>
        <w:t>ConvLSTM</w:t>
      </w:r>
      <w:r w:rsidR="00210A17" w:rsidRPr="00210A17">
        <w:rPr>
          <w:sz w:val="20"/>
        </w:rPr>
        <w:t xml:space="preserve"> + 3</w:t>
      </w:r>
      <w:r w:rsidRPr="00210A17">
        <w:rPr>
          <w:rFonts w:hint="eastAsia"/>
          <w:sz w:val="20"/>
        </w:rPr>
        <w:t>D CNN</w:t>
      </w:r>
      <w:r w:rsidRPr="00210A17">
        <w:rPr>
          <w:rFonts w:hint="eastAsia"/>
          <w:sz w:val="20"/>
        </w:rPr>
        <w:t>으로</w:t>
      </w:r>
      <w:r w:rsidRPr="00210A17">
        <w:rPr>
          <w:rFonts w:hint="eastAsia"/>
          <w:sz w:val="20"/>
        </w:rPr>
        <w:t xml:space="preserve"> </w:t>
      </w:r>
      <w:r w:rsidRPr="00210A17">
        <w:rPr>
          <w:rFonts w:hint="eastAsia"/>
          <w:sz w:val="20"/>
        </w:rPr>
        <w:t>바꾸</w:t>
      </w:r>
      <w:r w:rsidR="00210A17" w:rsidRPr="00210A17">
        <w:rPr>
          <w:rFonts w:hint="eastAsia"/>
          <w:sz w:val="20"/>
        </w:rPr>
        <w:t>어</w:t>
      </w:r>
      <w:r w:rsidR="00210A17" w:rsidRPr="00210A17">
        <w:rPr>
          <w:rFonts w:hint="eastAsia"/>
          <w:sz w:val="20"/>
        </w:rPr>
        <w:t xml:space="preserve"> (</w:t>
      </w:r>
      <w:r w:rsidR="00210A17" w:rsidRPr="00210A17">
        <w:rPr>
          <w:sz w:val="20"/>
        </w:rPr>
        <w:t xml:space="preserve">Hybrid </w:t>
      </w:r>
      <w:r w:rsidR="00210A17" w:rsidRPr="00210A17">
        <w:rPr>
          <w:rFonts w:hint="eastAsia"/>
          <w:sz w:val="20"/>
        </w:rPr>
        <w:t>모델과</w:t>
      </w:r>
      <w:r w:rsidR="00210A17" w:rsidRPr="00210A17">
        <w:rPr>
          <w:rFonts w:hint="eastAsia"/>
          <w:sz w:val="20"/>
        </w:rPr>
        <w:t xml:space="preserve"> </w:t>
      </w:r>
      <w:r w:rsidR="00210A17" w:rsidRPr="00210A17">
        <w:rPr>
          <w:rFonts w:hint="eastAsia"/>
          <w:sz w:val="20"/>
        </w:rPr>
        <w:t>유사</w:t>
      </w:r>
      <w:r w:rsidR="00210A17" w:rsidRPr="00210A17">
        <w:rPr>
          <w:rFonts w:hint="eastAsia"/>
          <w:sz w:val="20"/>
        </w:rPr>
        <w:t xml:space="preserve">) </w:t>
      </w:r>
      <w:r w:rsidR="00210A17" w:rsidRPr="00210A17">
        <w:rPr>
          <w:rFonts w:hint="eastAsia"/>
          <w:sz w:val="20"/>
        </w:rPr>
        <w:t>결과를</w:t>
      </w:r>
      <w:r w:rsidR="00210A17">
        <w:rPr>
          <w:rFonts w:hint="eastAsia"/>
          <w:sz w:val="20"/>
        </w:rPr>
        <w:t xml:space="preserve"> </w:t>
      </w:r>
      <w:r w:rsidR="00210A17" w:rsidRPr="00210A17">
        <w:rPr>
          <w:rFonts w:hint="eastAsia"/>
          <w:sz w:val="20"/>
        </w:rPr>
        <w:t>비교하였으나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더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나은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결과를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얻지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못했기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대문에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본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결과에서는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제외</w:t>
      </w:r>
      <w:r w:rsidR="00210A17">
        <w:rPr>
          <w:rFonts w:hint="eastAsia"/>
          <w:sz w:val="20"/>
        </w:rPr>
        <w:t xml:space="preserve"> </w:t>
      </w:r>
      <w:r w:rsidR="00210A17">
        <w:rPr>
          <w:rFonts w:hint="eastAsia"/>
          <w:sz w:val="20"/>
        </w:rPr>
        <w:t>했습니다</w:t>
      </w:r>
      <w:r w:rsidR="00210A17">
        <w:rPr>
          <w:rFonts w:hint="eastAsia"/>
          <w:sz w:val="20"/>
        </w:rPr>
        <w:t>.</w:t>
      </w:r>
    </w:p>
    <w:p w:rsidR="00210A17" w:rsidRDefault="00210A17" w:rsidP="00705199">
      <w:pPr>
        <w:rPr>
          <w:sz w:val="20"/>
        </w:rPr>
      </w:pPr>
    </w:p>
    <w:p w:rsidR="004A7895" w:rsidRPr="004A7895" w:rsidRDefault="004A7895" w:rsidP="00705199">
      <w:pPr>
        <w:rPr>
          <w:rFonts w:hint="eastAsia"/>
          <w:sz w:val="20"/>
        </w:rPr>
      </w:pPr>
      <w:r>
        <w:rPr>
          <w:rFonts w:hint="eastAsia"/>
          <w:sz w:val="20"/>
        </w:rPr>
        <w:t>다음주에는</w:t>
      </w:r>
      <w:r>
        <w:rPr>
          <w:rFonts w:hint="eastAsia"/>
          <w:sz w:val="20"/>
        </w:rPr>
        <w:t xml:space="preserve"> </w:t>
      </w:r>
      <w:r w:rsidRPr="004A7895">
        <w:rPr>
          <w:sz w:val="20"/>
        </w:rPr>
        <w:t>현재까지</w:t>
      </w:r>
      <w:r w:rsidRPr="004A7895">
        <w:rPr>
          <w:sz w:val="20"/>
        </w:rPr>
        <w:t xml:space="preserve"> </w:t>
      </w:r>
      <w:r w:rsidRPr="004A7895">
        <w:rPr>
          <w:sz w:val="20"/>
        </w:rPr>
        <w:t>방식은</w:t>
      </w:r>
      <w:r w:rsidRPr="004A7895">
        <w:rPr>
          <w:sz w:val="20"/>
        </w:rPr>
        <w:t xml:space="preserve"> </w:t>
      </w:r>
      <w:r w:rsidRPr="004A7895">
        <w:rPr>
          <w:sz w:val="20"/>
        </w:rPr>
        <w:t>다수의</w:t>
      </w:r>
      <w:r w:rsidRPr="004A7895">
        <w:rPr>
          <w:sz w:val="20"/>
        </w:rPr>
        <w:t xml:space="preserve"> </w:t>
      </w:r>
      <w:r w:rsidRPr="004A7895">
        <w:rPr>
          <w:sz w:val="20"/>
        </w:rPr>
        <w:t>측정소의</w:t>
      </w:r>
      <w:r w:rsidRPr="004A7895">
        <w:rPr>
          <w:sz w:val="20"/>
        </w:rPr>
        <w:t xml:space="preserve"> </w:t>
      </w:r>
      <w:r w:rsidRPr="004A7895">
        <w:rPr>
          <w:sz w:val="20"/>
        </w:rPr>
        <w:t>다수의</w:t>
      </w:r>
      <w:r w:rsidRPr="004A7895">
        <w:rPr>
          <w:sz w:val="20"/>
        </w:rPr>
        <w:t xml:space="preserve"> </w:t>
      </w:r>
      <w:r w:rsidRPr="004A7895">
        <w:rPr>
          <w:sz w:val="20"/>
        </w:rPr>
        <w:t>시간대별</w:t>
      </w:r>
      <w:r w:rsidRPr="004A7895">
        <w:rPr>
          <w:sz w:val="20"/>
        </w:rPr>
        <w:t xml:space="preserve"> </w:t>
      </w:r>
      <w:r w:rsidRPr="004A7895">
        <w:rPr>
          <w:sz w:val="20"/>
        </w:rPr>
        <w:t>미세먼지</w:t>
      </w:r>
      <w:r w:rsidRPr="004A7895">
        <w:rPr>
          <w:sz w:val="20"/>
        </w:rPr>
        <w:t xml:space="preserve"> </w:t>
      </w:r>
      <w:r w:rsidRPr="004A7895">
        <w:rPr>
          <w:sz w:val="20"/>
        </w:rPr>
        <w:t>농도를</w:t>
      </w:r>
      <w:r w:rsidRPr="004A7895">
        <w:rPr>
          <w:sz w:val="20"/>
        </w:rPr>
        <w:t xml:space="preserve"> </w:t>
      </w:r>
      <w:r w:rsidRPr="004A7895">
        <w:rPr>
          <w:sz w:val="20"/>
        </w:rPr>
        <w:t>예측하는</w:t>
      </w:r>
      <w:r w:rsidRPr="004A7895">
        <w:rPr>
          <w:sz w:val="20"/>
        </w:rPr>
        <w:t xml:space="preserve"> </w:t>
      </w:r>
      <w:r w:rsidRPr="004A7895">
        <w:rPr>
          <w:sz w:val="20"/>
        </w:rPr>
        <w:t>것이었으나</w:t>
      </w:r>
      <w:r w:rsidRPr="004A7895">
        <w:rPr>
          <w:sz w:val="20"/>
        </w:rPr>
        <w:t xml:space="preserve">, </w:t>
      </w:r>
      <w:r w:rsidRPr="004A7895">
        <w:rPr>
          <w:sz w:val="20"/>
        </w:rPr>
        <w:t>성능이</w:t>
      </w:r>
      <w:r w:rsidRPr="004A7895">
        <w:rPr>
          <w:sz w:val="20"/>
        </w:rPr>
        <w:t xml:space="preserve"> </w:t>
      </w:r>
      <w:r w:rsidRPr="004A7895">
        <w:rPr>
          <w:sz w:val="20"/>
        </w:rPr>
        <w:t>잘</w:t>
      </w:r>
      <w:r w:rsidRPr="004A7895">
        <w:rPr>
          <w:sz w:val="20"/>
        </w:rPr>
        <w:t xml:space="preserve"> </w:t>
      </w:r>
      <w:r w:rsidRPr="004A7895">
        <w:rPr>
          <w:sz w:val="20"/>
        </w:rPr>
        <w:t>나오지</w:t>
      </w:r>
      <w:r w:rsidRPr="004A7895">
        <w:rPr>
          <w:sz w:val="20"/>
        </w:rPr>
        <w:t xml:space="preserve"> </w:t>
      </w:r>
      <w:r w:rsidRPr="004A7895">
        <w:rPr>
          <w:sz w:val="20"/>
        </w:rPr>
        <w:t>않았기</w:t>
      </w:r>
      <w:r w:rsidRPr="004A7895">
        <w:rPr>
          <w:sz w:val="20"/>
        </w:rPr>
        <w:t xml:space="preserve"> </w:t>
      </w:r>
      <w:r w:rsidRPr="004A7895">
        <w:rPr>
          <w:sz w:val="20"/>
        </w:rPr>
        <w:t>때문에</w:t>
      </w:r>
      <w:r w:rsidRPr="004A7895">
        <w:rPr>
          <w:sz w:val="20"/>
        </w:rPr>
        <w:t xml:space="preserve"> </w:t>
      </w:r>
      <w:r w:rsidRPr="004A7895">
        <w:rPr>
          <w:sz w:val="20"/>
        </w:rPr>
        <w:t>개별</w:t>
      </w:r>
      <w:r w:rsidRPr="004A7895">
        <w:rPr>
          <w:sz w:val="20"/>
        </w:rPr>
        <w:t xml:space="preserve"> Station</w:t>
      </w:r>
      <w:r w:rsidRPr="004A7895">
        <w:rPr>
          <w:sz w:val="20"/>
        </w:rPr>
        <w:t>에</w:t>
      </w:r>
      <w:r w:rsidRPr="004A7895">
        <w:rPr>
          <w:sz w:val="20"/>
        </w:rPr>
        <w:t xml:space="preserve"> </w:t>
      </w:r>
      <w:r w:rsidRPr="004A7895">
        <w:rPr>
          <w:sz w:val="20"/>
        </w:rPr>
        <w:t>대해</w:t>
      </w:r>
      <w:r w:rsidRPr="004A7895">
        <w:rPr>
          <w:sz w:val="20"/>
        </w:rPr>
        <w:t xml:space="preserve"> </w:t>
      </w:r>
      <w:r w:rsidRPr="004A7895">
        <w:rPr>
          <w:sz w:val="20"/>
        </w:rPr>
        <w:t>특정</w:t>
      </w:r>
      <w:r w:rsidRPr="004A7895">
        <w:rPr>
          <w:sz w:val="20"/>
        </w:rPr>
        <w:t xml:space="preserve"> </w:t>
      </w:r>
      <w:r w:rsidRPr="004A7895">
        <w:rPr>
          <w:sz w:val="20"/>
        </w:rPr>
        <w:t>시간</w:t>
      </w:r>
      <w:r w:rsidRPr="004A7895">
        <w:rPr>
          <w:sz w:val="20"/>
        </w:rPr>
        <w:t xml:space="preserve"> </w:t>
      </w:r>
      <w:r w:rsidRPr="004A7895">
        <w:rPr>
          <w:sz w:val="20"/>
        </w:rPr>
        <w:t>뒤</w:t>
      </w:r>
      <w:r w:rsidRPr="004A7895">
        <w:rPr>
          <w:sz w:val="20"/>
        </w:rPr>
        <w:t xml:space="preserve"> </w:t>
      </w:r>
      <w:r w:rsidRPr="004A7895">
        <w:rPr>
          <w:sz w:val="20"/>
        </w:rPr>
        <w:t>미세먼지</w:t>
      </w:r>
      <w:r w:rsidRPr="004A7895">
        <w:rPr>
          <w:sz w:val="20"/>
        </w:rPr>
        <w:t xml:space="preserve"> </w:t>
      </w:r>
      <w:r w:rsidRPr="004A7895">
        <w:rPr>
          <w:sz w:val="20"/>
        </w:rPr>
        <w:t>농도를</w:t>
      </w:r>
      <w:r w:rsidRPr="004A7895">
        <w:rPr>
          <w:sz w:val="20"/>
        </w:rPr>
        <w:t xml:space="preserve"> </w:t>
      </w:r>
      <w:r w:rsidRPr="004A7895">
        <w:rPr>
          <w:sz w:val="20"/>
        </w:rPr>
        <w:t>예측하는</w:t>
      </w:r>
      <w:r w:rsidRPr="004A7895">
        <w:rPr>
          <w:sz w:val="20"/>
        </w:rPr>
        <w:t xml:space="preserve"> </w:t>
      </w:r>
      <w:r w:rsidRPr="004A7895">
        <w:rPr>
          <w:sz w:val="20"/>
        </w:rPr>
        <w:t>방식으로</w:t>
      </w:r>
      <w:r w:rsidRPr="004A7895">
        <w:rPr>
          <w:sz w:val="20"/>
        </w:rPr>
        <w:t xml:space="preserve"> </w:t>
      </w:r>
      <w:r w:rsidRPr="004A7895">
        <w:rPr>
          <w:sz w:val="20"/>
        </w:rPr>
        <w:t>수정하여</w:t>
      </w:r>
      <w:r w:rsidRPr="004A7895">
        <w:rPr>
          <w:sz w:val="20"/>
        </w:rPr>
        <w:t xml:space="preserve"> </w:t>
      </w:r>
      <w:r w:rsidRPr="004A7895">
        <w:rPr>
          <w:sz w:val="20"/>
        </w:rPr>
        <w:t>성능이</w:t>
      </w:r>
      <w:r w:rsidRPr="004A7895">
        <w:rPr>
          <w:sz w:val="20"/>
        </w:rPr>
        <w:t xml:space="preserve"> </w:t>
      </w:r>
      <w:r w:rsidRPr="004A7895">
        <w:rPr>
          <w:sz w:val="20"/>
        </w:rPr>
        <w:t>얼마나</w:t>
      </w:r>
      <w:r w:rsidRPr="004A7895">
        <w:rPr>
          <w:sz w:val="20"/>
        </w:rPr>
        <w:t xml:space="preserve"> </w:t>
      </w:r>
      <w:r w:rsidRPr="004A7895">
        <w:rPr>
          <w:sz w:val="20"/>
        </w:rPr>
        <w:t>증가하는지</w:t>
      </w:r>
      <w:r w:rsidRPr="004A7895">
        <w:rPr>
          <w:sz w:val="20"/>
        </w:rPr>
        <w:t xml:space="preserve"> </w:t>
      </w:r>
      <w:r w:rsidRPr="004A7895">
        <w:rPr>
          <w:sz w:val="20"/>
        </w:rPr>
        <w:t>검토</w:t>
      </w:r>
      <w:r>
        <w:rPr>
          <w:rFonts w:hint="eastAsia"/>
          <w:sz w:val="20"/>
        </w:rPr>
        <w:t>해보도록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것이며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GCN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문제점을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해결하는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방법도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고려해보도록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예정입니다</w:t>
      </w:r>
      <w:r>
        <w:rPr>
          <w:rFonts w:hint="eastAsia"/>
          <w:sz w:val="20"/>
        </w:rPr>
        <w:t>.</w:t>
      </w:r>
    </w:p>
    <w:sectPr w:rsidR="004A7895" w:rsidRPr="004A789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908" w:rsidRDefault="00D10908">
      <w:pPr>
        <w:spacing w:before="0" w:after="0"/>
      </w:pPr>
      <w:r>
        <w:separator/>
      </w:r>
    </w:p>
  </w:endnote>
  <w:endnote w:type="continuationSeparator" w:id="0">
    <w:p w:rsidR="00D10908" w:rsidRDefault="00D109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908" w:rsidRDefault="00D10908">
      <w:pPr>
        <w:spacing w:before="0" w:after="0"/>
      </w:pPr>
      <w:r>
        <w:separator/>
      </w:r>
    </w:p>
  </w:footnote>
  <w:footnote w:type="continuationSeparator" w:id="0">
    <w:p w:rsidR="00D10908" w:rsidRDefault="00D1090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115CB"/>
    <w:multiLevelType w:val="hybridMultilevel"/>
    <w:tmpl w:val="2C44A1D6"/>
    <w:lvl w:ilvl="0" w:tplc="07965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685B62"/>
    <w:multiLevelType w:val="hybridMultilevel"/>
    <w:tmpl w:val="42A65AE4"/>
    <w:lvl w:ilvl="0" w:tplc="1DCA2C8C">
      <w:start w:val="2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1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8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2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4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5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0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1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3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5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3"/>
  </w:num>
  <w:num w:numId="2">
    <w:abstractNumId w:val="34"/>
  </w:num>
  <w:num w:numId="3">
    <w:abstractNumId w:val="6"/>
  </w:num>
  <w:num w:numId="4">
    <w:abstractNumId w:val="13"/>
  </w:num>
  <w:num w:numId="5">
    <w:abstractNumId w:val="44"/>
  </w:num>
  <w:num w:numId="6">
    <w:abstractNumId w:val="35"/>
  </w:num>
  <w:num w:numId="7">
    <w:abstractNumId w:val="3"/>
  </w:num>
  <w:num w:numId="8">
    <w:abstractNumId w:val="25"/>
  </w:num>
  <w:num w:numId="9">
    <w:abstractNumId w:val="11"/>
  </w:num>
  <w:num w:numId="10">
    <w:abstractNumId w:val="43"/>
  </w:num>
  <w:num w:numId="11">
    <w:abstractNumId w:val="22"/>
  </w:num>
  <w:num w:numId="12">
    <w:abstractNumId w:val="12"/>
  </w:num>
  <w:num w:numId="13">
    <w:abstractNumId w:val="9"/>
  </w:num>
  <w:num w:numId="14">
    <w:abstractNumId w:val="18"/>
  </w:num>
  <w:num w:numId="15">
    <w:abstractNumId w:val="15"/>
  </w:num>
  <w:num w:numId="16">
    <w:abstractNumId w:val="30"/>
  </w:num>
  <w:num w:numId="17">
    <w:abstractNumId w:val="46"/>
  </w:num>
  <w:num w:numId="18">
    <w:abstractNumId w:val="21"/>
  </w:num>
  <w:num w:numId="19">
    <w:abstractNumId w:val="2"/>
  </w:num>
  <w:num w:numId="20">
    <w:abstractNumId w:val="40"/>
  </w:num>
  <w:num w:numId="21">
    <w:abstractNumId w:val="37"/>
  </w:num>
  <w:num w:numId="22">
    <w:abstractNumId w:val="16"/>
  </w:num>
  <w:num w:numId="23">
    <w:abstractNumId w:val="42"/>
  </w:num>
  <w:num w:numId="24">
    <w:abstractNumId w:val="17"/>
  </w:num>
  <w:num w:numId="25">
    <w:abstractNumId w:val="36"/>
  </w:num>
  <w:num w:numId="26">
    <w:abstractNumId w:val="47"/>
  </w:num>
  <w:num w:numId="27">
    <w:abstractNumId w:val="31"/>
  </w:num>
  <w:num w:numId="28">
    <w:abstractNumId w:val="32"/>
  </w:num>
  <w:num w:numId="29">
    <w:abstractNumId w:val="27"/>
  </w:num>
  <w:num w:numId="30">
    <w:abstractNumId w:val="24"/>
  </w:num>
  <w:num w:numId="31">
    <w:abstractNumId w:val="23"/>
  </w:num>
  <w:num w:numId="32">
    <w:abstractNumId w:val="1"/>
  </w:num>
  <w:num w:numId="33">
    <w:abstractNumId w:val="26"/>
  </w:num>
  <w:num w:numId="34">
    <w:abstractNumId w:val="10"/>
  </w:num>
  <w:num w:numId="35">
    <w:abstractNumId w:val="19"/>
  </w:num>
  <w:num w:numId="36">
    <w:abstractNumId w:val="38"/>
  </w:num>
  <w:num w:numId="37">
    <w:abstractNumId w:val="14"/>
  </w:num>
  <w:num w:numId="38">
    <w:abstractNumId w:val="8"/>
  </w:num>
  <w:num w:numId="39">
    <w:abstractNumId w:val="39"/>
  </w:num>
  <w:num w:numId="40">
    <w:abstractNumId w:val="20"/>
  </w:num>
  <w:num w:numId="41">
    <w:abstractNumId w:val="29"/>
  </w:num>
  <w:num w:numId="42">
    <w:abstractNumId w:val="41"/>
  </w:num>
  <w:num w:numId="43">
    <w:abstractNumId w:val="28"/>
  </w:num>
  <w:num w:numId="44">
    <w:abstractNumId w:val="45"/>
  </w:num>
  <w:num w:numId="45">
    <w:abstractNumId w:val="4"/>
  </w:num>
  <w:num w:numId="46">
    <w:abstractNumId w:val="0"/>
  </w:num>
  <w:num w:numId="47">
    <w:abstractNumId w:val="5"/>
  </w:num>
  <w:num w:numId="4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95E6D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5037E"/>
    <w:rsid w:val="00157E93"/>
    <w:rsid w:val="001615D3"/>
    <w:rsid w:val="00172E4B"/>
    <w:rsid w:val="0017364E"/>
    <w:rsid w:val="001758D0"/>
    <w:rsid w:val="0017781B"/>
    <w:rsid w:val="001807C2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0A17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42E5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07FB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6179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C4"/>
    <w:rsid w:val="003F045E"/>
    <w:rsid w:val="00401787"/>
    <w:rsid w:val="00410D84"/>
    <w:rsid w:val="0041678B"/>
    <w:rsid w:val="004178E4"/>
    <w:rsid w:val="00424326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A7895"/>
    <w:rsid w:val="004B77C0"/>
    <w:rsid w:val="004C0F73"/>
    <w:rsid w:val="004C314B"/>
    <w:rsid w:val="004C3F92"/>
    <w:rsid w:val="004D7C53"/>
    <w:rsid w:val="004E2BDA"/>
    <w:rsid w:val="004E7F58"/>
    <w:rsid w:val="004F1510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3D27"/>
    <w:rsid w:val="00574F72"/>
    <w:rsid w:val="0058257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62C"/>
    <w:rsid w:val="00641DAE"/>
    <w:rsid w:val="00642A27"/>
    <w:rsid w:val="00646CF1"/>
    <w:rsid w:val="00647A33"/>
    <w:rsid w:val="00647E15"/>
    <w:rsid w:val="00651821"/>
    <w:rsid w:val="006548E0"/>
    <w:rsid w:val="00655979"/>
    <w:rsid w:val="00655D28"/>
    <w:rsid w:val="00657CF7"/>
    <w:rsid w:val="006664B6"/>
    <w:rsid w:val="0067001B"/>
    <w:rsid w:val="00677048"/>
    <w:rsid w:val="006807CC"/>
    <w:rsid w:val="00683384"/>
    <w:rsid w:val="00684AFB"/>
    <w:rsid w:val="00687F4F"/>
    <w:rsid w:val="006A0F72"/>
    <w:rsid w:val="006A386A"/>
    <w:rsid w:val="006B1E6E"/>
    <w:rsid w:val="006B203F"/>
    <w:rsid w:val="006B55C5"/>
    <w:rsid w:val="006B5ACE"/>
    <w:rsid w:val="006B7F6C"/>
    <w:rsid w:val="006C0F52"/>
    <w:rsid w:val="006C221D"/>
    <w:rsid w:val="006C3D99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05199"/>
    <w:rsid w:val="00714ACC"/>
    <w:rsid w:val="00721D9D"/>
    <w:rsid w:val="00723D86"/>
    <w:rsid w:val="00725E5E"/>
    <w:rsid w:val="00731F7A"/>
    <w:rsid w:val="00731FEA"/>
    <w:rsid w:val="0073390D"/>
    <w:rsid w:val="00736448"/>
    <w:rsid w:val="00740A19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2CD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051E"/>
    <w:rsid w:val="00A510C5"/>
    <w:rsid w:val="00A523D9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3C4C"/>
    <w:rsid w:val="00AD58CF"/>
    <w:rsid w:val="00AD5B2F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01FF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0788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15B1E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0908"/>
    <w:rsid w:val="00D12900"/>
    <w:rsid w:val="00D13467"/>
    <w:rsid w:val="00D1659A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2002"/>
    <w:rsid w:val="00D646D6"/>
    <w:rsid w:val="00D64BE1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57C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3DC5"/>
    <w:rsid w:val="00EC43DC"/>
    <w:rsid w:val="00ED06AA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7548"/>
    <w:rsid w:val="00F71BF9"/>
    <w:rsid w:val="00F73A75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4199"/>
    <w:rsid w:val="00FC5C15"/>
    <w:rsid w:val="00FC6233"/>
    <w:rsid w:val="00FD1600"/>
    <w:rsid w:val="00FD260F"/>
    <w:rsid w:val="00FE359F"/>
    <w:rsid w:val="00FE4EBF"/>
    <w:rsid w:val="00FF01DB"/>
    <w:rsid w:val="00FF1338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48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10</cp:revision>
  <cp:lastPrinted>2019-03-27T06:13:00Z</cp:lastPrinted>
  <dcterms:created xsi:type="dcterms:W3CDTF">2019-04-06T11:40:00Z</dcterms:created>
  <dcterms:modified xsi:type="dcterms:W3CDTF">2019-04-10T08:42:00Z</dcterms:modified>
</cp:coreProperties>
</file>