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5143F2E5"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D27C01"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33CB5BC" w:rsidR="004F2A8B" w:rsidRPr="00931701" w:rsidRDefault="00447220"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Dentro de tod</w:t>
            </w:r>
            <w:r w:rsidR="00D27C01">
              <w:rPr>
                <w:rFonts w:eastAsiaTheme="majorEastAsia"/>
                <w:color w:val="767171" w:themeColor="background2" w:themeShade="80"/>
                <w:sz w:val="24"/>
                <w:szCs w:val="24"/>
              </w:rPr>
              <w:t xml:space="preserve">as las dificultades que se presentaron lo primero que hubo fue la interiorización de los programas, ha tardado mas de lo que estipulábamos, lo bueno es que para cada problema presentado se </w:t>
            </w:r>
            <w:r w:rsidR="008A7EC4">
              <w:rPr>
                <w:rFonts w:eastAsiaTheme="majorEastAsia"/>
                <w:color w:val="767171" w:themeColor="background2" w:themeShade="80"/>
                <w:sz w:val="24"/>
                <w:szCs w:val="24"/>
              </w:rPr>
              <w:t>tenía</w:t>
            </w:r>
            <w:r w:rsidR="00D27C01">
              <w:rPr>
                <w:rFonts w:eastAsiaTheme="majorEastAsia"/>
                <w:color w:val="767171" w:themeColor="background2" w:themeShade="80"/>
                <w:sz w:val="24"/>
                <w:szCs w:val="24"/>
              </w:rPr>
              <w:t xml:space="preserve"> un</w:t>
            </w:r>
            <w:r w:rsidR="008A7EC4">
              <w:rPr>
                <w:rFonts w:eastAsiaTheme="majorEastAsia"/>
                <w:color w:val="767171" w:themeColor="background2" w:themeShade="80"/>
                <w:sz w:val="24"/>
                <w:szCs w:val="24"/>
              </w:rPr>
              <w:t xml:space="preserve"> tutorial que podía resolverlo.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3B2AFFD" w:rsidR="004F2A8B" w:rsidRDefault="008A7EC4" w:rsidP="3D28A338">
            <w:pPr>
              <w:jc w:val="both"/>
              <w:rPr>
                <w:rFonts w:ascii="Calibri" w:hAnsi="Calibri"/>
                <w:b/>
                <w:bCs/>
                <w:color w:val="1F4E79" w:themeColor="accent1" w:themeShade="80"/>
              </w:rPr>
            </w:pPr>
            <w:r>
              <w:rPr>
                <w:rFonts w:ascii="Calibri" w:hAnsi="Calibri"/>
                <w:b/>
                <w:bCs/>
                <w:color w:val="1F4E79" w:themeColor="accent1" w:themeShade="80"/>
              </w:rPr>
              <w:t xml:space="preserve">De la misma manera que </w:t>
            </w:r>
            <w:r w:rsidR="00C94250">
              <w:rPr>
                <w:rFonts w:ascii="Calibri" w:hAnsi="Calibri"/>
                <w:b/>
                <w:bCs/>
                <w:color w:val="1F4E79" w:themeColor="accent1" w:themeShade="80"/>
              </w:rPr>
              <w:t>se mencionó anteriormente, a través de consultas a personas que sepan sobre el tema o interiorizar a través de tutoriales.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3D296030" w:rsidR="004F2A8B" w:rsidRDefault="00C94250" w:rsidP="3D28A338">
            <w:pPr>
              <w:jc w:val="both"/>
              <w:rPr>
                <w:rFonts w:ascii="Calibri" w:hAnsi="Calibri"/>
                <w:b/>
                <w:bCs/>
                <w:color w:val="1F4E79" w:themeColor="accent1" w:themeShade="80"/>
              </w:rPr>
            </w:pPr>
            <w:r>
              <w:rPr>
                <w:rFonts w:ascii="Calibri" w:hAnsi="Calibri"/>
                <w:b/>
                <w:bCs/>
                <w:color w:val="1F4E79" w:themeColor="accent1" w:themeShade="80"/>
              </w:rPr>
              <w:t xml:space="preserve">Podría ser mejor, pero ya para lo que se es bastante, destaco que he podido lograr cosas dentro del modelado que no pensaba que </w:t>
            </w:r>
            <w:r w:rsidR="00ED3900">
              <w:rPr>
                <w:rFonts w:ascii="Calibri" w:hAnsi="Calibri"/>
                <w:b/>
                <w:bCs/>
                <w:color w:val="1F4E79" w:themeColor="accent1" w:themeShade="80"/>
              </w:rPr>
              <w:t>podría hacer algo así de elaborado.</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2179876" w:rsidR="004F2A8B" w:rsidRDefault="00ED3900" w:rsidP="3D28A338">
            <w:pPr>
              <w:jc w:val="both"/>
              <w:rPr>
                <w:rFonts w:ascii="Calibri" w:hAnsi="Calibri"/>
                <w:b/>
                <w:bCs/>
                <w:color w:val="1F4E79" w:themeColor="accent1" w:themeShade="80"/>
              </w:rPr>
            </w:pPr>
            <w:r>
              <w:rPr>
                <w:rFonts w:ascii="Calibri" w:hAnsi="Calibri"/>
                <w:b/>
                <w:bCs/>
                <w:color w:val="1F4E79" w:themeColor="accent1" w:themeShade="80"/>
              </w:rPr>
              <w:t xml:space="preserve">El </w:t>
            </w:r>
            <w:r w:rsidR="00F30079">
              <w:rPr>
                <w:rFonts w:ascii="Calibri" w:hAnsi="Calibri"/>
                <w:b/>
                <w:bCs/>
                <w:color w:val="1F4E79" w:themeColor="accent1" w:themeShade="80"/>
              </w:rPr>
              <w:t>cómo</w:t>
            </w:r>
            <w:r>
              <w:rPr>
                <w:rFonts w:ascii="Calibri" w:hAnsi="Calibri"/>
                <w:b/>
                <w:bCs/>
                <w:color w:val="1F4E79" w:themeColor="accent1" w:themeShade="80"/>
              </w:rPr>
              <w:t xml:space="preserve"> se puede mejorar mas el modelo de juego, o si es suficiente </w:t>
            </w:r>
            <w:r w:rsidR="00F30079">
              <w:rPr>
                <w:rFonts w:ascii="Calibri" w:hAnsi="Calibri"/>
                <w:b/>
                <w:bCs/>
                <w:color w:val="1F4E79" w:themeColor="accent1" w:themeShade="80"/>
              </w:rPr>
              <w:t>las pruebas que debemos de hacer, cuáles fueron las técnicas mas efectivas para pruebas.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BFBCEFB" w:rsidR="004F2A8B" w:rsidRDefault="00F3007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Entre los miembros están repartidas las tareas de manera equitativa y fue mediado desde un principio.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p w14:paraId="4FE08DD8" w14:textId="77777777" w:rsidR="00F30079" w:rsidRDefault="00F30079"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7D4356BF" w14:textId="1B883DD5"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78D46171" w:rsidR="004F2A8B" w:rsidRDefault="00F30079"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Impecable, cada día registra sus cambios y busca su propio material para estudiar, en</w:t>
            </w:r>
            <w:r w:rsidR="0058315E">
              <w:rPr>
                <w:rFonts w:eastAsiaTheme="majorEastAsia"/>
                <w:color w:val="767171" w:themeColor="background2" w:themeShade="80"/>
                <w:sz w:val="24"/>
                <w:szCs w:val="24"/>
              </w:rPr>
              <w:t xml:space="preserve"> aspectos a mejorar se necesitan balanceo entre tiempo y vida personal, pero esta trabajando en ello.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8E85D" w14:textId="77777777" w:rsidR="00D00DC4" w:rsidRDefault="00D00DC4" w:rsidP="00DF38AE">
      <w:pPr>
        <w:spacing w:after="0" w:line="240" w:lineRule="auto"/>
      </w:pPr>
      <w:r>
        <w:separator/>
      </w:r>
    </w:p>
  </w:endnote>
  <w:endnote w:type="continuationSeparator" w:id="0">
    <w:p w14:paraId="322B6BDE" w14:textId="77777777" w:rsidR="00D00DC4" w:rsidRDefault="00D00DC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4E0A93" w14:textId="77777777" w:rsidR="00D00DC4" w:rsidRDefault="00D00DC4" w:rsidP="00DF38AE">
      <w:pPr>
        <w:spacing w:after="0" w:line="240" w:lineRule="auto"/>
      </w:pPr>
      <w:r>
        <w:separator/>
      </w:r>
    </w:p>
  </w:footnote>
  <w:footnote w:type="continuationSeparator" w:id="0">
    <w:p w14:paraId="339ED565" w14:textId="77777777" w:rsidR="00D00DC4" w:rsidRDefault="00D00DC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35704563">
    <w:abstractNumId w:val="3"/>
  </w:num>
  <w:num w:numId="2" w16cid:durableId="1343242780">
    <w:abstractNumId w:val="8"/>
  </w:num>
  <w:num w:numId="3" w16cid:durableId="511070516">
    <w:abstractNumId w:val="12"/>
  </w:num>
  <w:num w:numId="4" w16cid:durableId="1878086367">
    <w:abstractNumId w:val="28"/>
  </w:num>
  <w:num w:numId="5" w16cid:durableId="1031107332">
    <w:abstractNumId w:val="30"/>
  </w:num>
  <w:num w:numId="6" w16cid:durableId="1707607617">
    <w:abstractNumId w:val="4"/>
  </w:num>
  <w:num w:numId="7" w16cid:durableId="1027175800">
    <w:abstractNumId w:val="11"/>
  </w:num>
  <w:num w:numId="8" w16cid:durableId="1232889577">
    <w:abstractNumId w:val="19"/>
  </w:num>
  <w:num w:numId="9" w16cid:durableId="1527207383">
    <w:abstractNumId w:val="15"/>
  </w:num>
  <w:num w:numId="10" w16cid:durableId="462967987">
    <w:abstractNumId w:val="9"/>
  </w:num>
  <w:num w:numId="11" w16cid:durableId="547036307">
    <w:abstractNumId w:val="24"/>
  </w:num>
  <w:num w:numId="12" w16cid:durableId="779227865">
    <w:abstractNumId w:val="35"/>
  </w:num>
  <w:num w:numId="13" w16cid:durableId="1133599805">
    <w:abstractNumId w:val="29"/>
  </w:num>
  <w:num w:numId="14" w16cid:durableId="1828017270">
    <w:abstractNumId w:val="1"/>
  </w:num>
  <w:num w:numId="15" w16cid:durableId="1397510820">
    <w:abstractNumId w:val="36"/>
  </w:num>
  <w:num w:numId="16" w16cid:durableId="2092121290">
    <w:abstractNumId w:val="21"/>
  </w:num>
  <w:num w:numId="17" w16cid:durableId="618609666">
    <w:abstractNumId w:val="17"/>
  </w:num>
  <w:num w:numId="18" w16cid:durableId="1968003656">
    <w:abstractNumId w:val="31"/>
  </w:num>
  <w:num w:numId="19" w16cid:durableId="189609400">
    <w:abstractNumId w:val="10"/>
  </w:num>
  <w:num w:numId="20" w16cid:durableId="134106050">
    <w:abstractNumId w:val="39"/>
  </w:num>
  <w:num w:numId="21" w16cid:durableId="1929078831">
    <w:abstractNumId w:val="34"/>
  </w:num>
  <w:num w:numId="22" w16cid:durableId="362708954">
    <w:abstractNumId w:val="13"/>
  </w:num>
  <w:num w:numId="23" w16cid:durableId="2079666107">
    <w:abstractNumId w:val="14"/>
  </w:num>
  <w:num w:numId="24" w16cid:durableId="143934434">
    <w:abstractNumId w:val="5"/>
  </w:num>
  <w:num w:numId="25" w16cid:durableId="1405688633">
    <w:abstractNumId w:val="16"/>
  </w:num>
  <w:num w:numId="26" w16cid:durableId="114646155">
    <w:abstractNumId w:val="20"/>
  </w:num>
  <w:num w:numId="27" w16cid:durableId="12919748">
    <w:abstractNumId w:val="23"/>
  </w:num>
  <w:num w:numId="28" w16cid:durableId="1155074804">
    <w:abstractNumId w:val="0"/>
  </w:num>
  <w:num w:numId="29" w16cid:durableId="133374153">
    <w:abstractNumId w:val="18"/>
  </w:num>
  <w:num w:numId="30" w16cid:durableId="1962153023">
    <w:abstractNumId w:val="22"/>
  </w:num>
  <w:num w:numId="31" w16cid:durableId="1000695052">
    <w:abstractNumId w:val="2"/>
  </w:num>
  <w:num w:numId="32" w16cid:durableId="1223560567">
    <w:abstractNumId w:val="7"/>
  </w:num>
  <w:num w:numId="33" w16cid:durableId="255097807">
    <w:abstractNumId w:val="32"/>
  </w:num>
  <w:num w:numId="34" w16cid:durableId="201406846">
    <w:abstractNumId w:val="38"/>
  </w:num>
  <w:num w:numId="35" w16cid:durableId="2013604283">
    <w:abstractNumId w:val="6"/>
  </w:num>
  <w:num w:numId="36" w16cid:durableId="1210848978">
    <w:abstractNumId w:val="25"/>
  </w:num>
  <w:num w:numId="37" w16cid:durableId="21907058">
    <w:abstractNumId w:val="37"/>
  </w:num>
  <w:num w:numId="38" w16cid:durableId="2012371380">
    <w:abstractNumId w:val="27"/>
  </w:num>
  <w:num w:numId="39" w16cid:durableId="1908497296">
    <w:abstractNumId w:val="26"/>
  </w:num>
  <w:num w:numId="40" w16cid:durableId="56676463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47220"/>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15E"/>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A7EC4"/>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250"/>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DC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27C01"/>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6E10"/>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20B"/>
    <w:rsid w:val="00EC194C"/>
    <w:rsid w:val="00EC32C1"/>
    <w:rsid w:val="00EC3C83"/>
    <w:rsid w:val="00EC4D37"/>
    <w:rsid w:val="00EC56D9"/>
    <w:rsid w:val="00EC6357"/>
    <w:rsid w:val="00EC755C"/>
    <w:rsid w:val="00ED0E9F"/>
    <w:rsid w:val="00ED1649"/>
    <w:rsid w:val="00ED1B34"/>
    <w:rsid w:val="00ED2FDA"/>
    <w:rsid w:val="00ED338D"/>
    <w:rsid w:val="00ED365E"/>
    <w:rsid w:val="00ED3900"/>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079"/>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Pages>
  <Words>389</Words>
  <Characters>2142</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CATALINA . SANCHEZ GUERRERO</cp:lastModifiedBy>
  <cp:revision>43</cp:revision>
  <cp:lastPrinted>2019-12-16T20:10:00Z</cp:lastPrinted>
  <dcterms:created xsi:type="dcterms:W3CDTF">2021-12-31T12:50:00Z</dcterms:created>
  <dcterms:modified xsi:type="dcterms:W3CDTF">2024-10-26T03:35:00Z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