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 INTG]: New MVNO - Enhance Activate Subscriber line (eSIM with Port-In MDN)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20:36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 INTG]: New MVNO - Enhance Activate Subscriber line (eSIM with Port-In MDN) feature for TMO MVNO provisioning. [NENM, NSLNM, INTG]: New MVNO - Enhance Activate Subscriber line (eSIM with Port-In MDN)</w:t>
        <w:br/>
        <w:t>Port In (PE)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</w:t>
      </w:r>
    </w:p>
    <w:p>
      <w:pPr>
        <w:pStyle w:val="Heading1"/>
      </w:pPr>
      <w:r>
        <w:t>3. Scope &amp; Business Rules</w:t>
      </w:r>
    </w:p>
    <w:p>
      <w:r>
        <w:t>[NENM, NSLNM, INTG]: New MVNO - Enhance Activate Subscriber line (eSIM with Port-In MDN)</w:t>
        <w:br/>
        <w:t>Port In (PE)</w:t>
        <w:br/>
        <w:t>This feature is to implement the ability to port in an MDN and activate a line to have parity with VZW based scenarios.</w:t>
        <w:br/>
        <w:t>It will follow the same internal logic as VZW based calls.</w:t>
        <w:br/>
        <w:t>There are currently no changes to the APIs to initiate the port in.</w:t>
        <w:br/>
        <w:t>This should support both Intra (TMO to Charter) and Inter (All other carriers to Charter).   Charter(VZW) to Charter(TMO) is currently undefined.</w:t>
        <w:br/>
        <w:t>Asynchronous NE API: POST /port/v1/create-portin - no change in current API</w:t>
        <w:br/>
        <w:t>Async TMO API : CreatePortIn</w:t>
        <w:br/>
        <w:t>NSL Request:</w:t>
        <w:br/>
        <w:t>NE Request</w:t>
        <w:br/>
        <w:t>NE 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The workflow must cover Phones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P2=12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— iOS, Android, Pixel — eSIM. Tablets Wearables are not in scope currently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Cancel Port-in Enhance Activate Subscriber line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Enhance Activate Subscriber line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Enhance Activate Subscriber line async callback from TMO is received and process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APOLLO_NE is notified updated during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KAFKA BI is notified updated during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Century Report logs all Enhance Activate Subscriber line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NBOP MIG tables reflect correct state after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_UAT_PROGRESSION_49.2: TMO_Port In_when gateway service shows responseType: 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When the account number is wrong and also the port in status still waiting for resolutions, the status should 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Problem Description:* INTG_UAT_PROGRESSION_49.2:TMO_PORTIN_PE_NSL is sending the requestType as MNO in Activate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_UAT_PROGRESSION_49.2:TMO_PORTIN_PE_IN NBOP_MIG_LINE Table: LTE_STATUS is IS NULL, N_ACCT_ID is _MIG_LINE_HISTO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_UAT_PROGRESSION_49.2:TMO_PORTIN_PE_IN NBOP_MIG_FEATURE TABLE- The feature code NC_ScamBlock does not show up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_UAT_PROGRESSION_49.2:TMO_PORTIN_PE__NSL is sending bucketValueUnit as MB instead of Mb for the feature code NC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_UAT_49.x_MWTGPROV-3784 — Enhance Activate Subscriber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Charter will be launching an MVNO product for SMB customers on an alternate MNO network infrastructure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As part of this e-sim activation process, NSL also has to validate address (validate wifi address)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to ensure that in case of new flow when sending response to ITMBO or NBOP the response structure remains same 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_Else if the request type value is VZW_ NSL continues with the predefined flow for Verizon and query existing 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Invalid Account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_UAT_PROGRESSION_49.2: TMO_Port In_Gateway service call is sent from Apollo-NE to NSL, but NSL sends 404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_UAT_PROGRESSION_49.2: TMO_CANCEL PORT IN: While triggering the cancel port in NE api with the valid port in da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Enhance Activate Subscriber line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Enhance Activate Subscriber line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Enhance Activate Subscriber line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Verify Enhance Activate Subscriber line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Enhance Activate Subscriber line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Enhance Activate Subscriber line handles delayed async callback arriving after 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Enhance Activate Subscriber line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MWTGPROV-3784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10 subtasks scanned</w:t>
      </w:r>
    </w:p>
    <w:p>
      <w:pPr>
        <w:pStyle w:val="ListBullet"/>
      </w:pPr>
      <w:r>
        <w:t>Jira Links: MWTGTEST-11771</w:t>
      </w:r>
    </w:p>
    <w:p>
      <w:pPr>
        <w:pStyle w:val="ListBullet"/>
      </w:pPr>
      <w:r>
        <w:t>Chalk: MWTGPROV-3784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MWTGTEST-11771 — INTG - UAT - PROGRESSION - 49.2 - TMO - E911 Address - NSL is accepting address 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