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[NENM, NSLNM, MED, NBOP, INTG]: New MVNO - Change MDN port-in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MED, NBOP, INTG]: New MVNO - Change MDN port-in  feature for TMO MVNO provisioning. 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3. Scope &amp; Business Rules</w:t>
      </w:r>
    </w:p>
    <w:p>
      <w:r>
        <w:t>[NENM, NSLNM, MED, NBOP, INTG]: New MVNO - Change MDN port-in</w:t>
        <w:br/>
        <w:t>This API is used to modify mdn for a phone/ tablet line for a subscriber with portin number in the TMO network. Related TMO API: PortInChangeMSISDN</w:t>
        <w:br/>
        <w:t>This feature covers Change-MDN Port in pSim(CP) and Change-MDN port-in eSim (CE).</w:t>
        <w:br/>
        <w:t>Channels: IT-MBO, NBOP</w:t>
        <w:br/>
        <w:t>Devices Supported: Phones &amp; Tablets</w:t>
        <w:br/>
        <w:t>Transaction Types: CP, CE</w:t>
        <w:br/>
        <w:t>Transaction Type - CP:</w:t>
        <w:br/>
        <w:t>Name</w:t>
        <w:br/>
        <w:t>Type</w:t>
        <w:br/>
        <w:t>Source</w:t>
        <w:br/>
        <w:t>NE/ Gateway</w:t>
        <w:br/>
        <w:t>Target</w:t>
        <w:br/>
        <w:t>Conditional Launch?</w:t>
        <w:br/>
        <w:t>Details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Must cover Update port-in, Query port-in and Cancel-port for Change-MDN Port In to respond to any resolution required message from other carrier, query the status of the pending Port-In, and cancel the Change-MDN PortIn transaction as applicable.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For iOS and Android: Disable NC_ScamBlock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Companion Watch: Disable NC_ScamBlock of Phone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MDN port-in completes successfully with valid inputs via Mediation pipeline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MDN port-in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Enable ScamBlock is not possible without ScamID.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Phone(iOS, Android) on CMUNLP on Tablet( iOS,Android) for CTUNLP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swap while roaming — Verify functionality after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Change MDN port-in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TMO Genesis portal reflects Change MDN port-in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Change MDN port-in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Change MDN port-in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MDN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MWTGPROV-3942 (Description, AC, Labels, Links)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Chalk: MWTGPROV-3942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