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NENM, INTG]: New MVNO - Swap MDN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14:49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NENM, INTG]: New MVNO - Swap MDN feature for TMO MVNO provisioning. -[NSLNM NENM INTG]: New MVNO - Swap MDN</w:t>
        <w:br/>
        <w:t>The Swap MDN feature allows agents to exchange phone numbers between two lines on the same</w:t>
        <w:br/>
        <w:t>customer account.</w:t>
        <w:br/>
        <w:t>Summary</w:t>
        <w:br/>
        <w:t>It supports swapping between eSIM and pSIM devices</w:t>
        <w:br/>
        <w:t>(phones and tablets) and rollback on failures.</w:t>
        <w:br/>
        <w:t>Swap MDN between two lines on same account</w:t>
        <w:br/>
        <w:t>Support three transaction types:</w:t>
        <w:br/>
        <w:t>- eSIM ↔ eSIM (EM transaction)</w:t>
        <w:br/>
        <w:t>- pSIM ↔ pSIM (SM transaction)</w:t>
        <w:br/>
        <w:t>- pSIM ↔ eSIM  (AM transaction)</w:t>
        <w:br/>
        <w:t>Device support for phones and tablets</w:t>
        <w:br/>
        <w:t>Automatic rollback on failures</w:t>
        <w:br/>
        <w:t>Upstre</w:t>
      </w:r>
    </w:p>
    <w:p>
      <w:pPr>
        <w:pStyle w:val="Heading1"/>
      </w:pPr>
      <w:r>
        <w:t>3. Scope &amp; Business Rules</w:t>
      </w:r>
    </w:p>
    <w:p>
      <w:r>
        <w:t>-[NSLNM NENM INTG]: New MVNO - Swap MDN</w:t>
        <w:br/>
        <w:t>The Swap MDN feature allows agents to exchange phone numbers between two lines on the same</w:t>
        <w:br/>
        <w:t>customer account.</w:t>
        <w:br/>
        <w:t>Summary</w:t>
        <w:br/>
        <w:t>It supports swapping between eSIM and pSIM devices</w:t>
        <w:br/>
        <w:t>(phones and tablets) and rollback on failures.</w:t>
        <w:br/>
        <w:t>Swap MDN between two lines on same account</w:t>
        <w:br/>
        <w:t>Support three transaction types:</w:t>
        <w:br/>
        <w:t>- eSIM ↔ eSIM (EM transaction)</w:t>
        <w:br/>
        <w:t>- pSIM ↔ pSIM (SM transaction)</w:t>
        <w:br/>
        <w:t>- pSIM ↔ eSIM  (AM transaction)</w:t>
        <w:br/>
        <w:t>Device support for phones and tablets</w:t>
        <w:br/>
        <w:t>Automatic rollback on failures</w:t>
        <w:br/>
        <w:t>Upstream system synchronization (MBO, Connection Manager, Syniverse)</w:t>
        <w:br/>
        <w:t>Initial Setup ( Before swap)</w:t>
        <w:br/>
        <w:t>Line 1:</w:t>
        <w:br/>
        <w:t>├─ MDN: 555-1111</w:t>
        <w:br/>
        <w:t>├─ IMEI: IMEI_A (Device A identifier)</w:t>
        <w:br/>
        <w:t>├─ ICCID: SIM_A (SIM card identifier)</w:t>
        <w:br/>
        <w:t>Line 2:</w:t>
        <w:br/>
        <w:t>├─ MDN: 555-2222</w:t>
        <w:br/>
        <w:t>├─ IMEI: IMEI_B (Device B identifier)</w:t>
        <w:br/>
        <w:t>├─ ICCID: SIM_B (SIM card identifier)</w:t>
        <w:br/>
        <w:t>A) PSIM to PSIM Swap</w:t>
        <w:br/>
        <w:t>Phase 1: Swap Line 1 (Using Temporary ICCID)</w:t>
        <w:br/>
        <w:t>Step 1: Assign TEMPORARY ICCID to MDN 555-1111</w:t>
        <w:br/>
        <w:t>├─ OLD: MDN 555-1111 → ICCID: SIM_A, IMEI: IMEI_A</w:t>
        <w:br/>
        <w:t>├─ TEMP: MDN 555-1111 → ICCID: SIM_TEMP, IM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Devices supported must cover Phones, Tablets</w:t>
      </w:r>
    </w:p>
    <w:p>
      <w:pPr>
        <w:pStyle w:val="ListNumber"/>
      </w:pPr>
      <w:r>
        <w:t>2. A) The standalone flows for each API should be self-contained, functional, and easily testable without relying on external dependencies.</w:t>
      </w:r>
    </w:p>
    <w:p>
      <w:pPr>
        <w:pStyle w:val="ListNumber"/>
      </w:pPr>
      <w:r>
        <w:t>3. B) When integrated into a larger workflow, the standalone flows for each API must seamlessly integrate with other components, work flawlessly without errors, and meet their intended functionality as designed.</w:t>
      </w:r>
    </w:p>
    <w:p>
      <w:pPr>
        <w:pStyle w:val="ListNumber"/>
      </w:pPr>
      <w:r>
        <w:t>4. Test strategy document is available.</w:t>
      </w:r>
    </w:p>
    <w:p>
      <w:pPr>
        <w:pStyle w:val="ListNumber"/>
      </w:pPr>
      <w:r>
        <w:t>5. KPIs and SLAs should be BAU.</w:t>
      </w:r>
    </w:p>
    <w:p>
      <w:pPr>
        <w:pStyle w:val="ListNumber"/>
      </w:pPr>
      <w:r>
        <w:t>6.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73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422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37</w:t>
            </w:r>
          </w:p>
        </w:tc>
      </w:tr>
      <w:tr>
        <w:tc>
          <w:tcPr>
            <w:tcW w:type="dxa" w:w="4320"/>
          </w:tcPr>
          <w:p>
            <w:r>
              <w:t>E2E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33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P1=11  </w:t>
      </w:r>
      <w:r>
        <w:t xml:space="preserve">P2=31  </w:t>
      </w:r>
      <w:r>
        <w:t xml:space="preserve">P3=31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Swap MDN menu is visible and accessible for TMO commercial lines with active phone status.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successful eSIM to eSIM swap (Transaction Type: EM) between two active TMO phone lines on.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successful pSIM to pSIM swap (Transaction Type: SM) between two active TMO phone lines on.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successful pSIM to eSIM swap (Transaction Type: AM) between two active TMO phone lines on.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transaction history table maintains complete audit trail for successful swap operation.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Verify transaction is inserted into transaction history table for both lines during swap operation.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Verify Swap MDN completes successfully with valid inputs via ITMBO channel.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TC43</w:t>
            </w:r>
          </w:p>
        </w:tc>
        <w:tc>
          <w:tcPr>
            <w:tcW w:type="dxa" w:w="2880"/>
          </w:tcPr>
          <w:p>
            <w:r>
              <w:t>Verify Swap MDN displays only active phone lines from the same network provider (TMO) in the MDN.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TC44</w:t>
            </w:r>
          </w:p>
        </w:tc>
        <w:tc>
          <w:tcPr>
            <w:tcW w:type="dxa" w:w="2880"/>
          </w:tcPr>
          <w:p>
            <w:r>
              <w:t>Verify successful swap operation updates all upstream systems (MBO, Connection Manager.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TC45</w:t>
            </w:r>
          </w:p>
        </w:tc>
        <w:tc>
          <w:tcPr>
            <w:tcW w:type="dxa" w:w="2880"/>
          </w:tcPr>
          <w:p>
            <w:r>
              <w:t>Verify Change SIM API is invoked successfully during pSIM to pSIM swap with correct parameters.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TC46</w:t>
            </w:r>
          </w:p>
        </w:tc>
        <w:tc>
          <w:tcPr>
            <w:tcW w:type="dxa" w:w="2880"/>
          </w:tcPr>
          <w:p>
            <w:r>
              <w:t>Verify Syniverse delete and create subscriber calls are executed successfully during pSIM swap when.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TC47</w:t>
            </w:r>
          </w:p>
        </w:tc>
        <w:tc>
          <w:tcPr>
            <w:tcW w:type="dxa" w:w="2880"/>
          </w:tcPr>
          <w:p>
            <w:r>
              <w:t>Verify temporary ICCID is successfully reserved from reference table pool during eSIM swaps.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TC48</w:t>
            </w:r>
          </w:p>
        </w:tc>
        <w:tc>
          <w:tcPr>
            <w:tcW w:type="dxa" w:w="2880"/>
          </w:tcPr>
          <w:p>
            <w:r>
              <w:t>Verify BI KAFKA topic is updated with status InProgress when swap operation starts.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TC49</w:t>
            </w:r>
          </w:p>
        </w:tc>
        <w:tc>
          <w:tcPr>
            <w:tcW w:type="dxa" w:w="2880"/>
          </w:tcPr>
          <w:p>
            <w:r>
              <w:t>Verify acknowledgement is sent to the requesting system after receiving and validating the swap MDN.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TC50</w:t>
            </w:r>
          </w:p>
        </w:tc>
        <w:tc>
          <w:tcPr>
            <w:tcW w:type="dxa" w:w="2880"/>
          </w:tcPr>
          <w:p>
            <w:r>
              <w:t>Verify swap operation works correctly for both phone and tablet devices on TMO network.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TC51</w:t>
            </w:r>
          </w:p>
        </w:tc>
        <w:tc>
          <w:tcPr>
            <w:tcW w:type="dxa" w:w="2880"/>
          </w:tcPr>
          <w:p>
            <w:r>
              <w:t>Verify device information is successfully fetched from Apollo NE for both lines before swap.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TC52</w:t>
            </w:r>
          </w:p>
        </w:tc>
        <w:tc>
          <w:tcPr>
            <w:tcW w:type="dxa" w:w="2880"/>
          </w:tcPr>
          <w:p>
            <w:r>
              <w:t>Verify swap operation handles scenario where account has multiple active phone lines ( 2) from same.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TC53</w:t>
            </w:r>
          </w:p>
        </w:tc>
        <w:tc>
          <w:tcPr>
            <w:tcW w:type="dxa" w:w="2880"/>
          </w:tcPr>
          <w:p>
            <w:r>
              <w:t>Verify swap operation handles scenario where wearable device is active on one of the lines being.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TC54</w:t>
            </w:r>
          </w:p>
        </w:tc>
        <w:tc>
          <w:tcPr>
            <w:tcW w:type="dxa" w:w="2880"/>
          </w:tcPr>
          <w:p>
            <w:r>
              <w:t>Verify swap operation handles scenario where both lines have identical device models but different.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TC55</w:t>
            </w:r>
          </w:p>
        </w:tc>
        <w:tc>
          <w:tcPr>
            <w:tcW w:type="dxa" w:w="2880"/>
          </w:tcPr>
          <w:p>
            <w:r>
              <w:t>Verify swap operation handles scenario where one line is a phone and another is a tablet (both TMO.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TC56</w:t>
            </w:r>
          </w:p>
        </w:tc>
        <w:tc>
          <w:tcPr>
            <w:tcW w:type="dxa" w:w="2880"/>
          </w:tcPr>
          <w:p>
            <w:r>
              <w:t>Verify swap operation correctly updates NSL resource after each major step (Change SIM.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TC57</w:t>
            </w:r>
          </w:p>
        </w:tc>
        <w:tc>
          <w:tcPr>
            <w:tcW w:type="dxa" w:w="2880"/>
          </w:tcPr>
          <w:p>
            <w:r>
              <w:t>Verify MBO system receives correct device update notifications after successful swap.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TC58</w:t>
            </w:r>
          </w:p>
        </w:tc>
        <w:tc>
          <w:tcPr>
            <w:tcW w:type="dxa" w:w="2880"/>
          </w:tcPr>
          <w:p>
            <w:r>
              <w:t>Verify Connection Manager receives correct line status updates after successful swap.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TC59</w:t>
            </w:r>
          </w:p>
        </w:tc>
        <w:tc>
          <w:tcPr>
            <w:tcW w:type="dxa" w:w="2880"/>
          </w:tcPr>
          <w:p>
            <w:r>
              <w:t>Verify Syniverse receives correct subscriber configuration updates during SIM swap.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TC60</w:t>
            </w:r>
          </w:p>
        </w:tc>
        <w:tc>
          <w:tcPr>
            <w:tcW w:type="dxa" w:w="2880"/>
          </w:tcPr>
          <w:p>
            <w:r>
              <w:t>Verify NBOP UI correctly displays swap results and updates line details after successful swap.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TC61</w:t>
            </w:r>
          </w:p>
        </w:tc>
        <w:tc>
          <w:tcPr>
            <w:tcW w:type="dxa" w:w="2880"/>
          </w:tcPr>
          <w:p>
            <w:r>
              <w:t>Verify swap operation works correctly for lines with different plan codes (.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TC62</w:t>
            </w:r>
          </w:p>
        </w:tc>
        <w:tc>
          <w:tcPr>
            <w:tcW w:type="dxa" w:w="2880"/>
          </w:tcPr>
          <w:p>
            <w:r>
              <w:t>Verify swap operation handles MDN that was recently ported from another carrier.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TC63</w:t>
            </w:r>
          </w:p>
        </w:tc>
        <w:tc>
          <w:tcPr>
            <w:tcW w:type="dxa" w:w="2880"/>
          </w:tcPr>
          <w:p>
            <w:r>
              <w:t>Verify swap operation handles lines with different device manufacturers (Apple, Samsung, Google, .)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TC64</w:t>
            </w:r>
          </w:p>
        </w:tc>
        <w:tc>
          <w:tcPr>
            <w:tcW w:type="dxa" w:w="2880"/>
          </w:tcPr>
          <w:p>
            <w:r>
              <w:t>Verify swap operation handles scenario where one device is 5G capable and another is 4G only.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TC65</w:t>
            </w:r>
          </w:p>
        </w:tc>
        <w:tc>
          <w:tcPr>
            <w:tcW w:type="dxa" w:w="2880"/>
          </w:tcPr>
          <w:p>
            <w:r>
              <w:t>Verify swap operation handles lines with add-on features (international calling, mobile hotspot.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TC66</w:t>
            </w:r>
          </w:p>
        </w:tc>
        <w:tc>
          <w:tcPr>
            <w:tcW w:type="dxa" w:w="2880"/>
          </w:tcPr>
          <w:p>
            <w:r>
              <w:t>Verify swap operation handles scenario where wearable device is active on one of the lines being.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TC67</w:t>
            </w:r>
          </w:p>
        </w:tc>
        <w:tc>
          <w:tcPr>
            <w:tcW w:type="dxa" w:w="2880"/>
          </w:tcPr>
          <w:p>
            <w:r>
              <w:t>Verify Swap MDN API response payload contains all required fields.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TC68</w:t>
            </w:r>
          </w:p>
        </w:tc>
        <w:tc>
          <w:tcPr>
            <w:tcW w:type="dxa" w:w="2880"/>
          </w:tcPr>
          <w:p>
            <w:r>
              <w:t>Verify Swap MDN confirmation step completes after initial request.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TC69</w:t>
            </w:r>
          </w:p>
        </w:tc>
        <w:tc>
          <w:tcPr>
            <w:tcW w:type="dxa" w:w="2880"/>
          </w:tcPr>
          <w:p>
            <w:r>
              <w:t>Verify Century Report logs all Swap MDN backend calls correctly.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TC70</w:t>
            </w:r>
          </w:p>
        </w:tc>
        <w:tc>
          <w:tcPr>
            <w:tcW w:type="dxa" w:w="2880"/>
          </w:tcPr>
          <w:p>
            <w:r>
              <w:t>Verify TMO Genesis portal reflects Swap MDN correctly.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TC71</w:t>
            </w:r>
          </w:p>
        </w:tc>
        <w:tc>
          <w:tcPr>
            <w:tcW w:type="dxa" w:w="2880"/>
          </w:tcPr>
          <w:p>
            <w:r>
              <w:t>Validate 4. Capture the Root Txn id and verify the logs whether NSL triggers confirm Order updates.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TC72</w:t>
            </w:r>
          </w:p>
        </w:tc>
        <w:tc>
          <w:tcPr>
            <w:tcW w:type="dxa" w:w="2880"/>
          </w:tcPr>
          <w:p>
            <w:r>
              <w:t>Validate Problem Description:* SWAP MDN (EM AM) — Transaction Name is showing as ChangeESIM instead.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E2E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end-to-end swap flow from NBOP UI through NSL to Apollo NE and back with all system updates.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rollback process correctly restores original state when swap fails after Change SIM.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rollback process correctly restores original state when swap fails after Change IMEI.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Verify transaction history table maintains complete audit trail for failed swap operation with.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Verify swap operation fails when authentication token expires during the swap process.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Verify swap operation handles timeout when Apollo NE Change SIM API does not respond within.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Verify swap operation fails with HTTP 400 when attempting to swap MDNs from different network.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swap operation is rejected when account has only one active phone line on TMO network.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swap operation fails when attempting to swap with a Second Line (lineSubType= SECONDLINE 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swap operation fails with HTTP 400 when schema validation fails for inbound request.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swap operation fails when one or both lines are not in active status.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swap operation fails when Change SIM API call to Apollo NE returns error.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swap operation fails when Change IMEI API call to Apollo NE returns error.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swap operation fails when Apollo NE is unavailable or returns service error.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swap operation fails when Syniverse API call returns error during swap.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swap operation fails when temporary ICCID reservation fails from reference table pool.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swap operation fails when business validation rules fail (invalid MDN, account mismatch.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swap operation fails when attempting to swap between lines on different accounts.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swap operation fails when MDN format is invalid or MDN does not exist in the system.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swap operation fails when attempting to swap inactive or suspended lines.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swap operation handles retry logic when first temporary ICCID fails.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rollback process handles failure during second swap step (ICCID2 to ICCID1)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rollback process correctly handles failure during Change IMEI in swap2.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BI KAFKA topic receives all status updates throughout swap lifecycle (InProgress, Success.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data integrity when MBO update fails after successful swap completion in NSL.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swap operation handles timeout when Syniverse API does not respond within expected time.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specific error message when attempting swap with invalid IMEI ICCID format.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Negative: Verify Swap MDN rejected for MDN with pending Port-Out.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Validate PROGRESSION — 52.2 — TMO — SWAP MDN (EM AM) — NSL is not sending ICCID in Change Feature.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Negative: Validate Swap MDN rejected for Hotlined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Negative: Validate Swap MDN rejected for Deactivated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Negative: Validate Swap MDN rejected with invalid LineId.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Negative: Validate Swap MDN rejected with invalid AccountId.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Negative: Validate Swap MDN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TC42</w:t>
            </w:r>
          </w:p>
        </w:tc>
        <w:tc>
          <w:tcPr>
            <w:tcW w:type="dxa" w:w="2880"/>
          </w:tcPr>
          <w:p>
            <w:r>
              <w:t>Verify Swap MDN rejects duplicate request for same MDN within processing window.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TC73</w:t>
            </w:r>
          </w:p>
        </w:tc>
        <w:tc>
          <w:tcPr>
            <w:tcW w:type="dxa" w:w="2880"/>
          </w:tcPr>
          <w:p>
            <w:r>
              <w:t>Regression: Verify Line Inquiry and Service Grouping unaffected by Swap MDN.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MWTGPROV-3949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20 subtasks scanned</w:t>
      </w:r>
    </w:p>
    <w:p>
      <w:pPr>
        <w:pStyle w:val="ListBullet"/>
      </w:pPr>
      <w:r>
        <w:t>Jira Links: MWTGPROV-4279</w:t>
      </w:r>
    </w:p>
    <w:p>
      <w:pPr>
        <w:pStyle w:val="ListBullet"/>
      </w:pPr>
      <w:r>
        <w:t>Chalk: MWTGPROV-3949 section (60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MWTGPROV-4279 — [NSLNM, INTG]: New MVNO - Even after an SIM change, the old SIM is associated wi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