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Mediation Subscriber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RefE,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Mediation Subscriber Info feature for TMO MVNO provisioning. MWTGPROV-3969</w:t>
        <w:br/>
        <w:t>[NBOP, NSL, MED, INTG]: New MVNO - Mediation Subscriber Info</w:t>
        <w:br/>
        <w:t>MWTGPROV-3970</w:t>
        <w:br/>
        <w:t>[NBOP, NSL, MED, INTG]: New MVNO - Mediation Subscriber History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MWTGPROV-3969</w:t>
        <w:br/>
        <w:t>[NBOP, NSL, MED, INTG]: New MVNO - Mediation Subscriber Info</w:t>
        <w:br/>
        <w:t>MWTGPROV-3970</w:t>
        <w:br/>
        <w:t>[NBOP, NSL, MED, INTG]: New MVNO - Mediation Subscriber History</w:t>
        <w:br/>
        <w:t>Summary: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P2=12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The current change enhances the NBOP UI behavior when users access mediation details for.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Types: Phone, Tablet, Phone with Smartwatch.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Successful display of subscriber mediation information for a TMO subscriber under valid.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Successful display of subscriber mediation history for a TMO subscriber under multiple.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Successful display of subscriber mediation information for a TMO subscriber with single.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Mediation Subscriber Info completes successfully with valid inputs via Mediation pi.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Mediation Subscriber 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portal reflects Mediation Subscriber Info changes immediately.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Implement TMO Subscriber Inquiry API call to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As a Developer, I want to update the TMO Subscriber Inquiry API to match the Verizon.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Mediation subscriber summary should be displayed in More options for TMO subscribers.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fetches the response from MED. using end point provided and responds to IT MBO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cancel reversal of Mediation Subscriber 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When the mediation data API for a TMO subscriber fails or times 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When an invalid or non-existent subscriber identifier is used to open Mediation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Regression Scenarios.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Successful display of subscriber mediation information and history for a VZW subscriber.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Mediation Subscriber Info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Mediation Subscriber Info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Mediation Subscriber Info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Mediation Subscriber Info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Mediation Subscriber Info rejects duplicate request for same MDN within processing.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Mediation Subscriber Info handles NBOP session timeout during 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MWTGPROV-3969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MWTGPROV-3969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