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2026-04-15 14:57</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16</w:t>
            </w:r>
          </w:p>
        </w:tc>
      </w:tr>
      <w:tr>
        <w:tc>
          <w:tcPr>
            <w:tcW w:type="dxa" w:w="4320"/>
          </w:tcPr>
          <w:p>
            <w:r>
              <w:t>Total Test Steps</w:t>
            </w:r>
          </w:p>
        </w:tc>
        <w:tc>
          <w:tcPr>
            <w:tcW w:type="dxa" w:w="4320"/>
          </w:tcPr>
          <w:p>
            <w:r>
              <w:t>58</w:t>
            </w:r>
          </w:p>
        </w:tc>
      </w:tr>
      <w:tr>
        <w:tc>
          <w:tcPr>
            <w:tcW w:type="dxa" w:w="4320"/>
          </w:tcPr>
          <w:p>
            <w:r>
              <w:t>Happy Path Scenarios</w:t>
            </w:r>
          </w:p>
        </w:tc>
        <w:tc>
          <w:tcPr>
            <w:tcW w:type="dxa" w:w="4320"/>
          </w:tcPr>
          <w:p>
            <w:r>
              <w:t>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P2=5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Query ESIM Status through NBOP.</w:t>
            </w:r>
          </w:p>
        </w:tc>
        <w:tc>
          <w:tcPr>
            <w:tcW w:type="dxa" w:w="2880"/>
          </w:tcPr>
          <w:p>
            <w:r>
              <w:t>P1</w:t>
            </w:r>
          </w:p>
        </w:tc>
      </w:tr>
      <w:tr>
        <w:tc>
          <w:tcPr>
            <w:tcW w:type="dxa" w:w="2880"/>
          </w:tcPr>
          <w:p>
            <w:r>
              <w:t>TC02</w:t>
            </w:r>
          </w:p>
        </w:tc>
        <w:tc>
          <w:tcPr>
            <w:tcW w:type="dxa" w:w="2880"/>
          </w:tcPr>
          <w:p>
            <w:r>
              <w:t>Validate subscriber profile displays correctly for Query ESIM Status.</w:t>
            </w:r>
          </w:p>
        </w:tc>
        <w:tc>
          <w:tcPr>
            <w:tcW w:type="dxa" w:w="2880"/>
          </w:tcPr>
          <w:p>
            <w:r>
              <w:t>P1</w:t>
            </w:r>
          </w:p>
        </w:tc>
      </w:tr>
      <w:tr>
        <w:tc>
          <w:tcPr>
            <w:tcW w:type="dxa" w:w="2880"/>
          </w:tcPr>
          <w:p>
            <w:r>
              <w:t>TC03</w:t>
            </w:r>
          </w:p>
        </w:tc>
        <w:tc>
          <w:tcPr>
            <w:tcW w:type="dxa" w:w="2880"/>
          </w:tcPr>
          <w:p>
            <w:r>
              <w:t>Validate Transaction History after Query ESIM Status through NBOP.</w:t>
            </w:r>
          </w:p>
        </w:tc>
        <w:tc>
          <w:tcPr>
            <w:tcW w:type="dxa" w:w="2880"/>
          </w:tcPr>
          <w:p>
            <w:r>
              <w:t>P1</w:t>
            </w:r>
          </w:p>
        </w:tc>
      </w:tr>
      <w:tr>
        <w:tc>
          <w:tcPr>
            <w:tcW w:type="dxa" w:w="2880"/>
          </w:tcPr>
          <w:p>
            <w:r>
              <w:t>TC11</w:t>
            </w:r>
          </w:p>
        </w:tc>
        <w:tc>
          <w:tcPr>
            <w:tcW w:type="dxa" w:w="2880"/>
          </w:tcPr>
          <w:p>
            <w:r>
              <w:t>Validate Line History after Query ESIM Status through NBOP.</w:t>
            </w:r>
          </w:p>
        </w:tc>
        <w:tc>
          <w:tcPr>
            <w:tcW w:type="dxa" w:w="2880"/>
          </w:tcPr>
          <w:p>
            <w:r>
              <w:t>P3</w:t>
            </w:r>
          </w:p>
        </w:tc>
      </w:tr>
      <w:tr>
        <w:tc>
          <w:tcPr>
            <w:tcW w:type="dxa" w:w="2880"/>
          </w:tcPr>
          <w:p>
            <w:r>
              <w:t>TC12</w:t>
            </w:r>
          </w:p>
        </w:tc>
        <w:tc>
          <w:tcPr>
            <w:tcW w:type="dxa" w:w="2880"/>
          </w:tcPr>
          <w:p>
            <w:r>
              <w:t>Validate Device Information section updates after Query ESIM Status.</w:t>
            </w:r>
          </w:p>
        </w:tc>
        <w:tc>
          <w:tcPr>
            <w:tcW w:type="dxa" w:w="2880"/>
          </w:tcPr>
          <w:p>
            <w:r>
              <w:t>P3</w:t>
            </w:r>
          </w:p>
        </w:tc>
      </w:tr>
      <w:tr>
        <w:tc>
          <w:tcPr>
            <w:tcW w:type="dxa" w:w="2880"/>
          </w:tcPr>
          <w:p>
            <w:r>
              <w:t>TC13</w:t>
            </w:r>
          </w:p>
        </w:tc>
        <w:tc>
          <w:tcPr>
            <w:tcW w:type="dxa" w:w="2880"/>
          </w:tcPr>
          <w:p>
            <w:r>
              <w:t>Validate SIM Information section updates after Query ESIM Status.</w:t>
            </w:r>
          </w:p>
        </w:tc>
        <w:tc>
          <w:tcPr>
            <w:tcW w:type="dxa" w:w="2880"/>
          </w:tcPr>
          <w:p>
            <w:r>
              <w:t>P3</w:t>
            </w:r>
          </w:p>
        </w:tc>
      </w:tr>
      <w:tr>
        <w:tc>
          <w:tcPr>
            <w:tcW w:type="dxa" w:w="2880"/>
          </w:tcPr>
          <w:p>
            <w:r>
              <w:t>TC14</w:t>
            </w:r>
          </w:p>
        </w:tc>
        <w:tc>
          <w:tcPr>
            <w:tcW w:type="dxa" w:w="2880"/>
          </w:tcPr>
          <w:p>
            <w:r>
              <w:t>Validate Line Information section updates after Query ESIM Status.</w:t>
            </w:r>
          </w:p>
        </w:tc>
        <w:tc>
          <w:tcPr>
            <w:tcW w:type="dxa" w:w="2880"/>
          </w:tcPr>
          <w:p>
            <w:r>
              <w:t>P3</w:t>
            </w:r>
          </w:p>
        </w:tc>
      </w:tr>
      <w:tr>
        <w:tc>
          <w:tcPr>
            <w:tcW w:type="dxa" w:w="2880"/>
          </w:tcPr>
          <w:p>
            <w:r>
              <w:t>TC15</w:t>
            </w:r>
          </w:p>
        </w:tc>
        <w:tc>
          <w:tcPr>
            <w:tcW w:type="dxa" w:w="2880"/>
          </w:tcPr>
          <w:p>
            <w:r>
              <w:t>Validate Add-Ons section updates after Query ESIM Status.</w:t>
            </w:r>
          </w:p>
        </w:tc>
        <w:tc>
          <w:tcPr>
            <w:tcW w:type="dxa" w:w="2880"/>
          </w:tcPr>
          <w:p>
            <w:r>
              <w:t>P3</w:t>
            </w:r>
          </w:p>
        </w:tc>
      </w:tr>
      <w:tr>
        <w:tc>
          <w:tcPr>
            <w:tcW w:type="dxa" w:w="2880"/>
          </w:tcPr>
          <w:p>
            <w:r>
              <w:t>TC16</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an MDN shorter than 10 characters is provided.</w:t>
            </w:r>
          </w:p>
        </w:tc>
        <w:tc>
          <w:tcPr>
            <w:tcW w:type="dxa" w:w="2880"/>
          </w:tcPr>
          <w:p>
            <w:r>
              <w:t>P1</w:t>
            </w:r>
          </w:p>
        </w:tc>
      </w:tr>
      <w:tr>
        <w:tc>
          <w:tcPr>
            <w:tcW w:type="dxa" w:w="2880"/>
          </w:tcPr>
          <w:p>
            <w:r>
              <w:t>TC05</w:t>
            </w:r>
          </w:p>
        </w:tc>
        <w:tc>
          <w:tcPr>
            <w:tcW w:type="dxa" w:w="2880"/>
          </w:tcPr>
          <w:p>
            <w:r>
              <w:t>- Negative: Validate NBOP screen handles invalid input.</w:t>
            </w:r>
          </w:p>
        </w:tc>
        <w:tc>
          <w:tcPr>
            <w:tcW w:type="dxa" w:w="2880"/>
          </w:tcPr>
          <w:p>
            <w:r>
              <w:t>P1</w:t>
            </w:r>
          </w:p>
        </w:tc>
      </w:tr>
      <w:tr>
        <w:tc>
          <w:tcPr>
            <w:tcW w:type="dxa" w:w="2880"/>
          </w:tcPr>
          <w:p>
            <w:r>
              <w:t>TC06</w:t>
            </w:r>
          </w:p>
        </w:tc>
        <w:tc>
          <w:tcPr>
            <w:tcW w:type="dxa" w:w="2880"/>
          </w:tcPr>
          <w:p>
            <w:r>
              <w:t>Negative: Validate Query ESIM Status rejects invalid MDN in NBOP.</w:t>
            </w:r>
          </w:p>
        </w:tc>
        <w:tc>
          <w:tcPr>
            <w:tcW w:type="dxa" w:w="2880"/>
          </w:tcPr>
          <w:p>
            <w:r>
              <w:t>P2</w:t>
            </w:r>
          </w:p>
        </w:tc>
      </w:tr>
      <w:tr>
        <w:tc>
          <w:tcPr>
            <w:tcW w:type="dxa" w:w="2880"/>
          </w:tcPr>
          <w:p>
            <w:r>
              <w:t>TC07</w:t>
            </w:r>
          </w:p>
        </w:tc>
        <w:tc>
          <w:tcPr>
            <w:tcW w:type="dxa" w:w="2880"/>
          </w:tcPr>
          <w:p>
            <w:r>
              <w:t>Negative: Validate Query ESIM Status rejects empty submission in NBOP.</w:t>
            </w:r>
          </w:p>
        </w:tc>
        <w:tc>
          <w:tcPr>
            <w:tcW w:type="dxa" w:w="2880"/>
          </w:tcPr>
          <w:p>
            <w:r>
              <w:t>P2</w:t>
            </w:r>
          </w:p>
        </w:tc>
      </w:tr>
      <w:tr>
        <w:tc>
          <w:tcPr>
            <w:tcW w:type="dxa" w:w="2880"/>
          </w:tcPr>
          <w:p>
            <w:r>
              <w:t>TC08</w:t>
            </w:r>
          </w:p>
        </w:tc>
        <w:tc>
          <w:tcPr>
            <w:tcW w:type="dxa" w:w="2880"/>
          </w:tcPr>
          <w:p>
            <w:r>
              <w:t>Negative: Validate Query ESIM Status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Edge Case: Validate Query ESIM Status handles session timeout in NBOP.</w:t>
            </w:r>
          </w:p>
        </w:tc>
        <w:tc>
          <w:tcPr>
            <w:tcW w:type="dxa" w:w="2880"/>
          </w:tcPr>
          <w:p>
            <w:r>
              <w:t>P2</w:t>
            </w:r>
          </w:p>
        </w:tc>
      </w:tr>
      <w:tr>
        <w:tc>
          <w:tcPr>
            <w:tcW w:type="dxa" w:w="2880"/>
          </w:tcPr>
          <w:p>
            <w:r>
              <w:t>TC10</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(1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