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21:34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P2=16  </w:t>
      </w:r>
      <w:r>
        <w:t xml:space="preserve">P3=39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Transaction History after Reclaim MDN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Submit RW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Validate subscriber profile displays correctly for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SIM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Line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Validate Add-Ons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Edge Case: Validate Reclaim MDN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"The reclaimed MDN becomes immediately available for reassignment or correction."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