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22:47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phone line → Verify Recla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231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P2=16  </w:t>
      </w:r>
      <w:r>
        <w:t xml:space="preserve">P3=37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 transaction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 Path Workflow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4: Verify success response and transaction ID on confirmation screen. (Standalone wearable reclaim MDN (RE)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 Success response with transaction ID. (Reclaim MDN RC suc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 (syncTransaction=F sent when Sync with 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develop and integrate a- Reclaim MDN API that is to recover and revert an MDN incorrectly po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 (Syniverse is updat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4: Verify Transaction History updated. (Reclaim MDN works for TMO Network Only lines. NO lines are not exclu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current MDN remains ACTIVE (no state change). NBOP displays ERR130 error. (ERR130 returned when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 (ERR131 returned. Rollback successfully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6: Verify ERR131 returned. Current MDN restored to ACTIVE. (ERR131 returned for change SIM failure with succ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 (ERR133 returned. Current MDN restored but Old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 (ERR132 returned. Current MDN di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 (ERR134 returned — catastrophic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Transaction History after Reclaim MDN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Step 4: Submit RL request to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3: Submit RL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4: Submit RW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3: Submit RW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 (Client-side validation prevents submissio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 xml:space="preserve">Verify Step 3: Verify Submit is blocked. (Validation enforces min 10-digit requirement for Old MDN. Error displayed for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 intervention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Step 3: Verify request not sent to system. (Client-side validation prevents Sync Line when New MDN = Current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 xml:space="preserve">Verify Step 3: Verify request not sent. (Mandatory field validation for New MDN in Sync Line. Error displayed for empty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 (activation-precheck block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 pending order.) via Failur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 Wearable.) via 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3: Verify error displayed on same page. (Error displayed when New MDN not active in network for Sync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3: Verify error displayed on page. (Line type mismatch error returned when New MDN has different lineType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 Reclaim Wearable transaction failed . (E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 (Access control enforced. Agent without MNO_TMO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3: Verify no operation made to system. No transaction recorded. (Cancel returns to Line Summary. No reclaim-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3: Click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 with new host MDN. (In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2: Complete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4: Enter mix of numbers and letters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4: Verify success. via Edge Case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 (Reclaim MDN works for TMO lines originally 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Reclaim MDN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Validate subscriber profile displays correctly for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Validate Device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Validate SIM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Line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Account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Add-Ons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Reclaim MDN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Reclaim MDN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Reclaim MDN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Reclaim MDN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Edge Case: Validate Reclaim MDN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"The reclaimed MDN becomes immediately available for reassignment or correction."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