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additional feature's for New MVNO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additional feature's for New MVNO feature for TMO MVNO provisioning. MWTGPROV-4031 -NBOP, INTG]: New MVNO - NBOP additional feature's for New MVNO</w:t>
        <w:br/>
        <w:t>Change MDN</w:t>
        <w:br/>
      </w:r>
    </w:p>
    <w:p>
      <w:pPr>
        <w:pStyle w:val="Heading1"/>
      </w:pPr>
      <w:r>
        <w:t>3. Scope &amp; Business Rules</w:t>
      </w:r>
    </w:p>
    <w:p>
      <w:r>
        <w:t>MWTGPROV-4031 -NBOP, INTG]: New MVNO - NBOP additional feature's for New MVNO</w:t>
        <w:br/>
        <w:t>Change MDN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1.Verify that Change MDN option is displayed in Manage Line when MNO TMO permission is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2.Verify that Enhanced MDN option is not displayed for TMO lines in Change MDN flow.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3.Verify that submitting Change MDN for a TMO line with valid inputs successfully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4.Verify that Change MDN option is not displayed when MNO TMO permission is OFF or line is.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5.Verify that on system select-mdn or change-mdn error (400 401 404 405 500 503)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8.Verify that invalid IMEI or SIM input is rejected with validation error and no.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10.Verify that on system NE connectivity failure or timeout during Change Device and SIM.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14.Verify behavior when validate-sim returns error (e.g.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Change Device and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6.Verify that Change Device and SIM option is displayed under Manage Line for TMO phone.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7.Verify successful Change Device and SIM for a TMO phone with valid IMEI EID ICCID.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11.Verify that when the new device implies a mode plan change.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12.Verify that Change SIM option is displayed on Home Line Summary for TMO phone tablet.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13.Verify that successful TMO Change SIM updates ICCID SIM details while keeping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15.Verify handling when system endpoint for change-sim returns 404 500 503 or times out.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Change SIM for wearables.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16.Verify that Change SIM option is displayed on Home Line Summary for TMO wearable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17.Verify successful Change SIM for TMO wearable using TMO change-wearable API.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18.Verify that wearable MDNs are filtered to show only eligible plans where plan-based.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19.Verify error handling when change-wearable NBOP displays an error or no data for.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20.Verify that Change SIM for Wearables is not available when MNOTMO is OFF or line is not.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Change line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21. Verify that for a Deactive TMO line with MNOTMO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22.Verify that Change Line Status (including Reconnect) is not available for lines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23.Verify successful De-active for a TMO line happens for active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24.Verify that error responses (400 401 404 405 500 503) from TMO Change Line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NSL DB state is consistent after successful NBOP additional feature s for New MVNO.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additional feature s for New MVNO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Century Report logs all NBOP additional feature s for New MVNO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TMO Genesis portal reflects NBOP additional feature s for New MVNO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NBOP additional feature s for New MVNO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NBOP additional feature s for New MVNO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NBOP additional feature s for New MVNO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Regression: Verify Line Inquiry and Service Grouping unaffected by NBOP additional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MWTGPROV-4031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MWTGPROV-4031 section (28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