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Device Lock Status Check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12:15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Device Lock Status Check feature for TMO MVNO provisioning. MWTGPROV-4107</w:t>
        <w:br/>
        <w:t>[INTG]: New MVNO - Device Lock Status Check</w:t>
        <w:br/>
        <w:t>Summary:</w:t>
        <w:br/>
      </w:r>
    </w:p>
    <w:p>
      <w:pPr>
        <w:pStyle w:val="Heading1"/>
      </w:pPr>
      <w:r>
        <w:t>3. Scope &amp; Business Rules</w:t>
      </w:r>
    </w:p>
    <w:p>
      <w:r>
        <w:t>MWTGPROV-4107</w:t>
        <w:br/>
        <w:t>[INTG]: New MVNO - Device Lock Status Check</w:t>
        <w:br/>
        <w:t>Summary: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P2=7 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This is a test only feature to validate that the Device Lock Status is sent to ITMBO and.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For testing, we ll need to get at least one locked device for each device type.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Device Types: BYOD Phone, Tablet, Watch.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Transaction History after Device Lock Status Check through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New line TMO line activations.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line change device.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Device Lock Status Check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subscriber profile displays correctly for Device Lock Status Check.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Line History after Device Lock Status Check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Device Information section updates after Device Lock Status Check.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SIM Information section updates after Device Lock Status Check.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Line Information section updates after Device Lock Status Check.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Device Lock Status Check rejects invalid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Device Lock Status Check rejects empty submission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Device Lock Status Check handles non-existent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Edge Case: Validate Device Lock Status Check handles session timeout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Edge Case: Validate Device Lock Status Check handles browser refresh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MWTGPROV-4107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MWTGTEST-12740</w:t>
      </w:r>
    </w:p>
    <w:p>
      <w:pPr>
        <w:pStyle w:val="ListBullet"/>
      </w:pPr>
      <w:r>
        <w:t>Chalk: MWTGPROV-4107 section (8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MWTGTEST-12740 — INTG_UAT_PROGRESSION_52.2_TMO "manfCode" is retrieving as "APL" even if device i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Chalk scenario not covered: "Regression Scenarios:"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