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API returns 202 status code for valid TMO pending async transaction.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Retrigger Transaction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Retrigger Transaction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Retrigger Transaction.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Retrigger Transaction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Retrigger Transaction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Retrigger Transaction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