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NSLNM, INTG]: New MVNO - Retrigger Transaction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00:15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NSLNM, INTG]: New MVNO - Retrigger Transaction feature for TMO MVNO provisioning. This API manages async reconciliation for transactions with pending async responses. NSL runs a scheduler every 4 hours to retrieve transactions where async callbacks were not received and retriggers them through appropriate frameworks</w:t>
        <w:br/>
        <w:t>Summary :</w:t>
        <w:br/>
        <w:t>• Async reconciliation for pending transactions</w:t>
        <w:br/>
        <w:t>• 4-hour scheduler for automatic retrieval</w:t>
        <w:br/>
        <w:t>• TMO and VZW network support with parity</w:t>
        <w:br/>
        <w:t>• Phone and Tablet product support</w:t>
        <w:br/>
      </w:r>
    </w:p>
    <w:p>
      <w:pPr>
        <w:pStyle w:val="Heading1"/>
      </w:pPr>
      <w:r>
        <w:t>3. Scope &amp; Business Rules</w:t>
      </w:r>
    </w:p>
    <w:p>
      <w:r>
        <w:t>This API manages async reconciliation for transactions with pending async responses. NSL runs a scheduler every 4 hours to retrieve transactions where async callbacks were not received and retriggers them through appropriate frameworks</w:t>
        <w:br/>
        <w:t>Summary :</w:t>
        <w:br/>
        <w:t>• Async reconciliation for pending transactions</w:t>
        <w:br/>
        <w:t>• 4-hour scheduler for automatic retrieval</w:t>
        <w:br/>
        <w:t>• TMO and VZW network support with parity</w:t>
        <w:br/>
        <w:t>• Phone and Tablet product support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P2=8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Retrigger Transaction NBOP displays 202 status code for valid TMO pending async transaction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scheduler successfully runs every 4 hours and retrieves pending async transactions to trigger the retrigger trans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API successfully retriggers Phone Tablet Wearbles product pending async transaction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IT-MBO successfully consumes Retrigger API with valid OAuth token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NBOP workflow integration after consuming retrigger API for Phone Tablet wearable product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Retrigger Transaction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Retrigger Transaction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during Retrigger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Mediation is NOT called during Retrigger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Amdocs SFTP is NOT called during Retrigger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NSL DB state is consistent after successful Retrigger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subscriber profile displays correctly for Retrigger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Retrigger Transaction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Problem Description:* Retrigger Transaction — AsyncService call received from NE when Async PODs UP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Retrigger Transaction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Retrigger Transaction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Retrigger Transaction rejects duplicate request for same MDN within processing wind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Edge Case: Validate Retrigger Transaction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MWTGPROV-4113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MWTGPROV-4113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