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 lock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 lock status feature for TMO MVNO provisioning. 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</w:t>
      </w:r>
    </w:p>
    <w:p>
      <w:pPr>
        <w:pStyle w:val="Heading1"/>
      </w:pPr>
      <w:r>
        <w:t>3. Scope &amp; Business Rules</w:t>
      </w:r>
    </w:p>
    <w:p>
      <w:r>
        <w:t>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"referenceNumber": "PDPOB5E44B8DY546546465",</w:t>
        <w:br/>
        <w:t>"serviceId": "SPECTRUM_MOBILE"</w:t>
        <w:br/>
        <w:t>},</w:t>
        <w:br/>
        <w:t>"data": {</w:t>
        <w:br/>
        <w:t>"soloMobileAccountId": "4558785845"</w:t>
        <w:br/>
        <w:t>}</w:t>
        <w:br/>
        <w:t>}</w:t>
        <w:br/>
        <w:t>Note: NSL sends ONLY soloMobileAccountId to ITMBO (not cableAccountNumber or mobileCustomerNumber)</w:t>
        <w:br/>
        <w:t>Response Flow (ITMBO to NSL):</w:t>
        <w:br/>
        <w:t>{</w:t>
        <w:br/>
        <w:t>"data": {</w:t>
        <w:br/>
        <w:t>"code": "200 | 400 | 500 | 404",</w:t>
        <w:br/>
        <w:t>"reason": "OK",</w:t>
        <w:br/>
        <w:t>"message": [{"responseCode": "SUCC01 | ERM**", "description": "..."}],</w:t>
        <w:br/>
        <w:t>"mobileAccountDetails": {</w:t>
        <w:br/>
        <w:t>"accountLocks": [{</w:t>
        <w:br/>
        <w:t>"dvSwapPortoutLock": "ENABLE | DISABLE",</w:t>
        <w:br/>
        <w:t>"lockUpdatedBy": "SUBSCRIBER | FRAUD | RE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P2=10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successfully retrieves sim lock status from ITMBO for Phone product with lockStatus= ENABLE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sends only soloMobileAccountId to ITMBO (not cableAccountNumber or mobileCustomerNumber)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constructs NBOP response based on accountLocks from ITMBO response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NBOP can display sim lock status for Phone Tablet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Original SIM (OS)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logs request and response for audit purposes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Sim lock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transaction limit of one line per request is enforced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NBOP UI restricts device swap action when lockStatus= ENABLE and lockUpdatedBy= FRAUD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UI allows device swap action when lockStatus= DISABLE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Change 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MDN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Change SIM is blocked when lock is enabled and CPNI is valid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Change Device+SIM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Reconnect MDN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Change Device+SIM from NBOP direct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GS role is blocked from Change Device+SIM when lock is enabled (no override)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Advanced role can launch Change SIM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Advanced role can override fraud protection lock on Change Device+SIM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Advanced role can override fraud protection lock on Reconnect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Admin role can override fraud protection lock on all transaction types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Sim lock status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subscriber profile displays correctly for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NBOP profile sections update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sends timeout response to NBOP on system failure from ITMBO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Sim lock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Sim lock status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 lock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Sim lock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Sim lock status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MWTGPROV-4114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