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MED, INTG]: New MVNO - Usage Inquiry V2 -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MED, INTG]: New MVNO - Usage Inquiry V2 - Split 1 feature for TMO MVNO provisioning. MWTGPROV-4193</w:t>
        <w:br/>
        <w:t>[NBOP, MED, INTG]: New MVNO - Usage Inquiry V2 - Split 1</w:t>
        <w:br/>
        <w:t>NBOP work to show the Total Usage (Current Billing Period) page in the Line Information section.</w:t>
        <w:br/>
        <w:t>The page should look the same as for Verizon lines, with the same information</w:t>
        <w:br/>
      </w:r>
    </w:p>
    <w:p>
      <w:pPr>
        <w:pStyle w:val="Heading1"/>
      </w:pPr>
      <w:r>
        <w:t>3. Scope &amp; Business Rules</w:t>
      </w:r>
    </w:p>
    <w:p>
      <w:r>
        <w:t>MWTGPROV-4193</w:t>
        <w:br/>
        <w:t>[NBOP, MED, INTG]: New MVNO - Usage Inquiry V2 - Split 1</w:t>
        <w:br/>
        <w:t>NBOP work to show the Total Usage (Current Billing Period) page in the Line Information section.</w:t>
        <w:br/>
        <w:t>The page should look the same as for Verizon lines, with the same information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P2=7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The data is coming in the same API as for Verizon MDNs, with the same fields and values.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Line is identified as ‘TMO’ based on networkProvider from line summary.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RequestType should be sent in the Header.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Scenarios: Data Pack (Previously Data Boost Bolt-On)#TestingScope.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Usage Inquiry V2 - Split 1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that NBOP shows the Total Usage screen with the information received from the Mediation.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Check the Usage Details for a Verizon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Usage Inquiry V2 - Split 1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subscriber profile displays correctly for Usage Inquiry V2 - Split 1.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Line History after Usage Inquiry V2 - Split 1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Information section updates after Usage Inquiry V2 - Split 1.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Add-Ons section updates after Usage Inquiry V2 - Split 1.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Mediation Details Subscriber Summary tab displays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Usage Inquiry V2 - Split 1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Usage Inquiry V2 - Split 1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Usage Inquiry V2 - Split 1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Usage Inquiry V2 - Split 1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Usage Inquiry V2 - Split 1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MWTGPROV-4193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MWTGPROV-3972</w:t>
      </w:r>
    </w:p>
    <w:p>
      <w:pPr>
        <w:pStyle w:val="ListBullet"/>
      </w:pPr>
      <w:r>
        <w:t>Chalk: MWTGPROV-4193 section (8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MWTGPROV-3972 — [NBOP, NSL, MED, INTG]: New MVNO - Usage Inquiry V2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"Regression:"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