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P2=14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update-call-control.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New MVNO - Enhance Additional Error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As NSL, it should update the error response for upstream systems to include the additional.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We are calling manage account with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"Retrieve-device"</w:t>
      </w:r>
    </w:p>
    <w:p>
      <w:pPr>
        <w:pStyle w:val="ListBullet"/>
      </w:pPr>
      <w:r>
        <w:t>Chalk scenario not covered: "reconnect-eligibility"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