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480"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BulleitHell</w:t>
      </w:r>
    </w:p>
    <w:p w:rsidR="00000000" w:rsidDel="00000000" w:rsidP="00000000" w:rsidRDefault="00000000" w:rsidRPr="00000000" w14:paraId="00000002">
      <w:pPr>
        <w:spacing w:after="360" w:before="480"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BulleitHell</w:t>
      </w:r>
    </w:p>
    <w:p w:rsidR="00000000" w:rsidDel="00000000" w:rsidP="00000000" w:rsidRDefault="00000000" w:rsidRPr="00000000" w14:paraId="00000003">
      <w:pPr>
        <w:spacing w:before="360"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Members: </w:t>
        <w:br w:type="textWrapping"/>
      </w:r>
      <w:r w:rsidDel="00000000" w:rsidR="00000000" w:rsidRPr="00000000">
        <w:rPr>
          <w:rFonts w:ascii="Times New Roman" w:cs="Times New Roman" w:eastAsia="Times New Roman" w:hAnsi="Times New Roman"/>
          <w:i w:val="1"/>
          <w:sz w:val="32"/>
          <w:szCs w:val="32"/>
          <w:rtl w:val="0"/>
        </w:rPr>
        <w:t xml:space="preserve">Bobby Belter</w:t>
      </w:r>
      <w:r w:rsidDel="00000000" w:rsidR="00000000" w:rsidRPr="00000000">
        <w:rPr>
          <w:rtl w:val="0"/>
        </w:rPr>
      </w:r>
    </w:p>
    <w:p w:rsidR="00000000" w:rsidDel="00000000" w:rsidP="00000000" w:rsidRDefault="00000000" w:rsidRPr="00000000" w14:paraId="00000004">
      <w:pPr>
        <w:spacing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Cong Trinh </w:t>
      </w:r>
      <w:r w:rsidDel="00000000" w:rsidR="00000000" w:rsidRPr="00000000">
        <w:rPr>
          <w:rtl w:val="0"/>
        </w:rPr>
      </w:r>
    </w:p>
    <w:p w:rsidR="00000000" w:rsidDel="00000000" w:rsidP="00000000" w:rsidRDefault="00000000" w:rsidRPr="00000000" w14:paraId="00000005">
      <w:pPr>
        <w:spacing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Garrett Rudisill</w:t>
      </w:r>
      <w:r w:rsidDel="00000000" w:rsidR="00000000" w:rsidRPr="00000000">
        <w:rPr>
          <w:rtl w:val="0"/>
        </w:rPr>
      </w:r>
    </w:p>
    <w:p w:rsidR="00000000" w:rsidDel="00000000" w:rsidP="00000000" w:rsidRDefault="00000000" w:rsidRPr="00000000" w14:paraId="00000006">
      <w:pPr>
        <w:spacing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Jeff Walsh</w:t>
      </w:r>
      <w:r w:rsidDel="00000000" w:rsidR="00000000" w:rsidRPr="00000000">
        <w:rPr>
          <w:rtl w:val="0"/>
        </w:rPr>
      </w:r>
    </w:p>
    <w:p w:rsidR="00000000" w:rsidDel="00000000" w:rsidP="00000000" w:rsidRDefault="00000000" w:rsidRPr="00000000" w14:paraId="00000007">
      <w:pPr>
        <w:spacing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Mike Berger</w:t>
      </w:r>
      <w:r w:rsidDel="00000000" w:rsidR="00000000" w:rsidRPr="00000000">
        <w:rPr>
          <w:rtl w:val="0"/>
        </w:rPr>
      </w:r>
    </w:p>
    <w:p w:rsidR="00000000" w:rsidDel="00000000" w:rsidP="00000000" w:rsidRDefault="00000000" w:rsidRPr="00000000" w14:paraId="00000008">
      <w:pPr>
        <w:spacing w:after="360" w:line="240" w:lineRule="auto"/>
        <w:ind w:left="7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Slater Weinstock</w:t>
      </w:r>
      <w:r w:rsidDel="00000000" w:rsidR="00000000" w:rsidRPr="00000000">
        <w:rPr>
          <w:rtl w:val="0"/>
        </w:rPr>
      </w:r>
    </w:p>
    <w:p w:rsidR="00000000" w:rsidDel="00000000" w:rsidP="00000000" w:rsidRDefault="00000000" w:rsidRPr="00000000" w14:paraId="00000009">
      <w:pPr>
        <w:pStyle w:val="Heading1"/>
        <w:keepNext w:val="0"/>
        <w:keepLines w:val="0"/>
        <w:spacing w:after="480" w:before="1440" w:line="240" w:lineRule="auto"/>
        <w:jc w:val="center"/>
        <w:rPr>
          <w:rFonts w:ascii="Times New Roman" w:cs="Times New Roman" w:eastAsia="Times New Roman" w:hAnsi="Times New Roman"/>
        </w:rPr>
      </w:pPr>
      <w:bookmarkStart w:colFirst="0" w:colLast="0" w:name="_tmzyz2hx17x3" w:id="0"/>
      <w:bookmarkEnd w:id="0"/>
      <w:r w:rsidDel="00000000" w:rsidR="00000000" w:rsidRPr="00000000">
        <w:rPr>
          <w:rFonts w:ascii="Times New Roman" w:cs="Times New Roman" w:eastAsia="Times New Roman" w:hAnsi="Times New Roman"/>
          <w:rtl w:val="0"/>
        </w:rPr>
        <w:t xml:space="preserve">Secret Feature</w:t>
      </w:r>
    </w:p>
    <w:p w:rsidR="00000000" w:rsidDel="00000000" w:rsidP="00000000" w:rsidRDefault="00000000" w:rsidRPr="00000000" w14:paraId="0000000A">
      <w:pPr>
        <w:pStyle w:val="Heading2"/>
        <w:keepNext w:val="0"/>
        <w:keepLines w:val="0"/>
        <w:tabs>
          <w:tab w:val="left" w:pos="1530"/>
          <w:tab w:val="left" w:pos="2160"/>
        </w:tabs>
        <w:spacing w:after="240" w:before="240" w:line="276" w:lineRule="auto"/>
        <w:ind w:left="810"/>
        <w:rPr>
          <w:rFonts w:ascii="Times New Roman" w:cs="Times New Roman" w:eastAsia="Times New Roman" w:hAnsi="Times New Roman"/>
          <w:b w:val="1"/>
        </w:rPr>
      </w:pPr>
      <w:bookmarkStart w:colFirst="0" w:colLast="0" w:name="_c5xuspg1uiex" w:id="1"/>
      <w:bookmarkEnd w:id="1"/>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 feature implemented, is secret feature B where bullets interact with one another(shown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https://youtu.be/LSvC0CsRlKY?t=56</w:t>
        </w:r>
      </w:hyperlink>
      <w:r w:rsidDel="00000000" w:rsidR="00000000" w:rsidRPr="00000000">
        <w:rPr>
          <w:rFonts w:ascii="Times New Roman" w:cs="Times New Roman" w:eastAsia="Times New Roman" w:hAnsi="Times New Roman"/>
          <w:sz w:val="24"/>
          <w:szCs w:val="24"/>
          <w:rtl w:val="0"/>
        </w:rPr>
        <w:t xml:space="preserve">). This will be accomplished via a Decorator pattern wrapping the Bullet class, to add additional functionality to the class while not changing the rest. The decorator will wrap a bullet factory and pass in the required parameters. This way the decorator can create the bullets needed for the functionality displayed in the video. The decorator will contain a function that returns this decorated bullet.</w:t>
      </w:r>
    </w:p>
    <w:p w:rsidR="00000000" w:rsidDel="00000000" w:rsidP="00000000" w:rsidRDefault="00000000" w:rsidRPr="00000000" w14:paraId="0000000C">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reason that a decorator was chosen was to add the functionality of the secret feature without having to modify existing implementation. The goal is to utilize the existing factories without changing their functionality in such a way that the pattern’s implementation would be compromised.</w:t>
      </w:r>
      <w:r w:rsidDel="00000000" w:rsidR="00000000" w:rsidRPr="00000000">
        <w:rPr>
          <w:rtl w:val="0"/>
        </w:rPr>
      </w:r>
    </w:p>
    <w:p w:rsidR="00000000" w:rsidDel="00000000" w:rsidP="00000000" w:rsidRDefault="00000000" w:rsidRPr="00000000" w14:paraId="0000000D">
      <w:pPr>
        <w:pStyle w:val="Heading2"/>
        <w:keepNext w:val="0"/>
        <w:keepLines w:val="0"/>
        <w:tabs>
          <w:tab w:val="left" w:pos="1530"/>
          <w:tab w:val="left" w:pos="2160"/>
        </w:tabs>
        <w:spacing w:after="240" w:before="240" w:line="276" w:lineRule="auto"/>
        <w:ind w:left="810"/>
        <w:rPr>
          <w:rFonts w:ascii="Times New Roman" w:cs="Times New Roman" w:eastAsia="Times New Roman" w:hAnsi="Times New Roman"/>
          <w:b w:val="1"/>
        </w:rPr>
      </w:pPr>
      <w:bookmarkStart w:colFirst="0" w:colLast="0" w:name="_4qp3v5vz6pi9" w:id="2"/>
      <w:bookmarkEnd w:id="2"/>
      <w:r w:rsidDel="00000000" w:rsidR="00000000" w:rsidRPr="00000000">
        <w:rPr>
          <w:rtl w:val="0"/>
        </w:rPr>
      </w:r>
    </w:p>
    <w:p w:rsidR="00000000" w:rsidDel="00000000" w:rsidP="00000000" w:rsidRDefault="00000000" w:rsidRPr="00000000" w14:paraId="0000000E">
      <w:pPr>
        <w:pStyle w:val="Heading2"/>
        <w:keepNext w:val="0"/>
        <w:keepLines w:val="0"/>
        <w:tabs>
          <w:tab w:val="left" w:pos="1530"/>
          <w:tab w:val="left" w:pos="2160"/>
        </w:tabs>
        <w:spacing w:after="240" w:before="240" w:line="276" w:lineRule="auto"/>
        <w:ind w:left="810"/>
        <w:rPr>
          <w:rFonts w:ascii="Times New Roman" w:cs="Times New Roman" w:eastAsia="Times New Roman" w:hAnsi="Times New Roman"/>
          <w:b w:val="1"/>
        </w:rPr>
      </w:pPr>
      <w:bookmarkStart w:colFirst="0" w:colLast="0" w:name="_cj46do2v43pw" w:id="3"/>
      <w:bookmarkEnd w:id="3"/>
      <w:r w:rsidDel="00000000" w:rsidR="00000000" w:rsidRPr="00000000">
        <w:rPr>
          <w:rFonts w:ascii="Times New Roman" w:cs="Times New Roman" w:eastAsia="Times New Roman" w:hAnsi="Times New Roman"/>
          <w:b w:val="1"/>
          <w:rtl w:val="0"/>
        </w:rPr>
        <w:t xml:space="preserve">Changes</w:t>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not cause a major change to any of the overarching functionality of the Bullet class, but it will require the implementation of several new features</w:t>
      </w:r>
    </w:p>
    <w:p w:rsidR="00000000" w:rsidDel="00000000" w:rsidP="00000000" w:rsidRDefault="00000000" w:rsidRPr="00000000" w14:paraId="00000010">
      <w:pPr>
        <w:numPr>
          <w:ilvl w:val="0"/>
          <w:numId w:val="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classes to implement the decorator pattern</w:t>
      </w:r>
    </w:p>
    <w:p w:rsidR="00000000" w:rsidDel="00000000" w:rsidP="00000000" w:rsidRDefault="00000000" w:rsidRPr="00000000" w14:paraId="00000011">
      <w:pPr>
        <w:numPr>
          <w:ilvl w:val="0"/>
          <w:numId w:val="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to the Final Boss’ Shoot() method to support secret feature behavior</w:t>
      </w:r>
    </w:p>
    <w:p w:rsidR="00000000" w:rsidDel="00000000" w:rsidP="00000000" w:rsidRDefault="00000000" w:rsidRPr="00000000" w14:paraId="00000012">
      <w:pPr>
        <w:numPr>
          <w:ilvl w:val="0"/>
          <w:numId w:val="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DecoratedBullet class will have to be modified to collide with other bullets</w:t>
      </w:r>
    </w:p>
    <w:p w:rsidR="00000000" w:rsidDel="00000000" w:rsidP="00000000" w:rsidRDefault="00000000" w:rsidRPr="00000000" w14:paraId="00000013">
      <w:pPr>
        <w:numPr>
          <w:ilvl w:val="0"/>
          <w:numId w:val="1"/>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Bullet implementation will have to be modified to support dynamic bullet speeds</w:t>
      </w:r>
    </w:p>
    <w:p w:rsidR="00000000" w:rsidDel="00000000" w:rsidP="00000000" w:rsidRDefault="00000000" w:rsidRPr="00000000" w14:paraId="00000014">
      <w:pPr>
        <w:numPr>
          <w:ilvl w:val="1"/>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take the form of a new function that can change the speed of a bullet</w:t>
      </w:r>
    </w:p>
    <w:p w:rsidR="00000000" w:rsidDel="00000000" w:rsidP="00000000" w:rsidRDefault="00000000" w:rsidRPr="00000000" w14:paraId="00000015">
      <w:pPr>
        <w:numPr>
          <w:ilvl w:val="1"/>
          <w:numId w:val="1"/>
        </w:numP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also need to be a field that tracks the type of bullet</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LSvC0CsRlKY?t=56"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