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5A" w:rsidRPr="00011085" w:rsidRDefault="00AE3250">
      <w:pPr>
        <w:rPr>
          <w:rFonts w:ascii="Times New Roman" w:hAnsi="Times New Roman" w:cs="Times New Roman"/>
          <w:b/>
        </w:rPr>
      </w:pPr>
      <w:r w:rsidRPr="00011085">
        <w:rPr>
          <w:rFonts w:ascii="Times New Roman" w:hAnsi="Times New Roman" w:cs="Times New Roman"/>
          <w:b/>
        </w:rPr>
        <w:t xml:space="preserve">What is the effect of a person’s income on their typical travel time to work, after accounting for the effects of </w:t>
      </w:r>
      <w:r w:rsidR="004C2DA3" w:rsidRPr="00011085">
        <w:rPr>
          <w:rFonts w:ascii="Times New Roman" w:hAnsi="Times New Roman" w:cs="Times New Roman"/>
          <w:b/>
        </w:rPr>
        <w:t>transportation mode</w:t>
      </w:r>
      <w:r w:rsidRPr="00011085">
        <w:rPr>
          <w:rFonts w:ascii="Times New Roman" w:hAnsi="Times New Roman" w:cs="Times New Roman"/>
          <w:b/>
        </w:rPr>
        <w:t xml:space="preserve"> and population density?</w:t>
      </w:r>
    </w:p>
    <w:p w:rsidR="004C2DA3" w:rsidRDefault="00167BF6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My unit of analysis is a person.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4C2DA3" w:rsidRDefault="00AE15A7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sample size is </w:t>
      </w:r>
      <w:r w:rsidR="00011085" w:rsidRPr="00011085">
        <w:rPr>
          <w:rFonts w:ascii="Times New Roman" w:hAnsi="Times New Roman" w:cs="Times New Roman"/>
        </w:rPr>
        <w:t>804,800</w:t>
      </w:r>
      <w:r w:rsidR="00F55374" w:rsidRPr="00011085">
        <w:rPr>
          <w:rFonts w:ascii="Times New Roman" w:hAnsi="Times New Roman" w:cs="Times New Roman"/>
        </w:rPr>
        <w:t xml:space="preserve"> people.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population of interest is all </w:t>
      </w:r>
      <w:r w:rsidR="00011085" w:rsidRPr="00011085">
        <w:rPr>
          <w:rFonts w:ascii="Times New Roman" w:hAnsi="Times New Roman" w:cs="Times New Roman"/>
        </w:rPr>
        <w:t>California</w:t>
      </w:r>
      <w:r w:rsidRPr="00011085">
        <w:rPr>
          <w:rFonts w:ascii="Times New Roman" w:hAnsi="Times New Roman" w:cs="Times New Roman"/>
        </w:rPr>
        <w:t xml:space="preserve"> residents who commute to work.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One percent of </w:t>
      </w:r>
      <w:r w:rsidR="00011085" w:rsidRPr="00011085">
        <w:rPr>
          <w:rFonts w:ascii="Times New Roman" w:hAnsi="Times New Roman" w:cs="Times New Roman"/>
        </w:rPr>
        <w:t>California residents</w:t>
      </w:r>
      <w:r w:rsidRPr="00011085">
        <w:rPr>
          <w:rFonts w:ascii="Times New Roman" w:hAnsi="Times New Roman" w:cs="Times New Roman"/>
        </w:rPr>
        <w:t xml:space="preserve"> were invited to participate in the American Community Survey each year between 2015 and 2019 and my sample comprises the people who responded to the survey and indicated a commute time of more than zero minutes.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My outcome variable is commute time.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Pr="00011085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My continuous variables are:</w:t>
      </w:r>
    </w:p>
    <w:p w:rsidR="00F55374" w:rsidRPr="00011085" w:rsidRDefault="00F55374" w:rsidP="000110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Travel time to work: The self-reported typical time it took to get from home to work in the week prior to the survey.</w:t>
      </w:r>
    </w:p>
    <w:p w:rsidR="00F55374" w:rsidRPr="00011085" w:rsidRDefault="00F55374" w:rsidP="000110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Income: The person’s pre-tax income in the year prior to the survey</w:t>
      </w:r>
    </w:p>
    <w:p w:rsidR="00F55374" w:rsidRDefault="00F55374" w:rsidP="000110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Population density: The number of people per square mile of land area in the public-use microdata area in which the person lives.</w:t>
      </w:r>
    </w:p>
    <w:p w:rsidR="00011085" w:rsidRPr="00011085" w:rsidRDefault="00011085" w:rsidP="00011085">
      <w:pPr>
        <w:pStyle w:val="ListParagraph"/>
        <w:ind w:left="1440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My categorical variable is the most common mode of transportation to work in the past week.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011085" w:rsidRPr="00011085" w:rsidRDefault="00011085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Data are compiled from the following sources:</w:t>
      </w:r>
    </w:p>
    <w:p w:rsidR="00011085" w:rsidRPr="00011085" w:rsidRDefault="00011085" w:rsidP="00011085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 xml:space="preserve">Steven </w:t>
      </w:r>
      <w:proofErr w:type="spellStart"/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Ruggles</w:t>
      </w:r>
      <w:proofErr w:type="spellEnd"/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 xml:space="preserve">, Sarah Flood, Ronald </w:t>
      </w:r>
      <w:proofErr w:type="spellStart"/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Goeken</w:t>
      </w:r>
      <w:proofErr w:type="spellEnd"/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 xml:space="preserve">, Megan </w:t>
      </w:r>
      <w:proofErr w:type="spellStart"/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Schouweiler</w:t>
      </w:r>
      <w:proofErr w:type="spellEnd"/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 xml:space="preserve"> and Matthew </w:t>
      </w:r>
      <w:proofErr w:type="spellStart"/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Sobek</w:t>
      </w:r>
      <w:proofErr w:type="spellEnd"/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. </w:t>
      </w:r>
      <w:r w:rsidRPr="00011085">
        <w:rPr>
          <w:rStyle w:val="Strong"/>
          <w:rFonts w:ascii="Times New Roman" w:hAnsi="Times New Roman" w:cs="Times New Roman"/>
          <w:b w:val="0"/>
          <w:i/>
          <w:iCs/>
          <w:color w:val="242424"/>
          <w:shd w:val="clear" w:color="auto" w:fill="FFFFFF"/>
        </w:rPr>
        <w:t>IPUMS USA: Version 12.0</w:t>
      </w:r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 [dataset]. Minneapolis, MN: IPUMS, 2022.</w:t>
      </w:r>
      <w:r w:rsidRPr="00011085">
        <w:rPr>
          <w:rFonts w:ascii="Times New Roman" w:hAnsi="Times New Roman" w:cs="Times New Roman"/>
          <w:shd w:val="clear" w:color="auto" w:fill="FFFFFF"/>
        </w:rPr>
        <w:br/>
      </w:r>
      <w:r w:rsidRPr="00011085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https://doi.org/10.18128/D010.V12.0</w:t>
      </w:r>
    </w:p>
    <w:p w:rsidR="00F55374" w:rsidRPr="00011085" w:rsidRDefault="00011085" w:rsidP="00011085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Walker K (2022). _</w:t>
      </w:r>
      <w:proofErr w:type="spellStart"/>
      <w:r w:rsidRPr="00011085">
        <w:rPr>
          <w:rFonts w:ascii="Times New Roman" w:hAnsi="Times New Roman" w:cs="Times New Roman"/>
        </w:rPr>
        <w:t>tigris</w:t>
      </w:r>
      <w:proofErr w:type="spellEnd"/>
      <w:r w:rsidRPr="00011085">
        <w:rPr>
          <w:rFonts w:ascii="Times New Roman" w:hAnsi="Times New Roman" w:cs="Times New Roman"/>
        </w:rPr>
        <w:t xml:space="preserve">: Load Census TIGER/Line </w:t>
      </w:r>
      <w:proofErr w:type="spellStart"/>
      <w:r w:rsidRPr="00011085">
        <w:rPr>
          <w:rFonts w:ascii="Times New Roman" w:hAnsi="Times New Roman" w:cs="Times New Roman"/>
        </w:rPr>
        <w:t>Shapef</w:t>
      </w:r>
      <w:r w:rsidRPr="00011085">
        <w:rPr>
          <w:rFonts w:ascii="Times New Roman" w:hAnsi="Times New Roman" w:cs="Times New Roman"/>
        </w:rPr>
        <w:t>iles</w:t>
      </w:r>
      <w:proofErr w:type="spellEnd"/>
      <w:r w:rsidRPr="00011085">
        <w:rPr>
          <w:rFonts w:ascii="Times New Roman" w:hAnsi="Times New Roman" w:cs="Times New Roman"/>
        </w:rPr>
        <w:t xml:space="preserve">_. R package version 1.6.1, </w:t>
      </w:r>
      <w:r w:rsidRPr="00011085">
        <w:rPr>
          <w:rFonts w:ascii="Times New Roman" w:hAnsi="Times New Roman" w:cs="Times New Roman"/>
        </w:rPr>
        <w:t>&lt;https://CRAN.R-project.org/package=tigris&gt;.</w:t>
      </w:r>
      <w:r w:rsidR="00F55374" w:rsidRPr="00011085">
        <w:rPr>
          <w:rFonts w:ascii="Times New Roman" w:hAnsi="Times New Roman" w:cs="Times New Roman"/>
        </w:rPr>
        <w:t xml:space="preserve"> </w:t>
      </w:r>
    </w:p>
    <w:p w:rsidR="00F55374" w:rsidRPr="00011085" w:rsidRDefault="00011085" w:rsidP="00011085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Walker K, Herman M (2022). _</w:t>
      </w:r>
      <w:proofErr w:type="spellStart"/>
      <w:r w:rsidRPr="00011085">
        <w:rPr>
          <w:rFonts w:ascii="Times New Roman" w:hAnsi="Times New Roman" w:cs="Times New Roman"/>
        </w:rPr>
        <w:t>tidycensus</w:t>
      </w:r>
      <w:proofErr w:type="spellEnd"/>
      <w:r w:rsidRPr="00011085">
        <w:rPr>
          <w:rFonts w:ascii="Times New Roman" w:hAnsi="Times New Roman" w:cs="Times New Roman"/>
        </w:rPr>
        <w:t>: Load US Census</w:t>
      </w:r>
      <w:r w:rsidRPr="00011085">
        <w:rPr>
          <w:rFonts w:ascii="Times New Roman" w:hAnsi="Times New Roman" w:cs="Times New Roman"/>
        </w:rPr>
        <w:t xml:space="preserve"> Boundary and Attribute Data as</w:t>
      </w:r>
      <w:r w:rsidRPr="00011085">
        <w:rPr>
          <w:rFonts w:ascii="Times New Roman" w:hAnsi="Times New Roman" w:cs="Times New Roman"/>
        </w:rPr>
        <w:t xml:space="preserve"> '</w:t>
      </w:r>
      <w:proofErr w:type="spellStart"/>
      <w:r w:rsidRPr="00011085">
        <w:rPr>
          <w:rFonts w:ascii="Times New Roman" w:hAnsi="Times New Roman" w:cs="Times New Roman"/>
        </w:rPr>
        <w:t>tidyverse</w:t>
      </w:r>
      <w:proofErr w:type="spellEnd"/>
      <w:r w:rsidRPr="00011085">
        <w:rPr>
          <w:rFonts w:ascii="Times New Roman" w:hAnsi="Times New Roman" w:cs="Times New Roman"/>
        </w:rPr>
        <w:t>' and 'sf'-Ready Data Fr</w:t>
      </w:r>
      <w:r w:rsidRPr="00011085">
        <w:rPr>
          <w:rFonts w:ascii="Times New Roman" w:hAnsi="Times New Roman" w:cs="Times New Roman"/>
        </w:rPr>
        <w:t>ames_. R package version 1.2.3,</w:t>
      </w:r>
      <w:r w:rsidRPr="00011085">
        <w:rPr>
          <w:rFonts w:ascii="Times New Roman" w:hAnsi="Times New Roman" w:cs="Times New Roman"/>
        </w:rPr>
        <w:t xml:space="preserve"> &lt;https://CRAN.R-project.org/package=tidycensus&gt;.</w:t>
      </w:r>
    </w:p>
    <w:p w:rsidR="00F55374" w:rsidRPr="00011085" w:rsidRDefault="00F55374">
      <w:pPr>
        <w:rPr>
          <w:rFonts w:ascii="Times New Roman" w:hAnsi="Times New Roman" w:cs="Times New Roman"/>
        </w:rPr>
      </w:pPr>
    </w:p>
    <w:p w:rsidR="00F55374" w:rsidRPr="00011085" w:rsidRDefault="00F55374">
      <w:pPr>
        <w:rPr>
          <w:rFonts w:ascii="Times New Roman" w:hAnsi="Times New Roman" w:cs="Times New Roman"/>
        </w:rPr>
      </w:pPr>
    </w:p>
    <w:sectPr w:rsidR="00F55374" w:rsidRPr="0001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FE3"/>
    <w:multiLevelType w:val="hybridMultilevel"/>
    <w:tmpl w:val="9E4C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6779"/>
    <w:multiLevelType w:val="hybridMultilevel"/>
    <w:tmpl w:val="A9A8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50"/>
    <w:rsid w:val="00011085"/>
    <w:rsid w:val="00167BF6"/>
    <w:rsid w:val="00287C91"/>
    <w:rsid w:val="004C2DA3"/>
    <w:rsid w:val="00AE15A7"/>
    <w:rsid w:val="00AE3250"/>
    <w:rsid w:val="00B2439D"/>
    <w:rsid w:val="00F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31F9"/>
  <w15:chartTrackingRefBased/>
  <w15:docId w15:val="{22E4CA4B-3965-4FE3-BB45-30C061A8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5374"/>
    <w:rPr>
      <w:b/>
      <w:bCs/>
    </w:rPr>
  </w:style>
  <w:style w:type="paragraph" w:styleId="ListParagraph">
    <w:name w:val="List Paragraph"/>
    <w:basedOn w:val="Normal"/>
    <w:uiPriority w:val="34"/>
    <w:qFormat/>
    <w:rsid w:val="0001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239</Words>
  <Characters>1354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1</cp:revision>
  <dcterms:created xsi:type="dcterms:W3CDTF">2022-10-25T15:14:00Z</dcterms:created>
  <dcterms:modified xsi:type="dcterms:W3CDTF">2022-10-25T17:43:00Z</dcterms:modified>
</cp:coreProperties>
</file>