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8B7E53" w14:textId="29EEB939" w:rsidR="003E5C34" w:rsidRPr="003E5C34" w:rsidRDefault="003E5C34" w:rsidP="00912307">
      <w:pPr>
        <w:ind w:left="720" w:hanging="720"/>
        <w:rPr>
          <w:b/>
          <w:bCs/>
        </w:rPr>
      </w:pPr>
      <w:r w:rsidRPr="003E5C34">
        <w:rPr>
          <w:b/>
          <w:bCs/>
        </w:rPr>
        <w:t>G</w:t>
      </w:r>
      <w:r>
        <w:rPr>
          <w:b/>
          <w:bCs/>
        </w:rPr>
        <w:t xml:space="preserve">eneral </w:t>
      </w:r>
      <w:proofErr w:type="spellStart"/>
      <w:r>
        <w:rPr>
          <w:b/>
          <w:bCs/>
        </w:rPr>
        <w:t>Target</w:t>
      </w:r>
      <w:r w:rsidRPr="003E5C34">
        <w:rPr>
          <w:b/>
          <w:bCs/>
        </w:rPr>
        <w:t>: 4</w:t>
      </w:r>
      <w:proofErr w:type="spellEnd"/>
      <w:r w:rsidRPr="003E5C34">
        <w:rPr>
          <w:b/>
          <w:bCs/>
        </w:rPr>
        <w:t>0,000 words | 80 pages</w:t>
      </w:r>
    </w:p>
    <w:p w14:paraId="0F9134A8" w14:textId="77777777" w:rsidR="003E5C34" w:rsidRDefault="003E5C34" w:rsidP="00912307">
      <w:pPr>
        <w:ind w:left="720" w:hanging="720"/>
      </w:pPr>
    </w:p>
    <w:p w14:paraId="29693909" w14:textId="4AE55FB7" w:rsidR="00EF517C" w:rsidRPr="00E35C05" w:rsidRDefault="00EF517C" w:rsidP="00912307">
      <w:pPr>
        <w:pStyle w:val="ListParagraph"/>
        <w:numPr>
          <w:ilvl w:val="0"/>
          <w:numId w:val="18"/>
        </w:numPr>
        <w:rPr>
          <w:b/>
          <w:bCs/>
        </w:rPr>
      </w:pPr>
      <w:r w:rsidRPr="00E35C05">
        <w:rPr>
          <w:b/>
          <w:bCs/>
        </w:rPr>
        <w:t>Introduction</w:t>
      </w:r>
      <w:r w:rsidR="003E5C34">
        <w:rPr>
          <w:b/>
          <w:bCs/>
        </w:rPr>
        <w:t xml:space="preserve"> (1,500 words | 3 pages)</w:t>
      </w:r>
    </w:p>
    <w:p w14:paraId="5EAEF1DD" w14:textId="77777777" w:rsidR="00EF517C" w:rsidRPr="00917752" w:rsidRDefault="00EF517C" w:rsidP="00EF517C"/>
    <w:p w14:paraId="1C332A6B" w14:textId="388DAF4F" w:rsidR="00EF517C" w:rsidRPr="00917752" w:rsidRDefault="00EF517C" w:rsidP="00A86E6F">
      <w:pPr>
        <w:pStyle w:val="Heading2"/>
        <w:numPr>
          <w:ilvl w:val="0"/>
          <w:numId w:val="17"/>
        </w:numPr>
      </w:pPr>
      <w:r>
        <w:t>Brief history of how car culture in the US came to be.</w:t>
      </w:r>
      <w:r w:rsidR="00A86E6F">
        <w:t xml:space="preserve"> </w:t>
      </w:r>
      <w:r w:rsidR="00A86E6F" w:rsidRPr="003E5C34">
        <w:rPr>
          <w:b/>
          <w:bCs/>
        </w:rPr>
        <w:t>(500 words</w:t>
      </w:r>
      <w:r w:rsidR="003E5C34" w:rsidRPr="003E5C34">
        <w:rPr>
          <w:b/>
          <w:bCs/>
        </w:rPr>
        <w:t xml:space="preserve"> | 1 page</w:t>
      </w:r>
      <w:r w:rsidR="00A86E6F" w:rsidRPr="003E5C34">
        <w:rPr>
          <w:b/>
          <w:bCs/>
        </w:rPr>
        <w:t>)</w:t>
      </w:r>
    </w:p>
    <w:p w14:paraId="7CB4765C" w14:textId="793BF244" w:rsidR="00EF517C" w:rsidRPr="003E5C34" w:rsidRDefault="00EF517C" w:rsidP="00A86E6F">
      <w:pPr>
        <w:pStyle w:val="Heading2"/>
        <w:numPr>
          <w:ilvl w:val="0"/>
          <w:numId w:val="17"/>
        </w:numPr>
        <w:rPr>
          <w:b/>
          <w:bCs/>
        </w:rPr>
      </w:pPr>
      <w:r>
        <w:t xml:space="preserve">Brief overview of </w:t>
      </w:r>
      <w:r w:rsidR="00A86E6F">
        <w:t>climate crisis and need for electrification</w:t>
      </w:r>
      <w:r w:rsidR="00A86E6F" w:rsidRPr="003E5C34">
        <w:rPr>
          <w:b/>
          <w:bCs/>
        </w:rPr>
        <w:t>. (500 words</w:t>
      </w:r>
      <w:r w:rsidR="003E5C34" w:rsidRPr="003E5C34">
        <w:rPr>
          <w:b/>
          <w:bCs/>
        </w:rPr>
        <w:t xml:space="preserve"> | 1 page</w:t>
      </w:r>
      <w:r w:rsidR="00A86E6F" w:rsidRPr="003E5C34">
        <w:rPr>
          <w:b/>
          <w:bCs/>
        </w:rPr>
        <w:t>)</w:t>
      </w:r>
    </w:p>
    <w:p w14:paraId="27408434" w14:textId="15B76AEC" w:rsidR="00EF517C" w:rsidRPr="003E5C34" w:rsidRDefault="00EF517C" w:rsidP="00A86E6F">
      <w:pPr>
        <w:pStyle w:val="ListParagraph"/>
        <w:numPr>
          <w:ilvl w:val="0"/>
          <w:numId w:val="17"/>
        </w:numPr>
        <w:rPr>
          <w:b/>
          <w:bCs/>
        </w:rPr>
      </w:pPr>
      <w:r w:rsidRPr="00026874">
        <w:t>Introduce questions this thesis seeks to address:</w:t>
      </w:r>
      <w:r w:rsidR="003E5C34">
        <w:t xml:space="preserve"> </w:t>
      </w:r>
      <w:r w:rsidR="003E5C34" w:rsidRPr="003E5C34">
        <w:rPr>
          <w:b/>
          <w:bCs/>
        </w:rPr>
        <w:t>(500 words | 1 page)</w:t>
      </w:r>
    </w:p>
    <w:p w14:paraId="711C926F" w14:textId="77777777" w:rsidR="00EF517C" w:rsidRPr="00A8146D" w:rsidRDefault="00EF517C" w:rsidP="00A86E6F">
      <w:pPr>
        <w:pStyle w:val="ListParagraph"/>
        <w:numPr>
          <w:ilvl w:val="0"/>
          <w:numId w:val="15"/>
        </w:numPr>
      </w:pPr>
      <w:r w:rsidRPr="00A8146D">
        <w:t>Who should pay for EV charging infrastructure to minimize inequities in access associated with electric vehicles?</w:t>
      </w:r>
    </w:p>
    <w:p w14:paraId="702A9A77" w14:textId="77777777" w:rsidR="00EF517C" w:rsidRPr="00A8146D" w:rsidRDefault="00EF517C" w:rsidP="00A86E6F">
      <w:pPr>
        <w:pStyle w:val="ListParagraph"/>
        <w:numPr>
          <w:ilvl w:val="1"/>
          <w:numId w:val="15"/>
        </w:numPr>
      </w:pPr>
      <w:r w:rsidRPr="00A8146D">
        <w:t>Who are EV owners and what limitations exist for EV ownership today</w:t>
      </w:r>
      <w:r>
        <w:t>?</w:t>
      </w:r>
    </w:p>
    <w:p w14:paraId="2D74C809" w14:textId="77777777" w:rsidR="00EF517C" w:rsidRPr="00A8146D" w:rsidRDefault="00EF517C" w:rsidP="00A86E6F">
      <w:pPr>
        <w:pStyle w:val="ListParagraph"/>
        <w:numPr>
          <w:ilvl w:val="1"/>
          <w:numId w:val="15"/>
        </w:numPr>
      </w:pPr>
      <w:r w:rsidRPr="00A8146D">
        <w:t>Where are EV charging stations and what limitations exist for access to charging today</w:t>
      </w:r>
      <w:r>
        <w:t>?</w:t>
      </w:r>
    </w:p>
    <w:p w14:paraId="742ABE09" w14:textId="77777777" w:rsidR="00EF517C" w:rsidRPr="00A8146D" w:rsidRDefault="00EF517C" w:rsidP="00A86E6F">
      <w:pPr>
        <w:pStyle w:val="ListParagraph"/>
        <w:numPr>
          <w:ilvl w:val="1"/>
          <w:numId w:val="15"/>
        </w:numPr>
      </w:pPr>
      <w:r w:rsidRPr="00A8146D">
        <w:t>Where are free, publicly accessible charging stations and what does their location mean for who is able to access them</w:t>
      </w:r>
      <w:r>
        <w:t>?</w:t>
      </w:r>
    </w:p>
    <w:p w14:paraId="7FA5D7F6" w14:textId="28F45A47" w:rsidR="00EF517C" w:rsidRDefault="00EF517C" w:rsidP="00A86E6F">
      <w:pPr>
        <w:pStyle w:val="ListParagraph"/>
        <w:numPr>
          <w:ilvl w:val="1"/>
          <w:numId w:val="15"/>
        </w:numPr>
      </w:pPr>
      <w:r w:rsidRPr="00A8146D">
        <w:t>Who is bearing the cost of EV charging infrastructure development and what are the implications of these cost burdens for EV ownership and charging access</w:t>
      </w:r>
      <w:r>
        <w:t>?</w:t>
      </w:r>
    </w:p>
    <w:p w14:paraId="72E542E4" w14:textId="77777777" w:rsidR="00EF517C" w:rsidRDefault="00EF517C">
      <w:pPr>
        <w:ind w:left="0"/>
      </w:pPr>
    </w:p>
    <w:p w14:paraId="765C31C9" w14:textId="54667F0D" w:rsidR="00EF517C" w:rsidRDefault="00EF517C" w:rsidP="00912307">
      <w:pPr>
        <w:pStyle w:val="ListParagraph"/>
        <w:numPr>
          <w:ilvl w:val="0"/>
          <w:numId w:val="18"/>
        </w:numPr>
        <w:rPr>
          <w:b/>
          <w:bCs/>
        </w:rPr>
      </w:pPr>
      <w:r w:rsidRPr="00E35C05">
        <w:rPr>
          <w:b/>
          <w:bCs/>
        </w:rPr>
        <w:t>Background/Literature Review</w:t>
      </w:r>
      <w:r w:rsidR="003E5C34">
        <w:rPr>
          <w:b/>
          <w:bCs/>
        </w:rPr>
        <w:t xml:space="preserve"> (14,000 words | 28 pages)</w:t>
      </w:r>
    </w:p>
    <w:p w14:paraId="5980B5A9" w14:textId="77777777" w:rsidR="001D7A18" w:rsidRPr="001D7A18" w:rsidRDefault="001D7A18" w:rsidP="001D7A18">
      <w:pPr>
        <w:rPr>
          <w:b/>
          <w:bCs/>
        </w:rPr>
      </w:pPr>
    </w:p>
    <w:p w14:paraId="51A24143" w14:textId="7A5AE7B1" w:rsidR="00A86E6F" w:rsidRDefault="001D7A18" w:rsidP="001D7A18">
      <w:pPr>
        <w:pStyle w:val="ListParagraph"/>
        <w:numPr>
          <w:ilvl w:val="0"/>
          <w:numId w:val="21"/>
        </w:numPr>
      </w:pPr>
      <w:r>
        <w:t xml:space="preserve">State of EV Ownership and EV Infrastructure </w:t>
      </w:r>
      <w:r w:rsidR="003E5C34" w:rsidRPr="003E5C34">
        <w:rPr>
          <w:b/>
          <w:bCs/>
        </w:rPr>
        <w:t>(5,000 words | 10 pages)</w:t>
      </w:r>
    </w:p>
    <w:p w14:paraId="2B2D7D6E" w14:textId="6DF4824D" w:rsidR="003E5C34" w:rsidRDefault="003E5C34" w:rsidP="003E5C34">
      <w:pPr>
        <w:pStyle w:val="ListParagraph"/>
        <w:numPr>
          <w:ilvl w:val="1"/>
          <w:numId w:val="21"/>
        </w:numPr>
      </w:pPr>
      <w:r>
        <w:t>EVs on the market</w:t>
      </w:r>
      <w:r>
        <w:t xml:space="preserve"> </w:t>
      </w:r>
      <w:r w:rsidRPr="003E5C34">
        <w:rPr>
          <w:i/>
          <w:iCs/>
        </w:rPr>
        <w:t>(500 words | 1 page)</w:t>
      </w:r>
    </w:p>
    <w:p w14:paraId="6C1F5705" w14:textId="63353D5A" w:rsidR="003E5C34" w:rsidRPr="003E5C34" w:rsidRDefault="003E5C34" w:rsidP="003E5C34">
      <w:pPr>
        <w:pStyle w:val="ListParagraph"/>
        <w:numPr>
          <w:ilvl w:val="2"/>
          <w:numId w:val="21"/>
        </w:numPr>
        <w:rPr>
          <w:i/>
          <w:iCs/>
        </w:rPr>
      </w:pPr>
      <w:r>
        <w:t xml:space="preserve">Cost of production and price for consumers </w:t>
      </w:r>
      <w:r w:rsidRPr="003E5C34">
        <w:rPr>
          <w:i/>
          <w:iCs/>
        </w:rPr>
        <w:t>(500 words | 1 page)</w:t>
      </w:r>
    </w:p>
    <w:p w14:paraId="57B7DA24" w14:textId="034EA73D" w:rsidR="003E5C34" w:rsidRDefault="003E5C34" w:rsidP="003E5C34">
      <w:pPr>
        <w:pStyle w:val="ListParagraph"/>
        <w:numPr>
          <w:ilvl w:val="2"/>
          <w:numId w:val="21"/>
        </w:numPr>
      </w:pPr>
      <w:r>
        <w:t xml:space="preserve">Brief discussion of barriers to EV ownership </w:t>
      </w:r>
      <w:r w:rsidRPr="003E5C34">
        <w:rPr>
          <w:i/>
          <w:iCs/>
        </w:rPr>
        <w:t>(500 words | 1 page)</w:t>
      </w:r>
    </w:p>
    <w:p w14:paraId="2F51A18E" w14:textId="2860A6B4" w:rsidR="003E5C34" w:rsidRPr="003E5C34" w:rsidRDefault="003E5C34" w:rsidP="003E5C34">
      <w:pPr>
        <w:pStyle w:val="ListParagraph"/>
        <w:numPr>
          <w:ilvl w:val="1"/>
          <w:numId w:val="21"/>
        </w:numPr>
        <w:rPr>
          <w:i/>
          <w:iCs/>
        </w:rPr>
      </w:pPr>
      <w:r>
        <w:t>Descriptive Statistics about EV Owners</w:t>
      </w:r>
      <w:r>
        <w:t xml:space="preserve"> </w:t>
      </w:r>
      <w:r w:rsidRPr="003E5C34">
        <w:rPr>
          <w:i/>
          <w:iCs/>
        </w:rPr>
        <w:t>(1,000 words | 2 pages)</w:t>
      </w:r>
    </w:p>
    <w:p w14:paraId="21B61A5E" w14:textId="3E44B70A" w:rsidR="003E5C34" w:rsidRPr="003E5C34" w:rsidRDefault="003E5C34" w:rsidP="003E5C34">
      <w:pPr>
        <w:pStyle w:val="ListParagraph"/>
        <w:numPr>
          <w:ilvl w:val="1"/>
          <w:numId w:val="21"/>
        </w:numPr>
        <w:rPr>
          <w:i/>
          <w:iCs/>
        </w:rPr>
      </w:pPr>
      <w:r>
        <w:t xml:space="preserve">Ownership projections for the future </w:t>
      </w:r>
      <w:r w:rsidRPr="003E5C34">
        <w:rPr>
          <w:i/>
          <w:iCs/>
        </w:rPr>
        <w:t>(500 words | 1 page)</w:t>
      </w:r>
    </w:p>
    <w:p w14:paraId="605154C2" w14:textId="7AB947EB" w:rsidR="003E5C34" w:rsidRPr="003E5C34" w:rsidRDefault="003E5C34" w:rsidP="003E5C34">
      <w:pPr>
        <w:pStyle w:val="ListParagraph"/>
        <w:numPr>
          <w:ilvl w:val="1"/>
          <w:numId w:val="21"/>
        </w:numPr>
        <w:rPr>
          <w:i/>
          <w:iCs/>
        </w:rPr>
      </w:pPr>
      <w:r>
        <w:t xml:space="preserve">Types of EV Charging levels </w:t>
      </w:r>
      <w:r w:rsidRPr="003E5C34">
        <w:rPr>
          <w:i/>
          <w:iCs/>
        </w:rPr>
        <w:t>(500 words | 1 page)</w:t>
      </w:r>
    </w:p>
    <w:p w14:paraId="0E51CFF0" w14:textId="0CC7B4F6" w:rsidR="003E5C34" w:rsidRDefault="003E5C34" w:rsidP="003E5C34">
      <w:pPr>
        <w:pStyle w:val="ListParagraph"/>
        <w:numPr>
          <w:ilvl w:val="1"/>
          <w:numId w:val="21"/>
        </w:numPr>
      </w:pPr>
      <w:r>
        <w:t xml:space="preserve">Descriptive Statistics about EVCS </w:t>
      </w:r>
      <w:r w:rsidRPr="003E5C34">
        <w:rPr>
          <w:i/>
          <w:iCs/>
        </w:rPr>
        <w:t>(1,000 words | 2 pages)</w:t>
      </w:r>
    </w:p>
    <w:p w14:paraId="51480EC9" w14:textId="7B7F5DA2" w:rsidR="003E5C34" w:rsidRDefault="003E5C34" w:rsidP="003E5C34">
      <w:pPr>
        <w:pStyle w:val="ListParagraph"/>
        <w:numPr>
          <w:ilvl w:val="2"/>
          <w:numId w:val="21"/>
        </w:numPr>
      </w:pPr>
      <w:r>
        <w:t xml:space="preserve">Publicly accessible vs. privately accessible </w:t>
      </w:r>
      <w:r w:rsidRPr="003E5C34">
        <w:rPr>
          <w:i/>
          <w:iCs/>
        </w:rPr>
        <w:t>(250 words | ½ page)</w:t>
      </w:r>
    </w:p>
    <w:p w14:paraId="6897E940" w14:textId="6CB41A43" w:rsidR="003E5C34" w:rsidRPr="003E5C34" w:rsidRDefault="003E5C34" w:rsidP="003E5C34">
      <w:pPr>
        <w:pStyle w:val="ListParagraph"/>
        <w:numPr>
          <w:ilvl w:val="2"/>
          <w:numId w:val="21"/>
        </w:numPr>
        <w:rPr>
          <w:i/>
          <w:iCs/>
        </w:rPr>
      </w:pPr>
      <w:r>
        <w:t xml:space="preserve">Free vs. pay for </w:t>
      </w:r>
      <w:r w:rsidRPr="003E5C34">
        <w:rPr>
          <w:i/>
          <w:iCs/>
        </w:rPr>
        <w:t>(250 words | ½ page)</w:t>
      </w:r>
    </w:p>
    <w:p w14:paraId="4DF8DFB5" w14:textId="18CBBD9B" w:rsidR="001D7A18" w:rsidRDefault="001D7A18" w:rsidP="001D7A18">
      <w:pPr>
        <w:pStyle w:val="ListParagraph"/>
        <w:numPr>
          <w:ilvl w:val="0"/>
          <w:numId w:val="21"/>
        </w:numPr>
      </w:pPr>
      <w:r>
        <w:t xml:space="preserve">Transportation </w:t>
      </w:r>
      <w:r w:rsidR="003E5C34">
        <w:t xml:space="preserve">Infrastructure </w:t>
      </w:r>
      <w:r>
        <w:t>Finance</w:t>
      </w:r>
      <w:r w:rsidR="003E5C34">
        <w:t xml:space="preserve"> including EVCS </w:t>
      </w:r>
      <w:r w:rsidR="003E5C34" w:rsidRPr="003E5C34">
        <w:rPr>
          <w:b/>
          <w:bCs/>
        </w:rPr>
        <w:t>(</w:t>
      </w:r>
      <w:r w:rsidR="003E5C34">
        <w:rPr>
          <w:b/>
          <w:bCs/>
        </w:rPr>
        <w:t>4</w:t>
      </w:r>
      <w:r w:rsidR="003E5C34" w:rsidRPr="003E5C34">
        <w:rPr>
          <w:b/>
          <w:bCs/>
        </w:rPr>
        <w:t xml:space="preserve">,000 words | </w:t>
      </w:r>
      <w:r w:rsidR="003E5C34">
        <w:rPr>
          <w:b/>
          <w:bCs/>
        </w:rPr>
        <w:t>8</w:t>
      </w:r>
      <w:r w:rsidR="003E5C34" w:rsidRPr="003E5C34">
        <w:rPr>
          <w:b/>
          <w:bCs/>
        </w:rPr>
        <w:t xml:space="preserve"> pages)</w:t>
      </w:r>
    </w:p>
    <w:p w14:paraId="51E75F5D" w14:textId="19C3F51E" w:rsidR="003E5C34" w:rsidRPr="003E5C34" w:rsidRDefault="001D7A18" w:rsidP="001D7A18">
      <w:pPr>
        <w:pStyle w:val="ListParagraph"/>
        <w:numPr>
          <w:ilvl w:val="1"/>
          <w:numId w:val="21"/>
        </w:numPr>
        <w:rPr>
          <w:i/>
          <w:iCs/>
        </w:rPr>
      </w:pPr>
      <w:r>
        <w:t>Costs</w:t>
      </w:r>
      <w:r w:rsidR="003E5C34">
        <w:t xml:space="preserve"> </w:t>
      </w:r>
      <w:r w:rsidR="003E5C34" w:rsidRPr="003E5C34">
        <w:rPr>
          <w:i/>
          <w:iCs/>
        </w:rPr>
        <w:t>(500 words | 1 page)</w:t>
      </w:r>
    </w:p>
    <w:p w14:paraId="6F5CDDF7" w14:textId="289A3D67" w:rsidR="003E5C34" w:rsidRPr="003E5C34" w:rsidRDefault="001D7A18" w:rsidP="001D7A18">
      <w:pPr>
        <w:pStyle w:val="ListParagraph"/>
        <w:numPr>
          <w:ilvl w:val="1"/>
          <w:numId w:val="21"/>
        </w:numPr>
        <w:rPr>
          <w:i/>
          <w:iCs/>
        </w:rPr>
      </w:pPr>
      <w:r>
        <w:t>financial tools</w:t>
      </w:r>
      <w:r w:rsidR="003E5C34">
        <w:t xml:space="preserve"> </w:t>
      </w:r>
      <w:r w:rsidR="003E5C34" w:rsidRPr="003E5C34">
        <w:rPr>
          <w:i/>
          <w:iCs/>
        </w:rPr>
        <w:t>(1,000 words | 2 pages)</w:t>
      </w:r>
      <w:r w:rsidRPr="003E5C34">
        <w:rPr>
          <w:i/>
          <w:iCs/>
        </w:rPr>
        <w:t xml:space="preserve"> </w:t>
      </w:r>
    </w:p>
    <w:p w14:paraId="52BB5BD8" w14:textId="00316384" w:rsidR="001D7A18" w:rsidRPr="003E5C34" w:rsidRDefault="001D7A18" w:rsidP="001D7A18">
      <w:pPr>
        <w:pStyle w:val="ListParagraph"/>
        <w:numPr>
          <w:ilvl w:val="1"/>
          <w:numId w:val="21"/>
        </w:numPr>
        <w:rPr>
          <w:i/>
          <w:iCs/>
        </w:rPr>
      </w:pPr>
      <w:r>
        <w:t xml:space="preserve">financiers </w:t>
      </w:r>
      <w:r w:rsidR="003E5C34" w:rsidRPr="003E5C34">
        <w:rPr>
          <w:i/>
          <w:iCs/>
        </w:rPr>
        <w:t>(500 words | 1 page)</w:t>
      </w:r>
    </w:p>
    <w:p w14:paraId="31277754" w14:textId="1AA1FE21" w:rsidR="001D7A18" w:rsidRDefault="00E81F41" w:rsidP="001D7A18">
      <w:pPr>
        <w:pStyle w:val="ListParagraph"/>
        <w:numPr>
          <w:ilvl w:val="0"/>
          <w:numId w:val="21"/>
        </w:numPr>
      </w:pPr>
      <w:r>
        <w:t>Different f</w:t>
      </w:r>
      <w:r w:rsidR="003E5C34">
        <w:t>inancing tools</w:t>
      </w:r>
      <w:r>
        <w:t>,</w:t>
      </w:r>
      <w:r w:rsidR="003E5C34">
        <w:t xml:space="preserve"> promot</w:t>
      </w:r>
      <w:r>
        <w:t>ing</w:t>
      </w:r>
      <w:r w:rsidR="003E5C34">
        <w:t xml:space="preserve"> equitable </w:t>
      </w:r>
      <w:r w:rsidR="001D7A18">
        <w:t xml:space="preserve">Access &amp; Equity </w:t>
      </w:r>
      <w:r w:rsidR="003E5C34" w:rsidRPr="003E5C34">
        <w:rPr>
          <w:b/>
          <w:bCs/>
        </w:rPr>
        <w:t>(</w:t>
      </w:r>
      <w:r w:rsidR="003E5C34">
        <w:rPr>
          <w:b/>
          <w:bCs/>
        </w:rPr>
        <w:t>5</w:t>
      </w:r>
      <w:r w:rsidR="003E5C34" w:rsidRPr="003E5C34">
        <w:rPr>
          <w:b/>
          <w:bCs/>
        </w:rPr>
        <w:t xml:space="preserve">,000 words | </w:t>
      </w:r>
      <w:r w:rsidR="003E5C34">
        <w:rPr>
          <w:b/>
          <w:bCs/>
        </w:rPr>
        <w:t>10</w:t>
      </w:r>
      <w:r w:rsidR="003E5C34" w:rsidRPr="003E5C34">
        <w:rPr>
          <w:b/>
          <w:bCs/>
        </w:rPr>
        <w:t xml:space="preserve"> pages)</w:t>
      </w:r>
    </w:p>
    <w:p w14:paraId="5C775354" w14:textId="414033BB" w:rsidR="003E5C34" w:rsidRDefault="003E5C34" w:rsidP="003E5C34">
      <w:pPr>
        <w:pStyle w:val="ListParagraph"/>
        <w:numPr>
          <w:ilvl w:val="1"/>
          <w:numId w:val="21"/>
        </w:numPr>
      </w:pPr>
      <w:r>
        <w:t>Direct User Fees</w:t>
      </w:r>
    </w:p>
    <w:p w14:paraId="570D5CA8" w14:textId="064C2388" w:rsidR="003E5C34" w:rsidRDefault="003E5C34" w:rsidP="003E5C34">
      <w:pPr>
        <w:pStyle w:val="ListParagraph"/>
        <w:numPr>
          <w:ilvl w:val="2"/>
          <w:numId w:val="21"/>
        </w:numPr>
      </w:pPr>
      <w:r w:rsidRPr="003E5C34">
        <w:t>Roads &amp; Bridges: Toll roads</w:t>
      </w:r>
      <w:r>
        <w:t xml:space="preserve"> (1,000 words | 2 pages)</w:t>
      </w:r>
    </w:p>
    <w:p w14:paraId="2CF98712" w14:textId="23FA4C94" w:rsidR="003E5C34" w:rsidRDefault="003E5C34" w:rsidP="003E5C34">
      <w:pPr>
        <w:pStyle w:val="ListParagraph"/>
        <w:numPr>
          <w:ilvl w:val="1"/>
          <w:numId w:val="21"/>
        </w:numPr>
      </w:pPr>
      <w:r>
        <w:t xml:space="preserve">Public Financing </w:t>
      </w:r>
    </w:p>
    <w:p w14:paraId="54588376" w14:textId="0CEC0795" w:rsidR="003E5C34" w:rsidRDefault="003E5C34" w:rsidP="003E5C34">
      <w:pPr>
        <w:pStyle w:val="ListParagraph"/>
        <w:numPr>
          <w:ilvl w:val="2"/>
          <w:numId w:val="21"/>
        </w:numPr>
      </w:pPr>
      <w:r w:rsidRPr="003E5C34">
        <w:t xml:space="preserve">Public Transit: Fair free transit </w:t>
      </w:r>
      <w:r>
        <w:t>(1,000 words | 2 pages)</w:t>
      </w:r>
    </w:p>
    <w:p w14:paraId="593D4179" w14:textId="04586CC6" w:rsidR="003E5C34" w:rsidRDefault="003E5C34" w:rsidP="003E5C34">
      <w:pPr>
        <w:pStyle w:val="ListParagraph"/>
        <w:numPr>
          <w:ilvl w:val="1"/>
          <w:numId w:val="21"/>
        </w:numPr>
      </w:pPr>
      <w:r>
        <w:t xml:space="preserve">Private Financing </w:t>
      </w:r>
    </w:p>
    <w:p w14:paraId="6824BEE6" w14:textId="50F1808E" w:rsidR="003E5C34" w:rsidRDefault="003E5C34" w:rsidP="003E5C34">
      <w:pPr>
        <w:pStyle w:val="ListParagraph"/>
        <w:numPr>
          <w:ilvl w:val="2"/>
          <w:numId w:val="21"/>
        </w:numPr>
      </w:pPr>
      <w:r w:rsidRPr="003E5C34">
        <w:t xml:space="preserve">Micro mobility: User fees and public vs. private investment </w:t>
      </w:r>
      <w:r>
        <w:t>(1,000 words | 2 pages)</w:t>
      </w:r>
    </w:p>
    <w:p w14:paraId="19758006" w14:textId="4BBD1BFA" w:rsidR="000D7F80" w:rsidRDefault="000D7F80" w:rsidP="000D7F80">
      <w:pPr>
        <w:ind w:left="0"/>
      </w:pPr>
    </w:p>
    <w:p w14:paraId="301D8C64" w14:textId="35F51CEA" w:rsidR="000D7F80" w:rsidRPr="00E35C05" w:rsidRDefault="000D7F80" w:rsidP="000D7F80">
      <w:pPr>
        <w:pStyle w:val="ListParagraph"/>
        <w:numPr>
          <w:ilvl w:val="0"/>
          <w:numId w:val="18"/>
        </w:numPr>
        <w:rPr>
          <w:b/>
          <w:bCs/>
        </w:rPr>
      </w:pPr>
      <w:r w:rsidRPr="00E35C05">
        <w:rPr>
          <w:b/>
          <w:bCs/>
        </w:rPr>
        <w:t>Methods</w:t>
      </w:r>
      <w:r w:rsidR="003E5C34">
        <w:rPr>
          <w:b/>
          <w:bCs/>
        </w:rPr>
        <w:t xml:space="preserve"> (5,000 words | 10 pages)</w:t>
      </w:r>
    </w:p>
    <w:p w14:paraId="789FB22A" w14:textId="77777777" w:rsidR="000D7F80" w:rsidRDefault="000D7F80" w:rsidP="000D7F80">
      <w:pPr>
        <w:ind w:left="0"/>
      </w:pPr>
    </w:p>
    <w:p w14:paraId="2182ED4C" w14:textId="6F7CBF42" w:rsidR="000D7F80" w:rsidRDefault="000D7F80" w:rsidP="000D7F80">
      <w:pPr>
        <w:pStyle w:val="ListParagraph"/>
        <w:numPr>
          <w:ilvl w:val="0"/>
          <w:numId w:val="19"/>
        </w:numPr>
      </w:pPr>
      <w:r>
        <w:t xml:space="preserve">Methodology for </w:t>
      </w:r>
      <w:r w:rsidRPr="00707DDA">
        <w:t>household level regression</w:t>
      </w:r>
      <w:r>
        <w:t xml:space="preserve"> model </w:t>
      </w:r>
      <w:r w:rsidR="003E5C34">
        <w:t>(1,500 words | 3 pages)</w:t>
      </w:r>
    </w:p>
    <w:p w14:paraId="36D62FC9" w14:textId="111CE11C" w:rsidR="000D7F80" w:rsidRDefault="000D7F80" w:rsidP="000D7F80">
      <w:pPr>
        <w:pStyle w:val="ListParagraph"/>
        <w:numPr>
          <w:ilvl w:val="0"/>
          <w:numId w:val="19"/>
        </w:numPr>
      </w:pPr>
      <w:r>
        <w:t>Methodology for neighborhood</w:t>
      </w:r>
      <w:r w:rsidRPr="00707DDA">
        <w:t xml:space="preserve"> level regression</w:t>
      </w:r>
      <w:r>
        <w:t xml:space="preserve"> model</w:t>
      </w:r>
      <w:r w:rsidR="003E5C34">
        <w:t xml:space="preserve"> (1,</w:t>
      </w:r>
      <w:r w:rsidR="003E5C34">
        <w:t>5</w:t>
      </w:r>
      <w:r w:rsidR="003E5C34">
        <w:t>00 words</w:t>
      </w:r>
      <w:r w:rsidR="003E5C34">
        <w:t xml:space="preserve"> | 3 pages</w:t>
      </w:r>
      <w:r w:rsidR="003E5C34">
        <w:t>)</w:t>
      </w:r>
    </w:p>
    <w:p w14:paraId="51F40E2E" w14:textId="74F7D043" w:rsidR="000D7F80" w:rsidRDefault="000D7F80" w:rsidP="000D7F80">
      <w:pPr>
        <w:pStyle w:val="ListParagraph"/>
        <w:numPr>
          <w:ilvl w:val="0"/>
          <w:numId w:val="19"/>
        </w:numPr>
      </w:pPr>
      <w:r>
        <w:t>Methodology for station</w:t>
      </w:r>
      <w:r w:rsidRPr="00707DDA">
        <w:t xml:space="preserve"> level regression</w:t>
      </w:r>
      <w:r>
        <w:t xml:space="preserve"> model</w:t>
      </w:r>
      <w:r w:rsidR="003E5C34">
        <w:t xml:space="preserve"> (1,</w:t>
      </w:r>
      <w:r w:rsidR="003E5C34">
        <w:t>5</w:t>
      </w:r>
      <w:r w:rsidR="003E5C34">
        <w:t>00 words</w:t>
      </w:r>
      <w:r w:rsidR="003E5C34">
        <w:t xml:space="preserve"> | 3 pages</w:t>
      </w:r>
      <w:r w:rsidR="003E5C34">
        <w:t>)</w:t>
      </w:r>
    </w:p>
    <w:p w14:paraId="1AD0E496" w14:textId="77777777" w:rsidR="000D7F80" w:rsidRDefault="000D7F80" w:rsidP="000D7F80">
      <w:pPr>
        <w:ind w:left="0"/>
      </w:pPr>
    </w:p>
    <w:p w14:paraId="5ADE1B38" w14:textId="689C755A" w:rsidR="000D7F80" w:rsidRPr="00E35C05" w:rsidRDefault="000D7F80" w:rsidP="000D7F80">
      <w:pPr>
        <w:pStyle w:val="ListParagraph"/>
        <w:numPr>
          <w:ilvl w:val="0"/>
          <w:numId w:val="18"/>
        </w:numPr>
        <w:rPr>
          <w:b/>
          <w:bCs/>
        </w:rPr>
      </w:pPr>
      <w:r w:rsidRPr="00E35C05">
        <w:rPr>
          <w:b/>
          <w:bCs/>
        </w:rPr>
        <w:t>Results</w:t>
      </w:r>
      <w:r w:rsidR="003E5C34">
        <w:rPr>
          <w:b/>
          <w:bCs/>
        </w:rPr>
        <w:t xml:space="preserve"> (6,000 words | 12 pages)</w:t>
      </w:r>
    </w:p>
    <w:p w14:paraId="15C70D30" w14:textId="77777777" w:rsidR="000D7F80" w:rsidRDefault="000D7F80" w:rsidP="000D7F80">
      <w:pPr>
        <w:ind w:left="0"/>
      </w:pPr>
    </w:p>
    <w:p w14:paraId="105195C0" w14:textId="2AD84E0C" w:rsidR="000D7F80" w:rsidRDefault="000D7F80" w:rsidP="000D7F80">
      <w:pPr>
        <w:pStyle w:val="ListParagraph"/>
        <w:numPr>
          <w:ilvl w:val="0"/>
          <w:numId w:val="19"/>
        </w:numPr>
      </w:pPr>
      <w:r>
        <w:t xml:space="preserve">Predictors for EV ownership </w:t>
      </w:r>
      <w:r w:rsidR="003E5C34">
        <w:t>(2,000 words | 4 pages)</w:t>
      </w:r>
    </w:p>
    <w:p w14:paraId="24EA99C7" w14:textId="77777777" w:rsidR="000D7F80" w:rsidRDefault="000D7F80" w:rsidP="000D7F80">
      <w:pPr>
        <w:pStyle w:val="ListParagraph"/>
        <w:numPr>
          <w:ilvl w:val="1"/>
          <w:numId w:val="19"/>
        </w:numPr>
      </w:pPr>
      <w:r>
        <w:t>what sociodemographic characteristics predict the likelihood that a car owner owns and electric vehicle?</w:t>
      </w:r>
    </w:p>
    <w:p w14:paraId="571A3584" w14:textId="3F634E4F" w:rsidR="000D7F80" w:rsidRDefault="000D7F80" w:rsidP="000D7F80">
      <w:pPr>
        <w:pStyle w:val="ListParagraph"/>
        <w:numPr>
          <w:ilvl w:val="0"/>
          <w:numId w:val="19"/>
        </w:numPr>
      </w:pPr>
      <w:r>
        <w:t>Predictors for presence of an EV charging station</w:t>
      </w:r>
      <w:r w:rsidR="003E5C34">
        <w:t xml:space="preserve"> </w:t>
      </w:r>
      <w:r w:rsidR="003E5C34">
        <w:t>(2,000 words | 4 pages)</w:t>
      </w:r>
    </w:p>
    <w:p w14:paraId="2383FB12" w14:textId="77777777" w:rsidR="000D7F80" w:rsidRDefault="000D7F80" w:rsidP="000D7F80">
      <w:pPr>
        <w:pStyle w:val="ListParagraph"/>
        <w:numPr>
          <w:ilvl w:val="1"/>
          <w:numId w:val="19"/>
        </w:numPr>
      </w:pPr>
      <w:r>
        <w:t>what sociodemographic characteristics predict the likelihood that a neighborhood has an electric vehicle charging station?</w:t>
      </w:r>
    </w:p>
    <w:p w14:paraId="1943AD85" w14:textId="6712136C" w:rsidR="000D7F80" w:rsidRDefault="000D7F80" w:rsidP="000D7F80">
      <w:pPr>
        <w:pStyle w:val="ListParagraph"/>
        <w:numPr>
          <w:ilvl w:val="0"/>
          <w:numId w:val="19"/>
        </w:numPr>
      </w:pPr>
      <w:r>
        <w:t>Predictors for station</w:t>
      </w:r>
      <w:r w:rsidRPr="00707DDA">
        <w:t xml:space="preserve"> level regression</w:t>
      </w:r>
      <w:r>
        <w:t xml:space="preserve"> model</w:t>
      </w:r>
      <w:r w:rsidR="003E5C34">
        <w:t xml:space="preserve"> </w:t>
      </w:r>
      <w:r w:rsidR="003E5C34">
        <w:t>(2,000 words | 4 pages)</w:t>
      </w:r>
    </w:p>
    <w:p w14:paraId="546481D6" w14:textId="77777777" w:rsidR="000D7F80" w:rsidRDefault="000D7F80" w:rsidP="000D7F80">
      <w:pPr>
        <w:pStyle w:val="ListParagraph"/>
        <w:numPr>
          <w:ilvl w:val="1"/>
          <w:numId w:val="19"/>
        </w:numPr>
      </w:pPr>
      <w:r>
        <w:t>what sociodemographic characteristics predict the likelihood that an electric vehicle charging station is free and publicly available?</w:t>
      </w:r>
    </w:p>
    <w:p w14:paraId="2ED5C343" w14:textId="77777777" w:rsidR="000D7F80" w:rsidRDefault="000D7F80" w:rsidP="000D7F80"/>
    <w:p w14:paraId="123EF14E" w14:textId="3ADE05C9" w:rsidR="003E5C34" w:rsidRPr="003E5C34" w:rsidRDefault="000D7F80" w:rsidP="003E5C34">
      <w:pPr>
        <w:pStyle w:val="ListParagraph"/>
        <w:numPr>
          <w:ilvl w:val="0"/>
          <w:numId w:val="18"/>
        </w:numPr>
        <w:rPr>
          <w:b/>
          <w:bCs/>
        </w:rPr>
      </w:pPr>
      <w:r w:rsidRPr="003E5C34">
        <w:rPr>
          <w:b/>
          <w:bCs/>
        </w:rPr>
        <w:t>Discussion</w:t>
      </w:r>
      <w:r w:rsidR="003E5C34" w:rsidRPr="003E5C34">
        <w:rPr>
          <w:b/>
          <w:bCs/>
        </w:rPr>
        <w:t xml:space="preserve"> (</w:t>
      </w:r>
      <w:r w:rsidR="003E5C34">
        <w:rPr>
          <w:b/>
          <w:bCs/>
        </w:rPr>
        <w:t>10</w:t>
      </w:r>
      <w:r w:rsidR="003E5C34" w:rsidRPr="003E5C34">
        <w:rPr>
          <w:b/>
          <w:bCs/>
        </w:rPr>
        <w:t>,</w:t>
      </w:r>
      <w:r w:rsidR="00F80F47">
        <w:rPr>
          <w:b/>
          <w:bCs/>
        </w:rPr>
        <w:t>0</w:t>
      </w:r>
      <w:r w:rsidR="003E5C34" w:rsidRPr="003E5C34">
        <w:rPr>
          <w:b/>
          <w:bCs/>
        </w:rPr>
        <w:t>00 words</w:t>
      </w:r>
      <w:r w:rsidR="00F80F47">
        <w:rPr>
          <w:b/>
          <w:bCs/>
        </w:rPr>
        <w:t xml:space="preserve"> | 20 pages</w:t>
      </w:r>
      <w:r w:rsidR="003E5C34" w:rsidRPr="003E5C34">
        <w:rPr>
          <w:b/>
          <w:bCs/>
        </w:rPr>
        <w:t>)</w:t>
      </w:r>
    </w:p>
    <w:p w14:paraId="63BC898B" w14:textId="70CCEE8C" w:rsidR="003E5C34" w:rsidRDefault="003E5C34" w:rsidP="003E5C34"/>
    <w:p w14:paraId="00E8550B" w14:textId="77777777" w:rsidR="003E5C34" w:rsidRDefault="003E5C34" w:rsidP="003E5C34"/>
    <w:p w14:paraId="2BCD3057" w14:textId="77777777" w:rsidR="003E5C34" w:rsidRDefault="003E5C34" w:rsidP="003E5C34"/>
    <w:p w14:paraId="30E72FB2" w14:textId="7FB85878" w:rsidR="000D7F80" w:rsidRPr="003E5C34" w:rsidRDefault="000D7F80" w:rsidP="003E5C34">
      <w:pPr>
        <w:pStyle w:val="ListParagraph"/>
        <w:numPr>
          <w:ilvl w:val="0"/>
          <w:numId w:val="18"/>
        </w:numPr>
        <w:rPr>
          <w:b/>
          <w:bCs/>
        </w:rPr>
      </w:pPr>
      <w:r w:rsidRPr="003E5C34">
        <w:rPr>
          <w:b/>
          <w:bCs/>
        </w:rPr>
        <w:t>Conclusion</w:t>
      </w:r>
      <w:r w:rsidR="003E5C34" w:rsidRPr="003E5C34">
        <w:rPr>
          <w:b/>
          <w:bCs/>
        </w:rPr>
        <w:t xml:space="preserve"> (3,000 words</w:t>
      </w:r>
      <w:r w:rsidR="003E5C34">
        <w:rPr>
          <w:b/>
          <w:bCs/>
        </w:rPr>
        <w:t xml:space="preserve"> | 6 pages</w:t>
      </w:r>
      <w:r w:rsidR="003E5C34" w:rsidRPr="003E5C34">
        <w:rPr>
          <w:b/>
          <w:bCs/>
        </w:rPr>
        <w:t>)</w:t>
      </w:r>
    </w:p>
    <w:p w14:paraId="7D8E3C15" w14:textId="54A3E83D" w:rsidR="00454923" w:rsidRDefault="00454923" w:rsidP="000D7F80">
      <w:pPr>
        <w:ind w:left="0"/>
      </w:pPr>
    </w:p>
    <w:p w14:paraId="4E57005D" w14:textId="77777777" w:rsidR="003E5C34" w:rsidRPr="00026874" w:rsidRDefault="003E5C34" w:rsidP="003E5C34">
      <w:pPr>
        <w:pStyle w:val="Heading2"/>
      </w:pPr>
      <w:r w:rsidRPr="00A8146D">
        <w:t xml:space="preserve">Financing </w:t>
      </w:r>
      <w:proofErr w:type="spellStart"/>
      <w:proofErr w:type="gramStart"/>
      <w:r w:rsidRPr="00A8146D">
        <w:t>a</w:t>
      </w:r>
      <w:proofErr w:type="spellEnd"/>
      <w:proofErr w:type="gramEnd"/>
      <w:r w:rsidRPr="00A8146D">
        <w:t xml:space="preserve"> Equitable, Decarbonized Future</w:t>
      </w:r>
      <w:r w:rsidRPr="00A8146D">
        <w:rPr>
          <w:b/>
          <w:bCs/>
        </w:rPr>
        <w:t xml:space="preserve"> </w:t>
      </w:r>
    </w:p>
    <w:p w14:paraId="7AB5D7A2" w14:textId="77777777" w:rsidR="003E5C34" w:rsidRPr="00026874" w:rsidRDefault="003E5C34" w:rsidP="003E5C34">
      <w:pPr>
        <w:pStyle w:val="ListParagraph"/>
        <w:numPr>
          <w:ilvl w:val="1"/>
          <w:numId w:val="6"/>
        </w:numPr>
      </w:pPr>
      <w:r>
        <w:t xml:space="preserve">What financial tools, through which entities (public, private) </w:t>
      </w:r>
      <w:r w:rsidRPr="00026874">
        <w:t xml:space="preserve">should </w:t>
      </w:r>
      <w:r>
        <w:t xml:space="preserve">be used to pay each </w:t>
      </w:r>
      <w:r w:rsidRPr="00026874">
        <w:t>cost (real estate, capital costs, operational costs) associated with future EV charging station development</w:t>
      </w:r>
      <w:r>
        <w:t>?</w:t>
      </w:r>
    </w:p>
    <w:p w14:paraId="2F115AAE" w14:textId="47D09BFA" w:rsidR="00454923" w:rsidRDefault="00454923" w:rsidP="000D7F80">
      <w:pPr>
        <w:ind w:left="0"/>
      </w:pPr>
    </w:p>
    <w:p w14:paraId="007A1191" w14:textId="2D50D083" w:rsidR="00454923" w:rsidRPr="00026874" w:rsidRDefault="00454923" w:rsidP="00454923">
      <w:pPr>
        <w:ind w:left="0"/>
      </w:pPr>
      <w:r>
        <w:t>What financial tools</w:t>
      </w:r>
      <w:r>
        <w:t xml:space="preserve"> </w:t>
      </w:r>
      <w:r w:rsidRPr="00026874">
        <w:t xml:space="preserve">should </w:t>
      </w:r>
      <w:r>
        <w:t xml:space="preserve">be used to pay </w:t>
      </w:r>
      <w:r>
        <w:t xml:space="preserve">for </w:t>
      </w:r>
      <w:r w:rsidRPr="00026874">
        <w:t>EV charging station development</w:t>
      </w:r>
      <w:r>
        <w:t>?</w:t>
      </w:r>
    </w:p>
    <w:p w14:paraId="28FCACB3" w14:textId="7D89509A" w:rsidR="00454923" w:rsidRDefault="00454923" w:rsidP="000D7F80">
      <w:pPr>
        <w:ind w:left="0"/>
      </w:pPr>
    </w:p>
    <w:p w14:paraId="17E61BD5" w14:textId="1AD1AF27" w:rsidR="00FA5B94" w:rsidRDefault="00FA5B94" w:rsidP="000D7F80">
      <w:pPr>
        <w:ind w:left="0"/>
      </w:pPr>
      <w:r>
        <w:t>Who should pay for equitable development of EV charging stations in the US?</w:t>
      </w:r>
    </w:p>
    <w:sectPr w:rsidR="00FA5B94" w:rsidSect="00E52CD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3335B4" w14:textId="77777777" w:rsidR="00EC5135" w:rsidRDefault="00EC5135" w:rsidP="00026874">
      <w:r>
        <w:separator/>
      </w:r>
    </w:p>
  </w:endnote>
  <w:endnote w:type="continuationSeparator" w:id="0">
    <w:p w14:paraId="45BC0707" w14:textId="77777777" w:rsidR="00EC5135" w:rsidRDefault="00EC5135" w:rsidP="000268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3A08FC" w14:textId="77777777" w:rsidR="00EC5135" w:rsidRDefault="00EC5135" w:rsidP="00026874">
      <w:r>
        <w:separator/>
      </w:r>
    </w:p>
  </w:footnote>
  <w:footnote w:type="continuationSeparator" w:id="0">
    <w:p w14:paraId="3C76DB80" w14:textId="77777777" w:rsidR="00EC5135" w:rsidRDefault="00EC5135" w:rsidP="000268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778CC6" w14:textId="7DD2B21F" w:rsidR="00711E46" w:rsidRPr="00B12C51" w:rsidRDefault="00711E46" w:rsidP="00026874">
    <w:pPr>
      <w:pStyle w:val="Header"/>
      <w:rPr>
        <w:color w:val="FF0000"/>
      </w:rPr>
    </w:pPr>
    <w:r w:rsidRPr="00711E46">
      <w:t>Carlee Griffeth</w:t>
    </w:r>
    <w:r w:rsidR="00B12C51">
      <w:tab/>
    </w:r>
    <w:r w:rsidR="00B12C51">
      <w:tab/>
      <w:t xml:space="preserve">Updated: </w:t>
    </w:r>
    <w:r w:rsidR="00B12C51" w:rsidRPr="00B12C51">
      <w:rPr>
        <w:color w:val="FF0000"/>
      </w:rPr>
      <w:t xml:space="preserve">January </w:t>
    </w:r>
    <w:r w:rsidR="00016CD3">
      <w:rPr>
        <w:color w:val="FF0000"/>
      </w:rPr>
      <w:t>4</w:t>
    </w:r>
    <w:r w:rsidR="00B12C51" w:rsidRPr="00B12C51">
      <w:rPr>
        <w:color w:val="FF0000"/>
      </w:rPr>
      <w:t>, 2021</w:t>
    </w:r>
  </w:p>
  <w:p w14:paraId="2352171A" w14:textId="656CFE63" w:rsidR="00711E46" w:rsidRPr="00711E46" w:rsidRDefault="00711E46" w:rsidP="00026874">
    <w:pPr>
      <w:pStyle w:val="Header"/>
    </w:pPr>
    <w:r w:rsidRPr="00711E46">
      <w:t>MUP Thesis Outline</w:t>
    </w:r>
  </w:p>
  <w:p w14:paraId="5090F2B5" w14:textId="2F52EEB8" w:rsidR="00711E46" w:rsidRPr="00711E46" w:rsidRDefault="00711E46" w:rsidP="00026874">
    <w:pPr>
      <w:pStyle w:val="Header"/>
    </w:pPr>
    <w:r w:rsidRPr="00711E46">
      <w:t>Harvard University • Graduate School of Design</w:t>
    </w:r>
    <w:r w:rsidRPr="00711E46">
      <w:tab/>
    </w:r>
  </w:p>
  <w:p w14:paraId="1B9CE635" w14:textId="77777777" w:rsidR="00711E46" w:rsidRPr="00711E46" w:rsidRDefault="00711E46" w:rsidP="0002687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9572CB"/>
    <w:multiLevelType w:val="hybridMultilevel"/>
    <w:tmpl w:val="62282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28074C"/>
    <w:multiLevelType w:val="hybridMultilevel"/>
    <w:tmpl w:val="592A2CA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6C44D79"/>
    <w:multiLevelType w:val="hybridMultilevel"/>
    <w:tmpl w:val="CF5809D8"/>
    <w:lvl w:ilvl="0" w:tplc="E5A2F586">
      <w:start w:val="5"/>
      <w:numFmt w:val="bullet"/>
      <w:lvlText w:val="-"/>
      <w:lvlJc w:val="left"/>
      <w:pPr>
        <w:ind w:left="720" w:hanging="360"/>
      </w:pPr>
      <w:rPr>
        <w:rFonts w:ascii="Helvetica" w:eastAsiaTheme="minorHAnsi" w:hAnsi="Helvetic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D61BF5"/>
    <w:multiLevelType w:val="hybridMultilevel"/>
    <w:tmpl w:val="6FBC188A"/>
    <w:lvl w:ilvl="0" w:tplc="89AAB356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DCE4FAC"/>
    <w:multiLevelType w:val="hybridMultilevel"/>
    <w:tmpl w:val="620E351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276E66"/>
    <w:multiLevelType w:val="hybridMultilevel"/>
    <w:tmpl w:val="120CDA74"/>
    <w:lvl w:ilvl="0" w:tplc="231C45D2">
      <w:start w:val="1"/>
      <w:numFmt w:val="upperRoman"/>
      <w:pStyle w:val="Heading1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8B0E5B"/>
    <w:multiLevelType w:val="hybridMultilevel"/>
    <w:tmpl w:val="05D40A06"/>
    <w:lvl w:ilvl="0" w:tplc="8F90FB6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C1E62A22">
      <w:start w:val="4"/>
      <w:numFmt w:val="upperRoman"/>
      <w:lvlText w:val="%4&gt;"/>
      <w:lvlJc w:val="left"/>
      <w:pPr>
        <w:ind w:left="3600" w:hanging="72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75E3514"/>
    <w:multiLevelType w:val="hybridMultilevel"/>
    <w:tmpl w:val="F342BD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42B3518"/>
    <w:multiLevelType w:val="hybridMultilevel"/>
    <w:tmpl w:val="89BA4CC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F111D3"/>
    <w:multiLevelType w:val="hybridMultilevel"/>
    <w:tmpl w:val="35D6C9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D82759"/>
    <w:multiLevelType w:val="hybridMultilevel"/>
    <w:tmpl w:val="BFCCA7C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F87D55"/>
    <w:multiLevelType w:val="hybridMultilevel"/>
    <w:tmpl w:val="F2B6B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E50082"/>
    <w:multiLevelType w:val="hybridMultilevel"/>
    <w:tmpl w:val="62885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980E13"/>
    <w:multiLevelType w:val="hybridMultilevel"/>
    <w:tmpl w:val="32707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2B40C4"/>
    <w:multiLevelType w:val="hybridMultilevel"/>
    <w:tmpl w:val="2E76BCD6"/>
    <w:lvl w:ilvl="0" w:tplc="5B1E1132">
      <w:start w:val="5"/>
      <w:numFmt w:val="bullet"/>
      <w:lvlText w:val="-"/>
      <w:lvlJc w:val="left"/>
      <w:pPr>
        <w:ind w:left="720" w:hanging="360"/>
      </w:pPr>
      <w:rPr>
        <w:rFonts w:ascii="Helvetica" w:eastAsiaTheme="minorHAnsi" w:hAnsi="Helvetic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1C0342"/>
    <w:multiLevelType w:val="hybridMultilevel"/>
    <w:tmpl w:val="6D5495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CB4238C"/>
    <w:multiLevelType w:val="hybridMultilevel"/>
    <w:tmpl w:val="E6F6EFA8"/>
    <w:lvl w:ilvl="0" w:tplc="AA7CCF1C">
      <w:start w:val="1"/>
      <w:numFmt w:val="upperLetter"/>
      <w:pStyle w:val="Heading2"/>
      <w:lvlText w:val="%1."/>
      <w:lvlJc w:val="left"/>
      <w:pPr>
        <w:ind w:left="55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33B098D"/>
    <w:multiLevelType w:val="hybridMultilevel"/>
    <w:tmpl w:val="8CC4B414"/>
    <w:lvl w:ilvl="0" w:tplc="04090015">
      <w:start w:val="1"/>
      <w:numFmt w:val="upperLetter"/>
      <w:lvlText w:val="%1."/>
      <w:lvlJc w:val="left"/>
      <w:pPr>
        <w:ind w:left="-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0" w:hanging="360"/>
      </w:pPr>
    </w:lvl>
    <w:lvl w:ilvl="2" w:tplc="0409001B" w:tentative="1">
      <w:start w:val="1"/>
      <w:numFmt w:val="lowerRoman"/>
      <w:lvlText w:val="%3."/>
      <w:lvlJc w:val="right"/>
      <w:pPr>
        <w:ind w:left="720" w:hanging="180"/>
      </w:pPr>
    </w:lvl>
    <w:lvl w:ilvl="3" w:tplc="0409000F" w:tentative="1">
      <w:start w:val="1"/>
      <w:numFmt w:val="decimal"/>
      <w:lvlText w:val="%4."/>
      <w:lvlJc w:val="left"/>
      <w:pPr>
        <w:ind w:left="1440" w:hanging="360"/>
      </w:pPr>
    </w:lvl>
    <w:lvl w:ilvl="4" w:tplc="04090019" w:tentative="1">
      <w:start w:val="1"/>
      <w:numFmt w:val="lowerLetter"/>
      <w:lvlText w:val="%5."/>
      <w:lvlJc w:val="left"/>
      <w:pPr>
        <w:ind w:left="2160" w:hanging="360"/>
      </w:pPr>
    </w:lvl>
    <w:lvl w:ilvl="5" w:tplc="0409001B" w:tentative="1">
      <w:start w:val="1"/>
      <w:numFmt w:val="lowerRoman"/>
      <w:lvlText w:val="%6."/>
      <w:lvlJc w:val="right"/>
      <w:pPr>
        <w:ind w:left="2880" w:hanging="180"/>
      </w:pPr>
    </w:lvl>
    <w:lvl w:ilvl="6" w:tplc="0409000F" w:tentative="1">
      <w:start w:val="1"/>
      <w:numFmt w:val="decimal"/>
      <w:lvlText w:val="%7."/>
      <w:lvlJc w:val="left"/>
      <w:pPr>
        <w:ind w:left="3600" w:hanging="360"/>
      </w:pPr>
    </w:lvl>
    <w:lvl w:ilvl="7" w:tplc="04090019" w:tentative="1">
      <w:start w:val="1"/>
      <w:numFmt w:val="lowerLetter"/>
      <w:lvlText w:val="%8."/>
      <w:lvlJc w:val="left"/>
      <w:pPr>
        <w:ind w:left="4320" w:hanging="360"/>
      </w:pPr>
    </w:lvl>
    <w:lvl w:ilvl="8" w:tplc="0409001B" w:tentative="1">
      <w:start w:val="1"/>
      <w:numFmt w:val="lowerRoman"/>
      <w:lvlText w:val="%9."/>
      <w:lvlJc w:val="right"/>
      <w:pPr>
        <w:ind w:left="5040" w:hanging="180"/>
      </w:pPr>
    </w:lvl>
  </w:abstractNum>
  <w:abstractNum w:abstractNumId="18" w15:restartNumberingAfterBreak="0">
    <w:nsid w:val="66D7103E"/>
    <w:multiLevelType w:val="hybridMultilevel"/>
    <w:tmpl w:val="6BF643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87A4CB1"/>
    <w:multiLevelType w:val="hybridMultilevel"/>
    <w:tmpl w:val="847290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FE270A1"/>
    <w:multiLevelType w:val="hybridMultilevel"/>
    <w:tmpl w:val="D18C6B82"/>
    <w:lvl w:ilvl="0" w:tplc="E5A2F586">
      <w:start w:val="5"/>
      <w:numFmt w:val="bullet"/>
      <w:lvlText w:val="-"/>
      <w:lvlJc w:val="left"/>
      <w:pPr>
        <w:ind w:left="720" w:hanging="360"/>
      </w:pPr>
      <w:rPr>
        <w:rFonts w:ascii="Helvetica" w:eastAsiaTheme="minorHAnsi" w:hAnsi="Helvetic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9"/>
  </w:num>
  <w:num w:numId="3">
    <w:abstractNumId w:val="5"/>
  </w:num>
  <w:num w:numId="4">
    <w:abstractNumId w:val="6"/>
  </w:num>
  <w:num w:numId="5">
    <w:abstractNumId w:val="17"/>
  </w:num>
  <w:num w:numId="6">
    <w:abstractNumId w:val="10"/>
  </w:num>
  <w:num w:numId="7">
    <w:abstractNumId w:val="4"/>
  </w:num>
  <w:num w:numId="8">
    <w:abstractNumId w:val="8"/>
  </w:num>
  <w:num w:numId="9">
    <w:abstractNumId w:val="16"/>
  </w:num>
  <w:num w:numId="10">
    <w:abstractNumId w:val="12"/>
  </w:num>
  <w:num w:numId="11">
    <w:abstractNumId w:val="15"/>
  </w:num>
  <w:num w:numId="12">
    <w:abstractNumId w:val="9"/>
  </w:num>
  <w:num w:numId="13">
    <w:abstractNumId w:val="14"/>
  </w:num>
  <w:num w:numId="14">
    <w:abstractNumId w:val="20"/>
  </w:num>
  <w:num w:numId="15">
    <w:abstractNumId w:val="1"/>
  </w:num>
  <w:num w:numId="16">
    <w:abstractNumId w:val="2"/>
  </w:num>
  <w:num w:numId="17">
    <w:abstractNumId w:val="11"/>
  </w:num>
  <w:num w:numId="18">
    <w:abstractNumId w:val="3"/>
  </w:num>
  <w:num w:numId="19">
    <w:abstractNumId w:val="7"/>
  </w:num>
  <w:num w:numId="20">
    <w:abstractNumId w:val="0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C99"/>
    <w:rsid w:val="00016CD3"/>
    <w:rsid w:val="00026874"/>
    <w:rsid w:val="000964B6"/>
    <w:rsid w:val="000A5FA9"/>
    <w:rsid w:val="000D5A63"/>
    <w:rsid w:val="000D7F80"/>
    <w:rsid w:val="000E09F9"/>
    <w:rsid w:val="001B13FA"/>
    <w:rsid w:val="001D7A18"/>
    <w:rsid w:val="003E5C34"/>
    <w:rsid w:val="00401790"/>
    <w:rsid w:val="00405A1A"/>
    <w:rsid w:val="0041371F"/>
    <w:rsid w:val="00442A7D"/>
    <w:rsid w:val="00454923"/>
    <w:rsid w:val="005056EB"/>
    <w:rsid w:val="005C3AF4"/>
    <w:rsid w:val="005F0C99"/>
    <w:rsid w:val="006D1D8C"/>
    <w:rsid w:val="00707DDA"/>
    <w:rsid w:val="00711E46"/>
    <w:rsid w:val="00795EAD"/>
    <w:rsid w:val="007D0B94"/>
    <w:rsid w:val="00824676"/>
    <w:rsid w:val="00867D73"/>
    <w:rsid w:val="00870BFA"/>
    <w:rsid w:val="00896BB0"/>
    <w:rsid w:val="00912307"/>
    <w:rsid w:val="00917752"/>
    <w:rsid w:val="0092408D"/>
    <w:rsid w:val="009B1FE6"/>
    <w:rsid w:val="009F6C8D"/>
    <w:rsid w:val="00A8146D"/>
    <w:rsid w:val="00A86E6F"/>
    <w:rsid w:val="00B12C51"/>
    <w:rsid w:val="00B25E5F"/>
    <w:rsid w:val="00BA70A3"/>
    <w:rsid w:val="00C062CE"/>
    <w:rsid w:val="00CB1D9E"/>
    <w:rsid w:val="00D27DBC"/>
    <w:rsid w:val="00D52DF0"/>
    <w:rsid w:val="00DD70E8"/>
    <w:rsid w:val="00E21FD5"/>
    <w:rsid w:val="00E2312C"/>
    <w:rsid w:val="00E35C05"/>
    <w:rsid w:val="00E52CD4"/>
    <w:rsid w:val="00E81F41"/>
    <w:rsid w:val="00EB15F1"/>
    <w:rsid w:val="00EC5135"/>
    <w:rsid w:val="00EF517C"/>
    <w:rsid w:val="00F80F47"/>
    <w:rsid w:val="00FA5B94"/>
    <w:rsid w:val="00FC05A0"/>
    <w:rsid w:val="00FC1C08"/>
    <w:rsid w:val="00FF4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70FB0F"/>
  <w15:chartTrackingRefBased/>
  <w15:docId w15:val="{4B882CC0-FC99-F74F-A488-9C7571ADD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6874"/>
    <w:pPr>
      <w:ind w:left="360"/>
    </w:pPr>
    <w:rPr>
      <w:rFonts w:ascii="Helvetica" w:hAnsi="Helvetica"/>
    </w:rPr>
  </w:style>
  <w:style w:type="paragraph" w:styleId="Heading1">
    <w:name w:val="heading 1"/>
    <w:basedOn w:val="ListParagraph"/>
    <w:next w:val="Normal"/>
    <w:link w:val="Heading1Char"/>
    <w:uiPriority w:val="9"/>
    <w:qFormat/>
    <w:rsid w:val="00867D73"/>
    <w:pPr>
      <w:numPr>
        <w:numId w:val="3"/>
      </w:numPr>
      <w:ind w:left="720"/>
      <w:outlineLvl w:val="0"/>
    </w:pPr>
    <w:rPr>
      <w:rFonts w:cs="Times New Roman"/>
      <w:b/>
      <w:bCs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026874"/>
    <w:pPr>
      <w:numPr>
        <w:numId w:val="9"/>
      </w:numPr>
      <w:ind w:left="1080"/>
      <w:outlineLvl w:val="1"/>
    </w:pPr>
    <w:rPr>
      <w:rFonts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0C9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67D73"/>
    <w:rPr>
      <w:rFonts w:ascii="Helvetica" w:hAnsi="Helvetica" w:cs="Times New Roman"/>
      <w:b/>
      <w:bCs/>
    </w:rPr>
  </w:style>
  <w:style w:type="paragraph" w:styleId="Header">
    <w:name w:val="header"/>
    <w:basedOn w:val="Normal"/>
    <w:link w:val="HeaderChar"/>
    <w:uiPriority w:val="99"/>
    <w:unhideWhenUsed/>
    <w:rsid w:val="00711E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11E46"/>
  </w:style>
  <w:style w:type="paragraph" w:styleId="Footer">
    <w:name w:val="footer"/>
    <w:basedOn w:val="Normal"/>
    <w:link w:val="FooterChar"/>
    <w:uiPriority w:val="99"/>
    <w:unhideWhenUsed/>
    <w:rsid w:val="00711E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11E46"/>
  </w:style>
  <w:style w:type="character" w:customStyle="1" w:styleId="Heading2Char">
    <w:name w:val="Heading 2 Char"/>
    <w:basedOn w:val="DefaultParagraphFont"/>
    <w:link w:val="Heading2"/>
    <w:uiPriority w:val="9"/>
    <w:rsid w:val="00026874"/>
    <w:rPr>
      <w:rFonts w:ascii="Helvetica" w:hAnsi="Helvetica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B12C5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12C5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12C51"/>
    <w:rPr>
      <w:rFonts w:ascii="Helvetica" w:hAnsi="Helvetic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12C5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12C51"/>
    <w:rPr>
      <w:rFonts w:ascii="Helvetica" w:hAnsi="Helvetica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779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0351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96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48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1127</TotalTime>
  <Pages>2</Pages>
  <Words>496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Griffeth, Carlee</dc:creator>
  <cp:keywords/>
  <dc:description/>
  <cp:lastModifiedBy>Griffeth, Carlee</cp:lastModifiedBy>
  <cp:revision>11</cp:revision>
  <dcterms:created xsi:type="dcterms:W3CDTF">2021-01-04T20:20:00Z</dcterms:created>
  <dcterms:modified xsi:type="dcterms:W3CDTF">2021-01-13T20:26:00Z</dcterms:modified>
</cp:coreProperties>
</file>