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F2311" w14:textId="3242DD04" w:rsidR="00176E20" w:rsidRPr="005617FF" w:rsidRDefault="00774588" w:rsidP="00DE7BE7">
      <w:pPr>
        <w:spacing w:after="0" w:line="240" w:lineRule="auto"/>
        <w:rPr>
          <w:rFonts w:ascii="Times New Roman" w:hAnsi="Times New Roman" w:cs="Times New Roman"/>
          <w:b/>
          <w:color w:val="000000" w:themeColor="text1"/>
          <w:sz w:val="24"/>
          <w:szCs w:val="18"/>
        </w:rPr>
      </w:pPr>
      <w:r w:rsidRPr="005617FF">
        <w:rPr>
          <w:rFonts w:ascii="Times New Roman" w:hAnsi="Times New Roman" w:cs="Times New Roman"/>
          <w:b/>
          <w:color w:val="000000" w:themeColor="text1"/>
          <w:sz w:val="24"/>
          <w:szCs w:val="18"/>
        </w:rPr>
        <w:t>Title of TRB Paper Format Example</w:t>
      </w:r>
    </w:p>
    <w:p w14:paraId="4A25AA4F" w14:textId="77777777" w:rsidR="00774588" w:rsidRPr="005617FF" w:rsidRDefault="00774588" w:rsidP="00DE7BE7">
      <w:pPr>
        <w:spacing w:after="0" w:line="240" w:lineRule="auto"/>
        <w:rPr>
          <w:rFonts w:ascii="Times New Roman" w:hAnsi="Times New Roman" w:cs="Times New Roman"/>
          <w:b/>
          <w:color w:val="000000" w:themeColor="text1"/>
          <w:sz w:val="24"/>
          <w:szCs w:val="18"/>
        </w:rPr>
      </w:pPr>
    </w:p>
    <w:p w14:paraId="4AA3413D" w14:textId="5E5611CB" w:rsidR="006F6064" w:rsidRPr="005617FF" w:rsidRDefault="00107E66" w:rsidP="00DE7BE7">
      <w:pPr>
        <w:spacing w:after="0" w:line="240" w:lineRule="auto"/>
        <w:rPr>
          <w:rFonts w:ascii="Times New Roman" w:hAnsi="Times New Roman" w:cs="Times New Roman"/>
          <w:b/>
        </w:rPr>
      </w:pPr>
      <w:r>
        <w:rPr>
          <w:rFonts w:ascii="Times New Roman" w:hAnsi="Times New Roman" w:cs="Times New Roman"/>
          <w:b/>
        </w:rPr>
        <w:t>Carole Turley Voulgaris</w:t>
      </w:r>
    </w:p>
    <w:p w14:paraId="0E6E6974" w14:textId="1DCDFD2C" w:rsidR="00677DF3" w:rsidRPr="00677DF3" w:rsidRDefault="00677DF3" w:rsidP="00677DF3">
      <w:pPr>
        <w:spacing w:after="0" w:line="240" w:lineRule="auto"/>
        <w:rPr>
          <w:rFonts w:ascii="Times New Roman" w:hAnsi="Times New Roman" w:cs="Times New Roman"/>
        </w:rPr>
      </w:pPr>
      <w:r w:rsidRPr="00677DF3">
        <w:rPr>
          <w:rFonts w:ascii="Times New Roman" w:hAnsi="Times New Roman" w:cs="Times New Roman"/>
        </w:rPr>
        <w:t>Assistant Professor</w:t>
      </w:r>
      <w:r>
        <w:rPr>
          <w:rFonts w:ascii="Times New Roman" w:hAnsi="Times New Roman" w:cs="Times New Roman"/>
        </w:rPr>
        <w:t xml:space="preserve"> of Urban Planning</w:t>
      </w:r>
    </w:p>
    <w:p w14:paraId="740AAE07" w14:textId="68CB9AA5" w:rsidR="006F6064" w:rsidRDefault="006F6064" w:rsidP="00DE7BE7">
      <w:pPr>
        <w:spacing w:after="0" w:line="240" w:lineRule="auto"/>
        <w:rPr>
          <w:rFonts w:ascii="Times New Roman" w:hAnsi="Times New Roman" w:cs="Times New Roman"/>
        </w:rPr>
      </w:pPr>
      <w:r w:rsidRPr="005617FF">
        <w:rPr>
          <w:rFonts w:ascii="Times New Roman" w:hAnsi="Times New Roman" w:cs="Times New Roman"/>
        </w:rPr>
        <w:t xml:space="preserve">Department of </w:t>
      </w:r>
      <w:r w:rsidR="00677DF3">
        <w:rPr>
          <w:rFonts w:ascii="Times New Roman" w:hAnsi="Times New Roman" w:cs="Times New Roman"/>
        </w:rPr>
        <w:t>Urban Planning and Design</w:t>
      </w:r>
    </w:p>
    <w:p w14:paraId="65F8AC66" w14:textId="6FA0A859" w:rsidR="00677DF3" w:rsidRPr="005617FF" w:rsidRDefault="00677DF3" w:rsidP="00DE7BE7">
      <w:pPr>
        <w:spacing w:after="0" w:line="240" w:lineRule="auto"/>
        <w:rPr>
          <w:rFonts w:ascii="Times New Roman" w:hAnsi="Times New Roman" w:cs="Times New Roman"/>
        </w:rPr>
      </w:pPr>
      <w:r>
        <w:rPr>
          <w:rFonts w:ascii="Times New Roman" w:hAnsi="Times New Roman" w:cs="Times New Roman"/>
        </w:rPr>
        <w:t>Harvard</w:t>
      </w:r>
      <w:r w:rsidRPr="00677DF3">
        <w:rPr>
          <w:rFonts w:ascii="Times New Roman" w:hAnsi="Times New Roman" w:cs="Times New Roman"/>
        </w:rPr>
        <w:t xml:space="preserve"> </w:t>
      </w:r>
      <w:r>
        <w:rPr>
          <w:rFonts w:ascii="Times New Roman" w:hAnsi="Times New Roman" w:cs="Times New Roman"/>
        </w:rPr>
        <w:t>Graduate School of Design</w:t>
      </w:r>
    </w:p>
    <w:p w14:paraId="58C33FD2" w14:textId="205A395D" w:rsidR="006F6064" w:rsidRPr="005617FF" w:rsidRDefault="00677DF3" w:rsidP="00DE7BE7">
      <w:pPr>
        <w:spacing w:after="0" w:line="240" w:lineRule="auto"/>
        <w:rPr>
          <w:rFonts w:ascii="Times New Roman" w:hAnsi="Times New Roman" w:cs="Times New Roman"/>
        </w:rPr>
      </w:pPr>
      <w:r>
        <w:rPr>
          <w:rFonts w:ascii="Times New Roman" w:hAnsi="Times New Roman" w:cs="Times New Roman"/>
        </w:rPr>
        <w:t>Cambridge, MA 02138</w:t>
      </w:r>
    </w:p>
    <w:p w14:paraId="5AA58690" w14:textId="07817363" w:rsidR="00677DF3" w:rsidRPr="005617FF" w:rsidRDefault="00677DF3" w:rsidP="00677DF3">
      <w:pPr>
        <w:spacing w:after="0" w:line="240" w:lineRule="auto"/>
        <w:rPr>
          <w:rFonts w:ascii="Times New Roman" w:hAnsi="Times New Roman" w:cs="Times New Roman"/>
        </w:rPr>
      </w:pPr>
      <w:r w:rsidRPr="00677DF3">
        <w:rPr>
          <w:rFonts w:ascii="Times New Roman" w:hAnsi="Times New Roman" w:cs="Times New Roman"/>
        </w:rPr>
        <w:t>Email: cvoulgaris@gsd.harvard.edu</w:t>
      </w:r>
    </w:p>
    <w:p w14:paraId="6A31D61A" w14:textId="77777777" w:rsidR="006F6064" w:rsidRPr="005617FF" w:rsidRDefault="006F6064" w:rsidP="00DE7BE7">
      <w:pPr>
        <w:spacing w:after="0" w:line="240" w:lineRule="auto"/>
        <w:rPr>
          <w:rFonts w:ascii="Times New Roman" w:hAnsi="Times New Roman" w:cs="Times New Roman"/>
        </w:rPr>
      </w:pPr>
    </w:p>
    <w:p w14:paraId="14EF896D" w14:textId="70F16822" w:rsidR="006F6064" w:rsidRPr="005617FF" w:rsidRDefault="00107E66" w:rsidP="00DE7BE7">
      <w:pPr>
        <w:spacing w:after="0" w:line="240" w:lineRule="auto"/>
        <w:rPr>
          <w:rFonts w:ascii="Times New Roman" w:hAnsi="Times New Roman" w:cs="Times New Roman"/>
          <w:b/>
        </w:rPr>
      </w:pPr>
      <w:r>
        <w:rPr>
          <w:rFonts w:ascii="Times New Roman" w:hAnsi="Times New Roman" w:cs="Times New Roman"/>
          <w:b/>
        </w:rPr>
        <w:t>Charuvi Begwani</w:t>
      </w:r>
    </w:p>
    <w:p w14:paraId="4477D63E" w14:textId="77777777" w:rsidR="006F6064" w:rsidRPr="005617FF" w:rsidRDefault="006F6064" w:rsidP="00DE7BE7">
      <w:pPr>
        <w:spacing w:after="0" w:line="240" w:lineRule="auto"/>
        <w:rPr>
          <w:rFonts w:ascii="Times New Roman" w:hAnsi="Times New Roman" w:cs="Times New Roman"/>
        </w:rPr>
      </w:pPr>
      <w:r w:rsidRPr="005617FF">
        <w:rPr>
          <w:rFonts w:ascii="Times New Roman" w:hAnsi="Times New Roman" w:cs="Times New Roman"/>
        </w:rPr>
        <w:t>Position</w:t>
      </w:r>
    </w:p>
    <w:p w14:paraId="4462D27A" w14:textId="77777777" w:rsidR="006F6064" w:rsidRPr="005617FF" w:rsidRDefault="006F6064" w:rsidP="00DE7BE7">
      <w:pPr>
        <w:spacing w:after="0" w:line="240" w:lineRule="auto"/>
        <w:rPr>
          <w:rFonts w:ascii="Times New Roman" w:hAnsi="Times New Roman" w:cs="Times New Roman"/>
        </w:rPr>
      </w:pPr>
      <w:proofErr w:type="spellStart"/>
      <w:r w:rsidRPr="005617FF">
        <w:rPr>
          <w:rFonts w:ascii="Times New Roman" w:hAnsi="Times New Roman" w:cs="Times New Roman"/>
        </w:rPr>
        <w:t>XXStateXX</w:t>
      </w:r>
      <w:proofErr w:type="spellEnd"/>
      <w:r w:rsidRPr="005617FF">
        <w:rPr>
          <w:rFonts w:ascii="Times New Roman" w:hAnsi="Times New Roman" w:cs="Times New Roman"/>
        </w:rPr>
        <w:t xml:space="preserve"> Department of Transportation</w:t>
      </w:r>
    </w:p>
    <w:p w14:paraId="1E3176E0" w14:textId="77777777" w:rsidR="006F6064" w:rsidRPr="005617FF" w:rsidRDefault="006F6064" w:rsidP="00DE7BE7">
      <w:pPr>
        <w:spacing w:after="0" w:line="240" w:lineRule="auto"/>
        <w:rPr>
          <w:rFonts w:ascii="Times New Roman" w:hAnsi="Times New Roman" w:cs="Times New Roman"/>
        </w:rPr>
      </w:pPr>
      <w:r w:rsidRPr="005617FF">
        <w:rPr>
          <w:rFonts w:ascii="Times New Roman" w:hAnsi="Times New Roman" w:cs="Times New Roman"/>
        </w:rPr>
        <w:t>Department (if applicable)</w:t>
      </w:r>
    </w:p>
    <w:p w14:paraId="6AAA4012" w14:textId="77777777" w:rsidR="006F6064" w:rsidRPr="005617FF" w:rsidRDefault="006F6064" w:rsidP="00DE7BE7">
      <w:pPr>
        <w:spacing w:after="0" w:line="240" w:lineRule="auto"/>
        <w:rPr>
          <w:rFonts w:ascii="Times New Roman" w:hAnsi="Times New Roman" w:cs="Times New Roman"/>
        </w:rPr>
      </w:pPr>
      <w:r w:rsidRPr="005617FF">
        <w:rPr>
          <w:rFonts w:ascii="Times New Roman" w:hAnsi="Times New Roman" w:cs="Times New Roman"/>
        </w:rPr>
        <w:t>City, State or Country, Postcode</w:t>
      </w:r>
    </w:p>
    <w:p w14:paraId="2068E46F" w14:textId="77777777" w:rsidR="006F6064" w:rsidRPr="005617FF" w:rsidRDefault="006F6064" w:rsidP="00DE7BE7">
      <w:pPr>
        <w:spacing w:after="0" w:line="240" w:lineRule="auto"/>
        <w:rPr>
          <w:rFonts w:ascii="Times New Roman" w:hAnsi="Times New Roman" w:cs="Times New Roman"/>
        </w:rPr>
      </w:pPr>
      <w:r w:rsidRPr="005617FF">
        <w:rPr>
          <w:rFonts w:ascii="Times New Roman" w:hAnsi="Times New Roman" w:cs="Times New Roman"/>
        </w:rPr>
        <w:t>Email: abc@dot.gov</w:t>
      </w:r>
    </w:p>
    <w:p w14:paraId="73102D65" w14:textId="77777777" w:rsidR="006F6064" w:rsidRPr="005617FF" w:rsidRDefault="006F6064" w:rsidP="00DE7BE7">
      <w:pPr>
        <w:spacing w:after="0" w:line="240" w:lineRule="auto"/>
        <w:rPr>
          <w:rFonts w:ascii="Times New Roman" w:hAnsi="Times New Roman" w:cs="Times New Roman"/>
        </w:rPr>
      </w:pPr>
      <w:r w:rsidRPr="005617FF">
        <w:rPr>
          <w:rFonts w:ascii="Times New Roman" w:hAnsi="Times New Roman" w:cs="Times New Roman"/>
        </w:rPr>
        <w:t xml:space="preserve"> </w:t>
      </w:r>
    </w:p>
    <w:p w14:paraId="4EAA68F0" w14:textId="77777777" w:rsidR="006F6064" w:rsidRPr="005617FF" w:rsidRDefault="006F6064" w:rsidP="00DE7BE7">
      <w:pPr>
        <w:spacing w:after="0" w:line="240" w:lineRule="auto"/>
        <w:rPr>
          <w:rFonts w:ascii="Times New Roman" w:hAnsi="Times New Roman" w:cs="Times New Roman"/>
          <w:b/>
        </w:rPr>
      </w:pPr>
      <w:r w:rsidRPr="005617FF">
        <w:rPr>
          <w:rFonts w:ascii="Times New Roman" w:hAnsi="Times New Roman" w:cs="Times New Roman"/>
          <w:b/>
        </w:rPr>
        <w:t>Private Practitioner Author Name</w:t>
      </w:r>
    </w:p>
    <w:p w14:paraId="7A8892BB" w14:textId="77777777" w:rsidR="006F6064" w:rsidRPr="005617FF" w:rsidRDefault="006F6064" w:rsidP="00DE7BE7">
      <w:pPr>
        <w:spacing w:after="0" w:line="240" w:lineRule="auto"/>
        <w:rPr>
          <w:rFonts w:ascii="Times New Roman" w:hAnsi="Times New Roman" w:cs="Times New Roman"/>
        </w:rPr>
      </w:pPr>
      <w:r w:rsidRPr="005617FF">
        <w:rPr>
          <w:rFonts w:ascii="Times New Roman" w:hAnsi="Times New Roman" w:cs="Times New Roman"/>
        </w:rPr>
        <w:t>Position</w:t>
      </w:r>
    </w:p>
    <w:p w14:paraId="6471FE14" w14:textId="77777777" w:rsidR="006F6064" w:rsidRPr="005617FF" w:rsidRDefault="006F6064" w:rsidP="00DE7BE7">
      <w:pPr>
        <w:spacing w:after="0" w:line="240" w:lineRule="auto"/>
        <w:rPr>
          <w:rFonts w:ascii="Times New Roman" w:hAnsi="Times New Roman" w:cs="Times New Roman"/>
        </w:rPr>
      </w:pPr>
      <w:r w:rsidRPr="005617FF">
        <w:rPr>
          <w:rFonts w:ascii="Times New Roman" w:hAnsi="Times New Roman" w:cs="Times New Roman"/>
        </w:rPr>
        <w:t>Company</w:t>
      </w:r>
    </w:p>
    <w:p w14:paraId="042D1FB5" w14:textId="77777777" w:rsidR="006F6064" w:rsidRPr="005617FF" w:rsidRDefault="006F6064" w:rsidP="00DE7BE7">
      <w:pPr>
        <w:spacing w:after="0" w:line="240" w:lineRule="auto"/>
        <w:rPr>
          <w:rFonts w:ascii="Times New Roman" w:hAnsi="Times New Roman" w:cs="Times New Roman"/>
        </w:rPr>
      </w:pPr>
      <w:r w:rsidRPr="005617FF">
        <w:rPr>
          <w:rFonts w:ascii="Times New Roman" w:hAnsi="Times New Roman" w:cs="Times New Roman"/>
        </w:rPr>
        <w:t>City, State or Country, Postcode</w:t>
      </w:r>
    </w:p>
    <w:p w14:paraId="64D13975" w14:textId="52261F72" w:rsidR="00D66750" w:rsidRPr="005617FF" w:rsidRDefault="006F6064" w:rsidP="00DE7BE7">
      <w:pPr>
        <w:spacing w:after="0" w:line="240" w:lineRule="auto"/>
        <w:rPr>
          <w:rFonts w:ascii="Times New Roman" w:hAnsi="Times New Roman" w:cs="Times New Roman"/>
          <w:color w:val="000000" w:themeColor="text1"/>
          <w:sz w:val="18"/>
          <w:szCs w:val="18"/>
        </w:rPr>
      </w:pPr>
      <w:r w:rsidRPr="005617FF">
        <w:rPr>
          <w:rFonts w:ascii="Times New Roman" w:hAnsi="Times New Roman" w:cs="Times New Roman"/>
        </w:rPr>
        <w:t>Email: enj@abc.com</w:t>
      </w:r>
    </w:p>
    <w:p w14:paraId="704EB09F" w14:textId="77777777" w:rsidR="00176E20" w:rsidRPr="005617FF" w:rsidRDefault="00176E20" w:rsidP="00DE7BE7">
      <w:pPr>
        <w:spacing w:after="0" w:line="240" w:lineRule="auto"/>
        <w:rPr>
          <w:rFonts w:ascii="Times New Roman" w:hAnsi="Times New Roman" w:cs="Times New Roman"/>
          <w:color w:val="000000" w:themeColor="text1"/>
          <w:sz w:val="18"/>
          <w:szCs w:val="18"/>
        </w:rPr>
      </w:pPr>
    </w:p>
    <w:p w14:paraId="15DAA9AB" w14:textId="0C679755" w:rsidR="00176E20" w:rsidRPr="005617FF" w:rsidRDefault="00176E20" w:rsidP="00DE7BE7">
      <w:pPr>
        <w:spacing w:after="0" w:line="240" w:lineRule="auto"/>
        <w:rPr>
          <w:rFonts w:ascii="Times New Roman" w:hAnsi="Times New Roman" w:cs="Times New Roman"/>
          <w:color w:val="000000" w:themeColor="text1"/>
          <w:sz w:val="18"/>
          <w:szCs w:val="18"/>
        </w:rPr>
      </w:pPr>
      <w:r w:rsidRPr="005617FF">
        <w:rPr>
          <w:rFonts w:ascii="Times New Roman" w:hAnsi="Times New Roman" w:cs="Times New Roman"/>
          <w:color w:val="000000" w:themeColor="text1"/>
          <w:sz w:val="18"/>
          <w:szCs w:val="18"/>
        </w:rPr>
        <w:t xml:space="preserve">Word Count: </w:t>
      </w:r>
      <w:r w:rsidR="00DE7BE7">
        <w:rPr>
          <w:rFonts w:ascii="Times New Roman" w:hAnsi="Times New Roman" w:cs="Times New Roman"/>
          <w:sz w:val="18"/>
          <w:szCs w:val="18"/>
        </w:rPr>
        <w:t>2465</w:t>
      </w:r>
      <w:r w:rsidR="000712BF" w:rsidRPr="005617FF">
        <w:rPr>
          <w:rFonts w:ascii="Times New Roman" w:hAnsi="Times New Roman" w:cs="Times New Roman"/>
          <w:sz w:val="18"/>
          <w:szCs w:val="18"/>
        </w:rPr>
        <w:t xml:space="preserve"> </w:t>
      </w:r>
      <w:r w:rsidR="0060561C" w:rsidRPr="005617FF">
        <w:rPr>
          <w:rFonts w:ascii="Times New Roman" w:hAnsi="Times New Roman" w:cs="Times New Roman"/>
          <w:sz w:val="18"/>
          <w:szCs w:val="18"/>
        </w:rPr>
        <w:t xml:space="preserve">words + </w:t>
      </w:r>
      <w:r w:rsidR="00DE7BE7">
        <w:rPr>
          <w:rFonts w:ascii="Times New Roman" w:hAnsi="Times New Roman" w:cs="Times New Roman"/>
          <w:sz w:val="18"/>
          <w:szCs w:val="18"/>
        </w:rPr>
        <w:t>1 table</w:t>
      </w:r>
      <w:r w:rsidR="005617FF">
        <w:rPr>
          <w:rFonts w:ascii="Times New Roman" w:hAnsi="Times New Roman" w:cs="Times New Roman"/>
          <w:sz w:val="18"/>
          <w:szCs w:val="18"/>
        </w:rPr>
        <w:t xml:space="preserve"> (250 words per table)</w:t>
      </w:r>
      <w:r w:rsidR="0060561C" w:rsidRPr="005617FF">
        <w:rPr>
          <w:rFonts w:ascii="Times New Roman" w:hAnsi="Times New Roman" w:cs="Times New Roman"/>
          <w:sz w:val="18"/>
          <w:szCs w:val="18"/>
        </w:rPr>
        <w:t xml:space="preserve"> = </w:t>
      </w:r>
      <w:r w:rsidR="00DE7BE7">
        <w:rPr>
          <w:rFonts w:ascii="Times New Roman" w:hAnsi="Times New Roman" w:cs="Times New Roman"/>
          <w:sz w:val="18"/>
          <w:szCs w:val="18"/>
        </w:rPr>
        <w:t>2,715</w:t>
      </w:r>
      <w:r w:rsidR="00035C82" w:rsidRPr="005617FF">
        <w:rPr>
          <w:rFonts w:ascii="Times New Roman" w:hAnsi="Times New Roman" w:cs="Times New Roman"/>
          <w:sz w:val="18"/>
          <w:szCs w:val="18"/>
        </w:rPr>
        <w:t xml:space="preserve"> </w:t>
      </w:r>
      <w:r w:rsidR="0060561C" w:rsidRPr="005617FF">
        <w:rPr>
          <w:rFonts w:ascii="Times New Roman" w:hAnsi="Times New Roman" w:cs="Times New Roman"/>
          <w:sz w:val="18"/>
          <w:szCs w:val="18"/>
        </w:rPr>
        <w:t>words</w:t>
      </w:r>
    </w:p>
    <w:p w14:paraId="00ABB9CD" w14:textId="77777777" w:rsidR="00176E20" w:rsidRPr="005617FF" w:rsidRDefault="00176E20" w:rsidP="00DE7BE7">
      <w:pPr>
        <w:spacing w:after="0" w:line="240" w:lineRule="auto"/>
        <w:rPr>
          <w:rFonts w:ascii="Times New Roman" w:hAnsi="Times New Roman" w:cs="Times New Roman"/>
          <w:color w:val="000000" w:themeColor="text1"/>
          <w:sz w:val="18"/>
          <w:szCs w:val="18"/>
        </w:rPr>
      </w:pPr>
    </w:p>
    <w:p w14:paraId="3F7F1041" w14:textId="77777777" w:rsidR="00176E20" w:rsidRPr="005617FF" w:rsidRDefault="00176E20" w:rsidP="00DE7BE7">
      <w:pPr>
        <w:spacing w:after="0" w:line="240" w:lineRule="auto"/>
        <w:rPr>
          <w:rFonts w:ascii="Times New Roman" w:hAnsi="Times New Roman" w:cs="Times New Roman"/>
          <w:i/>
          <w:color w:val="000000" w:themeColor="text1"/>
          <w:sz w:val="18"/>
          <w:szCs w:val="18"/>
        </w:rPr>
      </w:pPr>
    </w:p>
    <w:p w14:paraId="1F487ED0" w14:textId="74D93B58" w:rsidR="00DE1C8A" w:rsidRPr="005617FF" w:rsidRDefault="00725451" w:rsidP="00DE7BE7">
      <w:pPr>
        <w:spacing w:after="0" w:line="240" w:lineRule="auto"/>
        <w:rPr>
          <w:rFonts w:ascii="Times New Roman" w:hAnsi="Times New Roman" w:cs="Times New Roman"/>
          <w:i/>
          <w:color w:val="000000"/>
          <w:sz w:val="20"/>
          <w:szCs w:val="20"/>
        </w:rPr>
      </w:pPr>
      <w:r w:rsidRPr="005617FF">
        <w:rPr>
          <w:rFonts w:ascii="Times New Roman" w:hAnsi="Times New Roman" w:cs="Times New Roman"/>
          <w:i/>
          <w:color w:val="000000"/>
          <w:sz w:val="20"/>
          <w:szCs w:val="20"/>
        </w:rPr>
        <w:t>Submitted [Submission Date]</w:t>
      </w:r>
    </w:p>
    <w:p w14:paraId="37E6EF89" w14:textId="0CDD84B5" w:rsidR="00176E20" w:rsidRPr="005617FF" w:rsidRDefault="00176E20" w:rsidP="00DE7BE7">
      <w:pPr>
        <w:spacing w:after="0" w:line="240" w:lineRule="auto"/>
        <w:rPr>
          <w:rFonts w:ascii="Times New Roman" w:hAnsi="Times New Roman" w:cs="Times New Roman"/>
          <w:b/>
          <w:color w:val="000000" w:themeColor="text1"/>
          <w:sz w:val="24"/>
          <w:szCs w:val="24"/>
        </w:rPr>
      </w:pPr>
      <w:r w:rsidRPr="005617FF">
        <w:rPr>
          <w:rFonts w:ascii="Times New Roman" w:hAnsi="Times New Roman" w:cs="Times New Roman"/>
          <w:b/>
          <w:color w:val="000000" w:themeColor="text1"/>
          <w:sz w:val="24"/>
          <w:szCs w:val="24"/>
        </w:rPr>
        <w:br w:type="page"/>
      </w:r>
    </w:p>
    <w:p w14:paraId="28AA3FC9" w14:textId="77777777" w:rsidR="00511271" w:rsidRPr="005617FF" w:rsidRDefault="001B0EDB" w:rsidP="00DE7BE7">
      <w:pPr>
        <w:spacing w:after="0" w:line="240" w:lineRule="auto"/>
        <w:rPr>
          <w:rFonts w:ascii="Times New Roman" w:hAnsi="Times New Roman" w:cs="Times New Roman"/>
          <w:b/>
          <w:color w:val="000000" w:themeColor="text1"/>
          <w:sz w:val="24"/>
          <w:szCs w:val="24"/>
        </w:rPr>
      </w:pPr>
      <w:r w:rsidRPr="005617FF">
        <w:rPr>
          <w:rFonts w:ascii="Times New Roman" w:hAnsi="Times New Roman" w:cs="Times New Roman"/>
          <w:b/>
          <w:color w:val="000000" w:themeColor="text1"/>
          <w:sz w:val="24"/>
          <w:szCs w:val="24"/>
        </w:rPr>
        <w:lastRenderedPageBreak/>
        <w:t>ABSTR</w:t>
      </w:r>
      <w:r w:rsidR="003F7D46" w:rsidRPr="005617FF">
        <w:rPr>
          <w:rFonts w:ascii="Times New Roman" w:hAnsi="Times New Roman" w:cs="Times New Roman"/>
          <w:b/>
          <w:color w:val="000000" w:themeColor="text1"/>
          <w:sz w:val="24"/>
          <w:szCs w:val="24"/>
        </w:rPr>
        <w:t>A</w:t>
      </w:r>
      <w:r w:rsidRPr="005617FF">
        <w:rPr>
          <w:rFonts w:ascii="Times New Roman" w:hAnsi="Times New Roman" w:cs="Times New Roman"/>
          <w:b/>
          <w:color w:val="000000" w:themeColor="text1"/>
          <w:sz w:val="24"/>
          <w:szCs w:val="24"/>
        </w:rPr>
        <w:t>CT</w:t>
      </w:r>
    </w:p>
    <w:p w14:paraId="50A2C674" w14:textId="749BD875" w:rsidR="0099587D" w:rsidRPr="005617FF" w:rsidRDefault="003D0C73" w:rsidP="00DE7BE7">
      <w:pPr>
        <w:spacing w:after="0" w:line="240" w:lineRule="auto"/>
        <w:rPr>
          <w:rFonts w:ascii="Times New Roman" w:hAnsi="Times New Roman" w:cs="Times New Roman"/>
          <w:szCs w:val="24"/>
        </w:rPr>
      </w:pPr>
      <w:r w:rsidRPr="005617FF">
        <w:rPr>
          <w:rFonts w:ascii="Times New Roman" w:hAnsi="Times New Roman" w:cs="Times New Roman"/>
          <w:szCs w:val="24"/>
        </w:rPr>
        <w:t>The Abstract should be a stand-alone summary of the contents of the paper, equaling 250 words or less.  It should present the primary objectives and scope of the study, techniques, methods or approaches briefly described and a concise summary of findings and/or conclusions reached.</w:t>
      </w:r>
    </w:p>
    <w:p w14:paraId="53A47114" w14:textId="368F924B" w:rsidR="001B0EDB" w:rsidRPr="005617FF" w:rsidRDefault="00C86856" w:rsidP="00DE7BE7">
      <w:pPr>
        <w:spacing w:after="0" w:line="240" w:lineRule="auto"/>
        <w:rPr>
          <w:rFonts w:ascii="Times New Roman" w:hAnsi="Times New Roman" w:cs="Times New Roman"/>
          <w:b/>
          <w:color w:val="000000" w:themeColor="text1"/>
          <w:szCs w:val="24"/>
        </w:rPr>
      </w:pPr>
      <w:r w:rsidRPr="005617FF">
        <w:rPr>
          <w:rFonts w:ascii="Times New Roman" w:hAnsi="Times New Roman" w:cs="Times New Roman"/>
          <w:b/>
          <w:bCs/>
          <w:szCs w:val="24"/>
        </w:rPr>
        <w:t xml:space="preserve">Keywords: </w:t>
      </w:r>
      <w:r w:rsidR="00D264A0" w:rsidRPr="005617FF">
        <w:rPr>
          <w:rFonts w:ascii="Times New Roman" w:hAnsi="Times New Roman" w:cs="Times New Roman"/>
          <w:szCs w:val="24"/>
        </w:rPr>
        <w:t>Format Example</w:t>
      </w:r>
      <w:r w:rsidRPr="005617FF">
        <w:rPr>
          <w:rFonts w:ascii="Times New Roman" w:hAnsi="Times New Roman" w:cs="Times New Roman"/>
          <w:szCs w:val="24"/>
        </w:rPr>
        <w:t xml:space="preserve">, </w:t>
      </w:r>
      <w:r w:rsidR="00D264A0" w:rsidRPr="005617FF">
        <w:rPr>
          <w:rFonts w:ascii="Times New Roman" w:hAnsi="Times New Roman" w:cs="Times New Roman"/>
          <w:szCs w:val="24"/>
        </w:rPr>
        <w:t>Guide</w:t>
      </w:r>
      <w:r w:rsidRPr="005617FF">
        <w:rPr>
          <w:rFonts w:ascii="Times New Roman" w:hAnsi="Times New Roman" w:cs="Times New Roman"/>
          <w:szCs w:val="24"/>
        </w:rPr>
        <w:t xml:space="preserve">, </w:t>
      </w:r>
      <w:r w:rsidR="00D264A0" w:rsidRPr="005617FF">
        <w:rPr>
          <w:rFonts w:ascii="Times New Roman" w:hAnsi="Times New Roman" w:cs="Times New Roman"/>
          <w:szCs w:val="24"/>
        </w:rPr>
        <w:t>Keyword</w:t>
      </w:r>
      <w:r w:rsidRPr="005617FF">
        <w:rPr>
          <w:rFonts w:ascii="Times New Roman" w:hAnsi="Times New Roman" w:cs="Times New Roman"/>
          <w:szCs w:val="24"/>
        </w:rPr>
        <w:t xml:space="preserve">, </w:t>
      </w:r>
      <w:r w:rsidR="00D264A0" w:rsidRPr="005617FF">
        <w:rPr>
          <w:rFonts w:ascii="Times New Roman" w:hAnsi="Times New Roman" w:cs="Times New Roman"/>
          <w:szCs w:val="24"/>
        </w:rPr>
        <w:t>Keyword</w:t>
      </w:r>
      <w:r w:rsidRPr="005617FF">
        <w:rPr>
          <w:rFonts w:ascii="Times New Roman" w:hAnsi="Times New Roman" w:cs="Times New Roman"/>
          <w:b/>
          <w:color w:val="000000" w:themeColor="text1"/>
          <w:szCs w:val="24"/>
        </w:rPr>
        <w:t xml:space="preserve"> </w:t>
      </w:r>
      <w:r w:rsidR="001B0EDB" w:rsidRPr="005617FF">
        <w:rPr>
          <w:rFonts w:ascii="Times New Roman" w:hAnsi="Times New Roman" w:cs="Times New Roman"/>
          <w:b/>
          <w:color w:val="000000" w:themeColor="text1"/>
          <w:szCs w:val="24"/>
        </w:rPr>
        <w:br w:type="page"/>
      </w:r>
    </w:p>
    <w:p w14:paraId="27A98AA0" w14:textId="01573722" w:rsidR="007A2A95" w:rsidRPr="005617FF" w:rsidRDefault="00B16E6F"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lastRenderedPageBreak/>
        <w:t>INTRODUCTION</w:t>
      </w:r>
    </w:p>
    <w:p w14:paraId="1BE309C9" w14:textId="49FC2864" w:rsidR="0070710E" w:rsidRDefault="00107E66" w:rsidP="00107E66">
      <w:pPr>
        <w:spacing w:after="0" w:line="240" w:lineRule="auto"/>
        <w:ind w:firstLine="720"/>
        <w:rPr>
          <w:rFonts w:ascii="Times New Roman" w:hAnsi="Times New Roman" w:cs="Times New Roman"/>
        </w:rPr>
      </w:pPr>
      <w:r w:rsidRPr="00107E66">
        <w:rPr>
          <w:rFonts w:ascii="Times New Roman" w:hAnsi="Times New Roman" w:cs="Times New Roman"/>
        </w:rPr>
        <w:t>The development and widespread adoption of the general transit feed specification (GTFS) data format for transit route and schedule data has transformed the way travelers plan transit trips (McHugh 2013). In the fifteen years since this data standard was initially introduced</w:t>
      </w:r>
      <w:r w:rsidR="00CD1F5E">
        <w:rPr>
          <w:rFonts w:ascii="Times New Roman" w:hAnsi="Times New Roman" w:cs="Times New Roman"/>
        </w:rPr>
        <w:t xml:space="preserve"> by </w:t>
      </w:r>
      <w:proofErr w:type="spellStart"/>
      <w:r w:rsidR="00CD1F5E">
        <w:rPr>
          <w:rFonts w:ascii="Times New Roman" w:hAnsi="Times New Roman" w:cs="Times New Roman"/>
        </w:rPr>
        <w:t>TriMET</w:t>
      </w:r>
      <w:proofErr w:type="spellEnd"/>
      <w:r w:rsidR="00CD1F5E">
        <w:rPr>
          <w:rFonts w:ascii="Times New Roman" w:hAnsi="Times New Roman" w:cs="Times New Roman"/>
        </w:rPr>
        <w:t xml:space="preserve">, </w:t>
      </w:r>
      <w:r w:rsidR="00765EDE">
        <w:rPr>
          <w:rFonts w:ascii="Times New Roman" w:hAnsi="Times New Roman" w:cs="Times New Roman"/>
        </w:rPr>
        <w:t xml:space="preserve">the public agency operating mass transit in </w:t>
      </w:r>
      <w:r w:rsidR="00CD1F5E">
        <w:rPr>
          <w:rFonts w:ascii="Times New Roman" w:hAnsi="Times New Roman" w:cs="Times New Roman"/>
        </w:rPr>
        <w:t>Portland</w:t>
      </w:r>
      <w:r w:rsidR="00765EDE">
        <w:rPr>
          <w:rFonts w:ascii="Times New Roman" w:hAnsi="Times New Roman" w:cs="Times New Roman"/>
        </w:rPr>
        <w:t>, Oregon</w:t>
      </w:r>
      <w:r w:rsidR="00CD1F5E">
        <w:rPr>
          <w:rFonts w:ascii="Times New Roman" w:hAnsi="Times New Roman" w:cs="Times New Roman"/>
        </w:rPr>
        <w:t xml:space="preserve"> in partnership with Google</w:t>
      </w:r>
      <w:r w:rsidRPr="00107E66">
        <w:rPr>
          <w:rFonts w:ascii="Times New Roman" w:hAnsi="Times New Roman" w:cs="Times New Roman"/>
        </w:rPr>
        <w:t xml:space="preserve">, most –but not all—transit agencies have begun publishing their route and schedule information in this format. What might explain a transit agency’s decision about whether and when to adopt this data format? </w:t>
      </w:r>
    </w:p>
    <w:p w14:paraId="179361A7" w14:textId="03AF1836" w:rsidR="0070710E" w:rsidRDefault="00107E66" w:rsidP="00107E66">
      <w:pPr>
        <w:spacing w:after="0" w:line="240" w:lineRule="auto"/>
        <w:ind w:firstLine="720"/>
        <w:rPr>
          <w:rFonts w:ascii="Times New Roman" w:hAnsi="Times New Roman" w:cs="Times New Roman"/>
        </w:rPr>
      </w:pPr>
      <w:r w:rsidRPr="00107E66">
        <w:rPr>
          <w:rFonts w:ascii="Times New Roman" w:hAnsi="Times New Roman" w:cs="Times New Roman"/>
        </w:rPr>
        <w:t xml:space="preserve">Rogers’ (2003) work on diffusion of innovation highlights several characteristics of </w:t>
      </w:r>
      <w:r w:rsidR="0070710E">
        <w:rPr>
          <w:rFonts w:ascii="Times New Roman" w:hAnsi="Times New Roman" w:cs="Times New Roman"/>
        </w:rPr>
        <w:t>organizations</w:t>
      </w:r>
      <w:r w:rsidRPr="00107E66">
        <w:rPr>
          <w:rFonts w:ascii="Times New Roman" w:hAnsi="Times New Roman" w:cs="Times New Roman"/>
        </w:rPr>
        <w:t xml:space="preserve"> that correlate with being early adopters of new technologies, including </w:t>
      </w:r>
      <w:r w:rsidR="00601F86">
        <w:rPr>
          <w:rFonts w:ascii="Times New Roman" w:hAnsi="Times New Roman" w:cs="Times New Roman"/>
        </w:rPr>
        <w:t>larger size</w:t>
      </w:r>
      <w:r w:rsidRPr="00107E66">
        <w:rPr>
          <w:rFonts w:ascii="Times New Roman" w:hAnsi="Times New Roman" w:cs="Times New Roman"/>
        </w:rPr>
        <w:t xml:space="preserve">, </w:t>
      </w:r>
      <w:r w:rsidR="00601F86">
        <w:rPr>
          <w:rFonts w:ascii="Times New Roman" w:hAnsi="Times New Roman" w:cs="Times New Roman"/>
        </w:rPr>
        <w:t xml:space="preserve">greater complexity defined as </w:t>
      </w:r>
      <w:r w:rsidR="00601F86" w:rsidRPr="00601F86">
        <w:rPr>
          <w:rFonts w:ascii="Times New Roman" w:hAnsi="Times New Roman" w:cs="Times New Roman"/>
        </w:rPr>
        <w:t>high level of knowledge and expertise</w:t>
      </w:r>
      <w:r w:rsidR="00601F86">
        <w:rPr>
          <w:rFonts w:ascii="Times New Roman" w:hAnsi="Times New Roman" w:cs="Times New Roman"/>
        </w:rPr>
        <w:t xml:space="preserve"> among its members, social interconnectedness</w:t>
      </w:r>
      <w:r w:rsidR="006666ED">
        <w:rPr>
          <w:rFonts w:ascii="Times New Roman" w:hAnsi="Times New Roman" w:cs="Times New Roman"/>
        </w:rPr>
        <w:t>, presence of an innovation champion,</w:t>
      </w:r>
      <w:r w:rsidR="00601F86">
        <w:rPr>
          <w:rFonts w:ascii="Times New Roman" w:hAnsi="Times New Roman" w:cs="Times New Roman"/>
        </w:rPr>
        <w:t xml:space="preserve"> and organizational slack recognizing the availability of</w:t>
      </w:r>
      <w:r w:rsidR="00601F86" w:rsidRPr="00601F86">
        <w:rPr>
          <w:rFonts w:ascii="Times New Roman" w:hAnsi="Times New Roman" w:cs="Times New Roman"/>
        </w:rPr>
        <w:t xml:space="preserve"> </w:t>
      </w:r>
      <w:r w:rsidR="00601F86">
        <w:rPr>
          <w:rFonts w:ascii="Times New Roman" w:hAnsi="Times New Roman" w:cs="Times New Roman"/>
        </w:rPr>
        <w:t xml:space="preserve">additional </w:t>
      </w:r>
      <w:r w:rsidR="00601F86" w:rsidRPr="00601F86">
        <w:rPr>
          <w:rFonts w:ascii="Times New Roman" w:hAnsi="Times New Roman" w:cs="Times New Roman"/>
        </w:rPr>
        <w:t>resources, especially for high-cost innovations</w:t>
      </w:r>
      <w:r w:rsidRPr="00107E66">
        <w:rPr>
          <w:rFonts w:ascii="Times New Roman" w:hAnsi="Times New Roman" w:cs="Times New Roman"/>
        </w:rPr>
        <w:t xml:space="preserve">. </w:t>
      </w:r>
    </w:p>
    <w:p w14:paraId="093F6489" w14:textId="77777777" w:rsidR="003E7676" w:rsidRDefault="00107E66" w:rsidP="00107E66">
      <w:pPr>
        <w:spacing w:after="0" w:line="240" w:lineRule="auto"/>
        <w:ind w:firstLine="720"/>
        <w:rPr>
          <w:rFonts w:ascii="Times New Roman" w:hAnsi="Times New Roman" w:cs="Times New Roman"/>
        </w:rPr>
      </w:pPr>
      <w:r w:rsidRPr="00107E66">
        <w:rPr>
          <w:rFonts w:ascii="Times New Roman" w:hAnsi="Times New Roman" w:cs="Times New Roman"/>
        </w:rPr>
        <w:t>Little prior research has been done on the determinants of GTFS adoption. In one such study focusing on California, Frick et al. (2020) found that small transit agencies (reduced reporters) and rural transit agencies were less likely to have published GTFS feeds</w:t>
      </w:r>
      <w:r w:rsidR="003E7676">
        <w:rPr>
          <w:rFonts w:ascii="Times New Roman" w:hAnsi="Times New Roman" w:cs="Times New Roman"/>
        </w:rPr>
        <w:t xml:space="preserve"> and </w:t>
      </w:r>
      <w:r w:rsidR="003E7676" w:rsidRPr="003E7676">
        <w:rPr>
          <w:rFonts w:ascii="Times New Roman" w:hAnsi="Times New Roman" w:cs="Times New Roman"/>
        </w:rPr>
        <w:t>independent public transit authorities are more likely to publish GTFS-r feeds than other types of agencies</w:t>
      </w:r>
      <w:r w:rsidR="003E7676">
        <w:rPr>
          <w:rFonts w:ascii="Times New Roman" w:hAnsi="Times New Roman" w:cs="Times New Roman"/>
        </w:rPr>
        <w:t xml:space="preserve"> like</w:t>
      </w:r>
      <w:r w:rsidR="003E7676" w:rsidRPr="003E7676">
        <w:rPr>
          <w:rFonts w:ascii="Times New Roman" w:hAnsi="Times New Roman" w:cs="Times New Roman"/>
        </w:rPr>
        <w:t xml:space="preserve"> department</w:t>
      </w:r>
      <w:r w:rsidR="003E7676">
        <w:rPr>
          <w:rFonts w:ascii="Times New Roman" w:hAnsi="Times New Roman" w:cs="Times New Roman"/>
        </w:rPr>
        <w:t xml:space="preserve">s </w:t>
      </w:r>
      <w:r w:rsidR="003E7676" w:rsidRPr="003E7676">
        <w:rPr>
          <w:rFonts w:ascii="Times New Roman" w:hAnsi="Times New Roman" w:cs="Times New Roman"/>
        </w:rPr>
        <w:t>within local government</w:t>
      </w:r>
      <w:r w:rsidR="003E7676">
        <w:rPr>
          <w:rFonts w:ascii="Times New Roman" w:hAnsi="Times New Roman" w:cs="Times New Roman"/>
        </w:rPr>
        <w:t>s</w:t>
      </w:r>
      <w:r w:rsidRPr="00107E66">
        <w:rPr>
          <w:rFonts w:ascii="Times New Roman" w:hAnsi="Times New Roman" w:cs="Times New Roman"/>
        </w:rPr>
        <w:t xml:space="preserve">. </w:t>
      </w:r>
    </w:p>
    <w:p w14:paraId="4161BC31" w14:textId="7A116AE9" w:rsidR="00107E66" w:rsidRDefault="00107E66" w:rsidP="00107E66">
      <w:pPr>
        <w:spacing w:after="0" w:line="240" w:lineRule="auto"/>
        <w:ind w:firstLine="720"/>
        <w:rPr>
          <w:rFonts w:ascii="Times New Roman" w:hAnsi="Times New Roman" w:cs="Times New Roman"/>
        </w:rPr>
      </w:pPr>
      <w:r w:rsidRPr="00107E66">
        <w:rPr>
          <w:rFonts w:ascii="Times New Roman" w:hAnsi="Times New Roman" w:cs="Times New Roman"/>
        </w:rPr>
        <w:t xml:space="preserve">Studies on the adoption of other technologies may be informative in identifying agency characteristics that are generally associated with openness to innovation. </w:t>
      </w:r>
      <w:r w:rsidR="003E7676" w:rsidRPr="00BA0A90">
        <w:rPr>
          <w:rFonts w:ascii="Times New Roman" w:hAnsi="Times New Roman" w:cs="Times New Roman"/>
        </w:rPr>
        <w:t xml:space="preserve">Existing literature on </w:t>
      </w:r>
      <w:r w:rsidR="003E7676">
        <w:rPr>
          <w:rFonts w:ascii="Times New Roman" w:hAnsi="Times New Roman" w:cs="Times New Roman"/>
        </w:rPr>
        <w:t>technology transfer and information sharing amongst transit agencies</w:t>
      </w:r>
      <w:r w:rsidR="003E7676" w:rsidRPr="00BA0A90">
        <w:rPr>
          <w:rFonts w:ascii="Times New Roman" w:hAnsi="Times New Roman" w:cs="Times New Roman"/>
        </w:rPr>
        <w:t xml:space="preserve"> </w:t>
      </w:r>
      <w:r w:rsidR="003E7676">
        <w:rPr>
          <w:rFonts w:ascii="Times New Roman" w:hAnsi="Times New Roman" w:cs="Times New Roman"/>
        </w:rPr>
        <w:t xml:space="preserve">and more broadly, public institutions, </w:t>
      </w:r>
      <w:r w:rsidR="003E7676" w:rsidRPr="00BA0A90">
        <w:rPr>
          <w:rFonts w:ascii="Times New Roman" w:hAnsi="Times New Roman" w:cs="Times New Roman"/>
        </w:rPr>
        <w:t>is scarce</w:t>
      </w:r>
      <w:r w:rsidR="003E7676">
        <w:rPr>
          <w:rFonts w:ascii="Times New Roman" w:hAnsi="Times New Roman" w:cs="Times New Roman"/>
        </w:rPr>
        <w:t xml:space="preserve">. </w:t>
      </w:r>
      <w:r w:rsidRPr="00107E66">
        <w:rPr>
          <w:rFonts w:ascii="Times New Roman" w:hAnsi="Times New Roman" w:cs="Times New Roman"/>
        </w:rPr>
        <w:t>Iseki et al. (2007) have found that early adopters of smart cards for fare payment tended to be those with greater funding availability and those with established relationships with other transit agencies.</w:t>
      </w:r>
    </w:p>
    <w:p w14:paraId="3D44CD56" w14:textId="2E864DF3" w:rsidR="00BA7557" w:rsidRPr="005617FF" w:rsidRDefault="00BA0A90" w:rsidP="00107E66">
      <w:pPr>
        <w:spacing w:after="0" w:line="240" w:lineRule="auto"/>
        <w:ind w:firstLine="720"/>
        <w:rPr>
          <w:rFonts w:ascii="Times New Roman" w:hAnsi="Times New Roman" w:cs="Times New Roman"/>
        </w:rPr>
      </w:pPr>
      <w:r w:rsidRPr="00BA0A90">
        <w:rPr>
          <w:rFonts w:ascii="Times New Roman" w:hAnsi="Times New Roman" w:cs="Times New Roman"/>
        </w:rPr>
        <w:t xml:space="preserve">There is a need for empirical analysis to determine the </w:t>
      </w:r>
      <w:r w:rsidR="008D4A7C">
        <w:rPr>
          <w:rFonts w:ascii="Times New Roman" w:hAnsi="Times New Roman" w:cs="Times New Roman"/>
        </w:rPr>
        <w:t>factors that influence technology transfer and adoption</w:t>
      </w:r>
      <w:r w:rsidRPr="00BA0A90">
        <w:rPr>
          <w:rFonts w:ascii="Times New Roman" w:hAnsi="Times New Roman" w:cs="Times New Roman"/>
        </w:rPr>
        <w:t>. The purpose of this study is to evaluat</w:t>
      </w:r>
      <w:r w:rsidR="008D4A7C">
        <w:rPr>
          <w:rFonts w:ascii="Times New Roman" w:hAnsi="Times New Roman" w:cs="Times New Roman"/>
        </w:rPr>
        <w:t>e the</w:t>
      </w:r>
      <w:r w:rsidRPr="00BA0A90">
        <w:rPr>
          <w:rFonts w:ascii="Times New Roman" w:hAnsi="Times New Roman" w:cs="Times New Roman"/>
        </w:rPr>
        <w:t xml:space="preserve"> </w:t>
      </w:r>
      <w:r>
        <w:rPr>
          <w:rFonts w:ascii="Times New Roman" w:hAnsi="Times New Roman" w:cs="Times New Roman"/>
        </w:rPr>
        <w:t xml:space="preserve">adoption of GTFS by 498 transit agencies in the United States that </w:t>
      </w:r>
      <w:r w:rsidR="008D4A7C">
        <w:rPr>
          <w:rFonts w:ascii="Times New Roman" w:hAnsi="Times New Roman" w:cs="Times New Roman"/>
        </w:rPr>
        <w:t xml:space="preserve">were providing scheduled transit service in 2006 at the time of its inception. </w:t>
      </w:r>
      <w:r w:rsidR="008D4A7C" w:rsidRPr="00107E66">
        <w:rPr>
          <w:rFonts w:ascii="Times New Roman" w:hAnsi="Times New Roman" w:cs="Times New Roman"/>
        </w:rPr>
        <w:t>The results of this analysis can inform efforts by state- and national-level agencies seeking to encourage innovation by identifying agencies most likely to be open to adopting new technology. It can also help local agencies identify peers who are likely to have experience with innovation and experimentation.</w:t>
      </w:r>
    </w:p>
    <w:p w14:paraId="268DCD65" w14:textId="77777777" w:rsidR="00BA7557" w:rsidRPr="005617FF" w:rsidRDefault="00BA7557" w:rsidP="00DE7BE7">
      <w:pPr>
        <w:spacing w:after="0" w:line="240" w:lineRule="auto"/>
        <w:ind w:firstLine="720"/>
        <w:rPr>
          <w:rFonts w:ascii="Times New Roman" w:hAnsi="Times New Roman" w:cs="Times New Roman"/>
          <w:b/>
          <w:color w:val="000000" w:themeColor="text1"/>
        </w:rPr>
      </w:pPr>
    </w:p>
    <w:p w14:paraId="65BC6239" w14:textId="7AAF6D06" w:rsidR="008E12AF" w:rsidRPr="005617FF" w:rsidRDefault="00A644AA" w:rsidP="00DE7BE7">
      <w:pPr>
        <w:spacing w:after="0" w:line="240" w:lineRule="auto"/>
        <w:rPr>
          <w:rFonts w:ascii="Times New Roman" w:hAnsi="Times New Roman" w:cs="Times New Roman"/>
          <w:b/>
          <w:color w:val="000000" w:themeColor="text1"/>
        </w:rPr>
      </w:pPr>
      <w:r>
        <w:rPr>
          <w:rFonts w:ascii="Times New Roman" w:hAnsi="Times New Roman" w:cs="Times New Roman"/>
          <w:b/>
          <w:color w:val="000000" w:themeColor="text1"/>
        </w:rPr>
        <w:t xml:space="preserve">DATA AND </w:t>
      </w:r>
      <w:r w:rsidR="00502D17" w:rsidRPr="005617FF">
        <w:rPr>
          <w:rFonts w:ascii="Times New Roman" w:hAnsi="Times New Roman" w:cs="Times New Roman"/>
          <w:b/>
          <w:color w:val="000000" w:themeColor="text1"/>
        </w:rPr>
        <w:t>METHODS</w:t>
      </w:r>
      <w:r w:rsidR="008D4A7C">
        <w:rPr>
          <w:rFonts w:ascii="Times New Roman" w:hAnsi="Times New Roman" w:cs="Times New Roman"/>
          <w:b/>
          <w:color w:val="000000" w:themeColor="text1"/>
        </w:rPr>
        <w:t xml:space="preserve"> </w:t>
      </w:r>
    </w:p>
    <w:p w14:paraId="15AF704A" w14:textId="3E01C446" w:rsidR="005A42AE" w:rsidRDefault="008D4A7C" w:rsidP="00DE7BE7">
      <w:pPr>
        <w:spacing w:after="0" w:line="240" w:lineRule="auto"/>
        <w:ind w:firstLine="720"/>
        <w:rPr>
          <w:rFonts w:ascii="Times New Roman" w:hAnsi="Times New Roman" w:cs="Times New Roman"/>
        </w:rPr>
      </w:pPr>
      <w:r w:rsidRPr="008D4A7C">
        <w:rPr>
          <w:rFonts w:ascii="Times New Roman" w:hAnsi="Times New Roman" w:cs="Times New Roman"/>
        </w:rPr>
        <w:t xml:space="preserve">We identified </w:t>
      </w:r>
      <w:r w:rsidRPr="00D0360C">
        <w:rPr>
          <w:rFonts w:ascii="Times New Roman" w:hAnsi="Times New Roman" w:cs="Times New Roman"/>
          <w:highlight w:val="yellow"/>
        </w:rPr>
        <w:t>4</w:t>
      </w:r>
      <w:r w:rsidR="00D0360C" w:rsidRPr="00D0360C">
        <w:rPr>
          <w:rFonts w:ascii="Times New Roman" w:hAnsi="Times New Roman" w:cs="Times New Roman"/>
          <w:highlight w:val="yellow"/>
        </w:rPr>
        <w:t>75</w:t>
      </w:r>
      <w:r w:rsidRPr="008D4A7C">
        <w:rPr>
          <w:rFonts w:ascii="Times New Roman" w:hAnsi="Times New Roman" w:cs="Times New Roman"/>
        </w:rPr>
        <w:t xml:space="preserve"> transit agencies in the United States that were providing scheduled transit service</w:t>
      </w:r>
      <w:r w:rsidR="00BB25D4">
        <w:rPr>
          <w:rFonts w:ascii="Times New Roman" w:hAnsi="Times New Roman" w:cs="Times New Roman"/>
        </w:rPr>
        <w:t>s</w:t>
      </w:r>
      <w:r w:rsidRPr="008D4A7C">
        <w:rPr>
          <w:rFonts w:ascii="Times New Roman" w:hAnsi="Times New Roman" w:cs="Times New Roman"/>
        </w:rPr>
        <w:t xml:space="preserve"> in 2006, when the GTFS data standard was initially published. Drawing on three sources of archived GTFS feeds (</w:t>
      </w:r>
      <w:proofErr w:type="spellStart"/>
      <w:r w:rsidRPr="008D4A7C">
        <w:rPr>
          <w:rFonts w:ascii="Times New Roman" w:hAnsi="Times New Roman" w:cs="Times New Roman"/>
        </w:rPr>
        <w:t>OpenMobilityData</w:t>
      </w:r>
      <w:proofErr w:type="spellEnd"/>
      <w:r w:rsidRPr="008D4A7C">
        <w:rPr>
          <w:rFonts w:ascii="Times New Roman" w:hAnsi="Times New Roman" w:cs="Times New Roman"/>
        </w:rPr>
        <w:t xml:space="preserve">, GTFS Data Exchange, and </w:t>
      </w:r>
      <w:proofErr w:type="spellStart"/>
      <w:r w:rsidRPr="008D4A7C">
        <w:rPr>
          <w:rFonts w:ascii="Times New Roman" w:hAnsi="Times New Roman" w:cs="Times New Roman"/>
        </w:rPr>
        <w:t>transitland</w:t>
      </w:r>
      <w:proofErr w:type="spellEnd"/>
      <w:r w:rsidRPr="008D4A7C">
        <w:rPr>
          <w:rFonts w:ascii="Times New Roman" w:hAnsi="Times New Roman" w:cs="Times New Roman"/>
        </w:rPr>
        <w:t xml:space="preserve">), we identified the earliest published GTFS feed for each agency, if any. We used the publication date of the earliest available feed for each agency to estimate the length of time it took for each agency to adopt the GTFS data standard. </w:t>
      </w:r>
      <w:r w:rsidR="005A42AE">
        <w:rPr>
          <w:rFonts w:ascii="Times New Roman" w:hAnsi="Times New Roman" w:cs="Times New Roman"/>
        </w:rPr>
        <w:t xml:space="preserve">The figure below </w:t>
      </w:r>
      <w:r w:rsidR="00D0360C">
        <w:rPr>
          <w:rFonts w:ascii="Times New Roman" w:hAnsi="Times New Roman" w:cs="Times New Roman"/>
        </w:rPr>
        <w:t>shows the percentage of transit agencies that adopted GTFS between its introduction in 2006 to 2020.</w:t>
      </w:r>
    </w:p>
    <w:p w14:paraId="107B8255" w14:textId="5991F873" w:rsidR="005A42AE" w:rsidRDefault="005A42AE" w:rsidP="005A42AE">
      <w:pPr>
        <w:spacing w:after="0" w:line="240" w:lineRule="auto"/>
        <w:rPr>
          <w:rFonts w:ascii="Times New Roman" w:hAnsi="Times New Roman" w:cs="Times New Roman"/>
        </w:rPr>
      </w:pPr>
      <w:r>
        <w:rPr>
          <w:rFonts w:ascii="Times New Roman" w:hAnsi="Times New Roman" w:cs="Times New Roman"/>
        </w:rPr>
        <w:lastRenderedPageBreak/>
        <w:t xml:space="preserve"> </w:t>
      </w:r>
      <w:r>
        <w:rPr>
          <w:noProof/>
        </w:rPr>
        <w:drawing>
          <wp:inline distT="0" distB="0" distL="0" distR="0" wp14:anchorId="7EB07994" wp14:editId="66451561">
            <wp:extent cx="5943600" cy="297180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2EBFD56D" w14:textId="3A3524AE" w:rsidR="00B62BC3" w:rsidRDefault="00BB25D4" w:rsidP="00DE7BE7">
      <w:pPr>
        <w:spacing w:after="0" w:line="240" w:lineRule="auto"/>
        <w:ind w:firstLine="720"/>
        <w:rPr>
          <w:rFonts w:ascii="Times New Roman" w:hAnsi="Times New Roman" w:cs="Times New Roman"/>
        </w:rPr>
      </w:pPr>
      <w:r>
        <w:rPr>
          <w:rFonts w:ascii="Times New Roman" w:hAnsi="Times New Roman" w:cs="Times New Roman"/>
        </w:rPr>
        <w:t>We compiled several</w:t>
      </w:r>
      <w:r w:rsidR="00B62BC3">
        <w:rPr>
          <w:rFonts w:ascii="Times New Roman" w:hAnsi="Times New Roman" w:cs="Times New Roman"/>
        </w:rPr>
        <w:t xml:space="preserve"> variables </w:t>
      </w:r>
      <w:r>
        <w:rPr>
          <w:rFonts w:ascii="Times New Roman" w:hAnsi="Times New Roman" w:cs="Times New Roman"/>
        </w:rPr>
        <w:t>from to understand their potential relationship with GTFS adoption.</w:t>
      </w:r>
      <w:r w:rsidR="00DA495A">
        <w:rPr>
          <w:rFonts w:ascii="Times New Roman" w:hAnsi="Times New Roman" w:cs="Times New Roman"/>
        </w:rPr>
        <w:t xml:space="preserve"> All our variables and data sources are mentioned in Table 1.</w:t>
      </w:r>
      <w:r w:rsidR="005A42AE">
        <w:rPr>
          <w:rFonts w:ascii="Times New Roman" w:hAnsi="Times New Roman" w:cs="Times New Roman"/>
        </w:rPr>
        <w:t xml:space="preserve"> We include variables that represent the following broad factors:</w:t>
      </w:r>
    </w:p>
    <w:p w14:paraId="56C06B49" w14:textId="797F76EF" w:rsidR="005A42AE" w:rsidRDefault="005A42AE" w:rsidP="00DE7BE7">
      <w:pPr>
        <w:spacing w:after="0" w:line="240" w:lineRule="auto"/>
        <w:ind w:firstLine="720"/>
        <w:rPr>
          <w:rFonts w:ascii="Times New Roman" w:hAnsi="Times New Roman" w:cs="Times New Roman"/>
        </w:rPr>
      </w:pPr>
      <w:r>
        <w:rPr>
          <w:rFonts w:ascii="Times New Roman" w:hAnsi="Times New Roman" w:cs="Times New Roman"/>
        </w:rPr>
        <w:t xml:space="preserve">Size: </w:t>
      </w:r>
    </w:p>
    <w:p w14:paraId="10EBB763" w14:textId="0B5A507E" w:rsidR="005A42AE" w:rsidRDefault="005A42AE" w:rsidP="005A42AE">
      <w:pPr>
        <w:spacing w:after="0" w:line="240" w:lineRule="auto"/>
        <w:ind w:firstLine="720"/>
        <w:rPr>
          <w:rFonts w:ascii="Times New Roman" w:hAnsi="Times New Roman" w:cs="Times New Roman"/>
        </w:rPr>
      </w:pPr>
      <w:r>
        <w:rPr>
          <w:rFonts w:ascii="Times New Roman" w:hAnsi="Times New Roman" w:cs="Times New Roman"/>
        </w:rPr>
        <w:t>Institutional characteristics:</w:t>
      </w:r>
    </w:p>
    <w:p w14:paraId="44F5CA5F" w14:textId="1685C4E2" w:rsidR="005A42AE" w:rsidRDefault="005A42AE" w:rsidP="005A42AE">
      <w:pPr>
        <w:spacing w:after="0" w:line="240" w:lineRule="auto"/>
        <w:ind w:firstLine="720"/>
        <w:rPr>
          <w:rFonts w:ascii="Times New Roman" w:hAnsi="Times New Roman" w:cs="Times New Roman"/>
        </w:rPr>
      </w:pPr>
      <w:r>
        <w:rPr>
          <w:rFonts w:ascii="Times New Roman" w:hAnsi="Times New Roman" w:cs="Times New Roman"/>
        </w:rPr>
        <w:t>Organizational slack:</w:t>
      </w:r>
    </w:p>
    <w:p w14:paraId="24DED53D" w14:textId="7F53CE22" w:rsidR="005A42AE" w:rsidRDefault="005A42AE" w:rsidP="005A42AE">
      <w:pPr>
        <w:spacing w:after="0" w:line="240" w:lineRule="auto"/>
        <w:ind w:firstLine="720"/>
        <w:rPr>
          <w:rFonts w:ascii="Times New Roman" w:hAnsi="Times New Roman" w:cs="Times New Roman"/>
        </w:rPr>
      </w:pPr>
      <w:r>
        <w:rPr>
          <w:rFonts w:ascii="Times New Roman" w:hAnsi="Times New Roman" w:cs="Times New Roman"/>
        </w:rPr>
        <w:t>Technology</w:t>
      </w:r>
      <w:r>
        <w:rPr>
          <w:rFonts w:ascii="Times New Roman" w:hAnsi="Times New Roman" w:cs="Times New Roman"/>
        </w:rPr>
        <w:t xml:space="preserve"> penetration:</w:t>
      </w:r>
    </w:p>
    <w:p w14:paraId="4D17D993" w14:textId="61B9321F" w:rsidR="003B55CE" w:rsidRDefault="003B55CE" w:rsidP="005A42AE">
      <w:pPr>
        <w:spacing w:after="0" w:line="240" w:lineRule="auto"/>
        <w:ind w:firstLine="720"/>
        <w:rPr>
          <w:rFonts w:ascii="Times New Roman" w:hAnsi="Times New Roman" w:cs="Times New Roman"/>
        </w:rPr>
      </w:pPr>
      <w:r>
        <w:rPr>
          <w:rFonts w:ascii="Times New Roman" w:hAnsi="Times New Roman" w:cs="Times New Roman"/>
        </w:rPr>
        <w:t>Locational characteristics:</w:t>
      </w:r>
    </w:p>
    <w:p w14:paraId="3021D687" w14:textId="77777777" w:rsidR="00DA495A" w:rsidRDefault="00DA495A" w:rsidP="00DE7BE7">
      <w:pPr>
        <w:spacing w:after="0" w:line="240" w:lineRule="auto"/>
        <w:ind w:firstLine="720"/>
        <w:rPr>
          <w:rFonts w:ascii="Times New Roman" w:hAnsi="Times New Roman" w:cs="Times New Roman"/>
        </w:rPr>
      </w:pPr>
    </w:p>
    <w:tbl>
      <w:tblPr>
        <w:tblStyle w:val="TableGrid"/>
        <w:tblW w:w="0" w:type="auto"/>
        <w:tblLook w:val="04A0" w:firstRow="1" w:lastRow="0" w:firstColumn="1" w:lastColumn="0" w:noHBand="0" w:noVBand="1"/>
      </w:tblPr>
      <w:tblGrid>
        <w:gridCol w:w="1975"/>
        <w:gridCol w:w="7375"/>
      </w:tblGrid>
      <w:tr w:rsidR="00DA495A" w14:paraId="7F5A9379" w14:textId="77777777" w:rsidTr="005A42AE">
        <w:tc>
          <w:tcPr>
            <w:tcW w:w="1975" w:type="dxa"/>
          </w:tcPr>
          <w:p w14:paraId="75767307" w14:textId="14D2A175" w:rsidR="00DA495A" w:rsidRPr="00DA495A" w:rsidRDefault="00DA495A" w:rsidP="00DA495A">
            <w:pPr>
              <w:rPr>
                <w:rFonts w:ascii="Times New Roman" w:hAnsi="Times New Roman" w:cs="Times New Roman"/>
                <w:b/>
                <w:bCs/>
                <w:sz w:val="20"/>
                <w:szCs w:val="20"/>
              </w:rPr>
            </w:pPr>
            <w:r w:rsidRPr="00DA495A">
              <w:rPr>
                <w:rFonts w:ascii="Times New Roman" w:hAnsi="Times New Roman" w:cs="Times New Roman"/>
                <w:b/>
                <w:bCs/>
                <w:sz w:val="20"/>
                <w:szCs w:val="20"/>
              </w:rPr>
              <w:t>Name of Variable</w:t>
            </w:r>
          </w:p>
        </w:tc>
        <w:tc>
          <w:tcPr>
            <w:tcW w:w="7375" w:type="dxa"/>
          </w:tcPr>
          <w:p w14:paraId="5C27D671" w14:textId="153B24F8" w:rsidR="00DA495A" w:rsidRPr="00DA495A" w:rsidRDefault="00DA495A" w:rsidP="00DA495A">
            <w:pPr>
              <w:rPr>
                <w:rFonts w:ascii="Times New Roman" w:hAnsi="Times New Roman" w:cs="Times New Roman"/>
                <w:b/>
                <w:bCs/>
                <w:sz w:val="20"/>
                <w:szCs w:val="20"/>
              </w:rPr>
            </w:pPr>
            <w:r w:rsidRPr="00DA495A">
              <w:rPr>
                <w:rFonts w:ascii="Times New Roman" w:hAnsi="Times New Roman" w:cs="Times New Roman"/>
                <w:b/>
                <w:bCs/>
                <w:sz w:val="20"/>
                <w:szCs w:val="20"/>
              </w:rPr>
              <w:t>Source</w:t>
            </w:r>
          </w:p>
        </w:tc>
      </w:tr>
      <w:tr w:rsidR="00D0360C" w14:paraId="60955515" w14:textId="77777777" w:rsidTr="00483430">
        <w:tc>
          <w:tcPr>
            <w:tcW w:w="9350" w:type="dxa"/>
            <w:gridSpan w:val="2"/>
            <w:shd w:val="clear" w:color="auto" w:fill="E7E6E6" w:themeFill="background2"/>
          </w:tcPr>
          <w:p w14:paraId="4A9566CB" w14:textId="4C310EEA" w:rsidR="00D0360C" w:rsidRPr="001C4974" w:rsidRDefault="00D0360C" w:rsidP="00DA495A">
            <w:pPr>
              <w:rPr>
                <w:rFonts w:ascii="Times New Roman" w:hAnsi="Times New Roman" w:cs="Times New Roman"/>
                <w:sz w:val="20"/>
                <w:szCs w:val="20"/>
              </w:rPr>
            </w:pPr>
            <w:r>
              <w:rPr>
                <w:rFonts w:ascii="Times New Roman" w:hAnsi="Times New Roman" w:cs="Times New Roman"/>
                <w:sz w:val="20"/>
                <w:szCs w:val="20"/>
              </w:rPr>
              <w:t>Agency Information</w:t>
            </w:r>
          </w:p>
        </w:tc>
      </w:tr>
      <w:tr w:rsidR="00DA495A" w14:paraId="47FCC671" w14:textId="77777777" w:rsidTr="005A42AE">
        <w:tc>
          <w:tcPr>
            <w:tcW w:w="1975" w:type="dxa"/>
          </w:tcPr>
          <w:p w14:paraId="33DC79FD" w14:textId="2D034030" w:rsidR="00DA495A" w:rsidRPr="001C4974" w:rsidRDefault="00DA495A" w:rsidP="00DA495A">
            <w:pPr>
              <w:rPr>
                <w:rFonts w:ascii="Times New Roman" w:hAnsi="Times New Roman" w:cs="Times New Roman"/>
                <w:sz w:val="20"/>
                <w:szCs w:val="20"/>
              </w:rPr>
            </w:pPr>
            <w:r w:rsidRPr="001C4974">
              <w:rPr>
                <w:rFonts w:ascii="Times New Roman" w:hAnsi="Times New Roman" w:cs="Times New Roman"/>
                <w:sz w:val="20"/>
                <w:szCs w:val="20"/>
              </w:rPr>
              <w:t>Company Name</w:t>
            </w:r>
          </w:p>
        </w:tc>
        <w:tc>
          <w:tcPr>
            <w:tcW w:w="7375" w:type="dxa"/>
          </w:tcPr>
          <w:p w14:paraId="70C232D9" w14:textId="77777777" w:rsidR="00DA495A" w:rsidRPr="001C4974" w:rsidRDefault="00DA495A" w:rsidP="00DA495A">
            <w:pPr>
              <w:rPr>
                <w:rFonts w:ascii="Times New Roman" w:hAnsi="Times New Roman" w:cs="Times New Roman"/>
                <w:sz w:val="20"/>
                <w:szCs w:val="20"/>
              </w:rPr>
            </w:pPr>
            <w:r w:rsidRPr="001C4974">
              <w:rPr>
                <w:rFonts w:ascii="Times New Roman" w:hAnsi="Times New Roman" w:cs="Times New Roman"/>
                <w:sz w:val="20"/>
                <w:szCs w:val="20"/>
              </w:rPr>
              <w:t xml:space="preserve">National Transit Database </w:t>
            </w:r>
            <w:r w:rsidRPr="001C4974">
              <w:rPr>
                <w:rFonts w:ascii="Times New Roman" w:hAnsi="Times New Roman" w:cs="Times New Roman"/>
                <w:sz w:val="20"/>
                <w:szCs w:val="20"/>
              </w:rPr>
              <w:br/>
              <w:t>Data Category: Agency Information</w:t>
            </w:r>
          </w:p>
          <w:p w14:paraId="2C40AB6A" w14:textId="65259EA0" w:rsidR="00DA495A" w:rsidRPr="001C4974" w:rsidRDefault="00DA495A" w:rsidP="00DA495A">
            <w:pPr>
              <w:rPr>
                <w:rFonts w:ascii="Times New Roman" w:hAnsi="Times New Roman" w:cs="Times New Roman"/>
                <w:sz w:val="20"/>
                <w:szCs w:val="20"/>
              </w:rPr>
            </w:pPr>
            <w:r w:rsidRPr="001C4974">
              <w:rPr>
                <w:rFonts w:ascii="Times New Roman" w:hAnsi="Times New Roman" w:cs="Times New Roman"/>
                <w:sz w:val="20"/>
                <w:szCs w:val="20"/>
              </w:rPr>
              <w:t xml:space="preserve">Link name: </w:t>
            </w:r>
            <w:proofErr w:type="spellStart"/>
            <w:r w:rsidRPr="001C4974">
              <w:rPr>
                <w:rFonts w:ascii="Times New Roman" w:hAnsi="Times New Roman" w:cs="Times New Roman"/>
                <w:sz w:val="20"/>
                <w:szCs w:val="20"/>
              </w:rPr>
              <w:t>xxxx</w:t>
            </w:r>
            <w:proofErr w:type="spellEnd"/>
            <w:r w:rsidRPr="001C4974">
              <w:rPr>
                <w:rFonts w:ascii="Times New Roman" w:hAnsi="Times New Roman" w:cs="Times New Roman"/>
                <w:sz w:val="20"/>
                <w:szCs w:val="20"/>
              </w:rPr>
              <w:t>(year) Annual Database Agency Information</w:t>
            </w:r>
          </w:p>
        </w:tc>
      </w:tr>
      <w:tr w:rsidR="006341D3" w14:paraId="3140A2F0" w14:textId="77777777" w:rsidTr="005A42AE">
        <w:tc>
          <w:tcPr>
            <w:tcW w:w="1975" w:type="dxa"/>
          </w:tcPr>
          <w:p w14:paraId="3D6314E3" w14:textId="185D61C8" w:rsidR="006341D3" w:rsidRPr="001C4974" w:rsidRDefault="006341D3" w:rsidP="006341D3">
            <w:pPr>
              <w:rPr>
                <w:rFonts w:ascii="Times New Roman" w:hAnsi="Times New Roman" w:cs="Times New Roman"/>
                <w:sz w:val="20"/>
                <w:szCs w:val="20"/>
              </w:rPr>
            </w:pPr>
            <w:r w:rsidRPr="001C4974">
              <w:rPr>
                <w:rFonts w:ascii="Times New Roman" w:hAnsi="Times New Roman" w:cs="Times New Roman"/>
                <w:sz w:val="20"/>
                <w:szCs w:val="20"/>
              </w:rPr>
              <w:t>Time Period</w:t>
            </w:r>
          </w:p>
        </w:tc>
        <w:tc>
          <w:tcPr>
            <w:tcW w:w="7375" w:type="dxa"/>
          </w:tcPr>
          <w:p w14:paraId="517CE3F6" w14:textId="77777777" w:rsidR="006341D3" w:rsidRPr="001C4974" w:rsidRDefault="006341D3" w:rsidP="006341D3">
            <w:pPr>
              <w:rPr>
                <w:rFonts w:ascii="Times New Roman" w:hAnsi="Times New Roman" w:cs="Times New Roman"/>
                <w:sz w:val="20"/>
                <w:szCs w:val="20"/>
              </w:rPr>
            </w:pPr>
            <w:r w:rsidRPr="001C4974">
              <w:rPr>
                <w:rFonts w:ascii="Times New Roman" w:hAnsi="Times New Roman" w:cs="Times New Roman"/>
                <w:sz w:val="20"/>
                <w:szCs w:val="20"/>
              </w:rPr>
              <w:t xml:space="preserve">National Transit Database </w:t>
            </w:r>
            <w:r w:rsidRPr="001C4974">
              <w:rPr>
                <w:rFonts w:ascii="Times New Roman" w:hAnsi="Times New Roman" w:cs="Times New Roman"/>
                <w:sz w:val="20"/>
                <w:szCs w:val="20"/>
              </w:rPr>
              <w:br/>
              <w:t xml:space="preserve">Data Category: </w:t>
            </w:r>
            <w:r>
              <w:rPr>
                <w:rFonts w:ascii="Times New Roman" w:hAnsi="Times New Roman" w:cs="Times New Roman"/>
                <w:sz w:val="20"/>
                <w:szCs w:val="20"/>
              </w:rPr>
              <w:t>Service</w:t>
            </w:r>
          </w:p>
          <w:p w14:paraId="1D250BC1" w14:textId="3F4237F2" w:rsidR="006341D3" w:rsidRPr="001C4974" w:rsidRDefault="006341D3" w:rsidP="006341D3">
            <w:pPr>
              <w:rPr>
                <w:rFonts w:ascii="Times New Roman" w:hAnsi="Times New Roman" w:cs="Times New Roman"/>
                <w:sz w:val="20"/>
                <w:szCs w:val="20"/>
              </w:rPr>
            </w:pPr>
            <w:r w:rsidRPr="001C4974">
              <w:rPr>
                <w:rFonts w:ascii="Times New Roman" w:hAnsi="Times New Roman" w:cs="Times New Roman"/>
                <w:sz w:val="20"/>
                <w:szCs w:val="20"/>
              </w:rPr>
              <w:t xml:space="preserve">Link name: </w:t>
            </w:r>
            <w:proofErr w:type="spellStart"/>
            <w:r w:rsidRPr="001C4974">
              <w:rPr>
                <w:rFonts w:ascii="Times New Roman" w:hAnsi="Times New Roman" w:cs="Times New Roman"/>
                <w:sz w:val="20"/>
                <w:szCs w:val="20"/>
              </w:rPr>
              <w:t>xxxx</w:t>
            </w:r>
            <w:proofErr w:type="spellEnd"/>
            <w:r w:rsidRPr="001C4974">
              <w:rPr>
                <w:rFonts w:ascii="Times New Roman" w:hAnsi="Times New Roman" w:cs="Times New Roman"/>
                <w:sz w:val="20"/>
                <w:szCs w:val="20"/>
              </w:rPr>
              <w:t xml:space="preserve">(year) Annual Database </w:t>
            </w:r>
            <w:r>
              <w:rPr>
                <w:rFonts w:ascii="Times New Roman" w:hAnsi="Times New Roman" w:cs="Times New Roman"/>
                <w:sz w:val="20"/>
                <w:szCs w:val="20"/>
              </w:rPr>
              <w:t>Service</w:t>
            </w:r>
          </w:p>
        </w:tc>
      </w:tr>
      <w:tr w:rsidR="006341D3" w14:paraId="6229063C" w14:textId="77777777" w:rsidTr="003645E5">
        <w:tc>
          <w:tcPr>
            <w:tcW w:w="9350" w:type="dxa"/>
            <w:gridSpan w:val="2"/>
            <w:shd w:val="clear" w:color="auto" w:fill="E7E6E6" w:themeFill="background2"/>
          </w:tcPr>
          <w:p w14:paraId="6B48C7E1" w14:textId="24010043" w:rsidR="006341D3" w:rsidRPr="001C4974" w:rsidRDefault="006341D3" w:rsidP="006341D3">
            <w:pPr>
              <w:rPr>
                <w:rFonts w:ascii="Times New Roman" w:hAnsi="Times New Roman" w:cs="Times New Roman"/>
                <w:sz w:val="20"/>
                <w:szCs w:val="20"/>
              </w:rPr>
            </w:pPr>
            <w:r>
              <w:rPr>
                <w:rFonts w:ascii="Times New Roman" w:hAnsi="Times New Roman" w:cs="Times New Roman"/>
                <w:sz w:val="20"/>
                <w:szCs w:val="20"/>
              </w:rPr>
              <w:t>Institutional characteristics</w:t>
            </w:r>
          </w:p>
        </w:tc>
      </w:tr>
      <w:tr w:rsidR="006341D3" w14:paraId="4B8D0A0C" w14:textId="77777777" w:rsidTr="005A42AE">
        <w:tc>
          <w:tcPr>
            <w:tcW w:w="1975" w:type="dxa"/>
          </w:tcPr>
          <w:p w14:paraId="76F3AB46" w14:textId="5C4F826B" w:rsidR="006341D3" w:rsidRDefault="006341D3" w:rsidP="006341D3">
            <w:pPr>
              <w:rPr>
                <w:rFonts w:ascii="Times New Roman" w:hAnsi="Times New Roman" w:cs="Times New Roman"/>
              </w:rPr>
            </w:pPr>
            <w:r w:rsidRPr="001C4974">
              <w:rPr>
                <w:rFonts w:ascii="Times New Roman" w:hAnsi="Times New Roman" w:cs="Times New Roman"/>
                <w:sz w:val="20"/>
                <w:szCs w:val="20"/>
              </w:rPr>
              <w:t>Agency’s Type</w:t>
            </w:r>
          </w:p>
        </w:tc>
        <w:tc>
          <w:tcPr>
            <w:tcW w:w="7375" w:type="dxa"/>
          </w:tcPr>
          <w:p w14:paraId="714B2EC4" w14:textId="77777777" w:rsidR="006341D3" w:rsidRPr="001C4974" w:rsidRDefault="006341D3" w:rsidP="006341D3">
            <w:pPr>
              <w:rPr>
                <w:rFonts w:ascii="Times New Roman" w:hAnsi="Times New Roman" w:cs="Times New Roman"/>
                <w:sz w:val="20"/>
                <w:szCs w:val="20"/>
              </w:rPr>
            </w:pPr>
            <w:r w:rsidRPr="001C4974">
              <w:rPr>
                <w:rFonts w:ascii="Times New Roman" w:hAnsi="Times New Roman" w:cs="Times New Roman"/>
                <w:sz w:val="20"/>
                <w:szCs w:val="20"/>
              </w:rPr>
              <w:t xml:space="preserve">National Transit Database </w:t>
            </w:r>
            <w:r w:rsidRPr="001C4974">
              <w:rPr>
                <w:rFonts w:ascii="Times New Roman" w:hAnsi="Times New Roman" w:cs="Times New Roman"/>
                <w:sz w:val="20"/>
                <w:szCs w:val="20"/>
              </w:rPr>
              <w:br/>
              <w:t>Data Category: Agency Information</w:t>
            </w:r>
          </w:p>
          <w:p w14:paraId="7CFE86F9" w14:textId="6C4E049E" w:rsidR="006341D3" w:rsidRDefault="006341D3" w:rsidP="006341D3">
            <w:pPr>
              <w:rPr>
                <w:rFonts w:ascii="Times New Roman" w:hAnsi="Times New Roman" w:cs="Times New Roman"/>
              </w:rPr>
            </w:pPr>
            <w:r w:rsidRPr="001C4974">
              <w:rPr>
                <w:rFonts w:ascii="Times New Roman" w:hAnsi="Times New Roman" w:cs="Times New Roman"/>
                <w:sz w:val="20"/>
                <w:szCs w:val="20"/>
              </w:rPr>
              <w:t xml:space="preserve">Link name: </w:t>
            </w:r>
            <w:proofErr w:type="spellStart"/>
            <w:r w:rsidRPr="001C4974">
              <w:rPr>
                <w:rFonts w:ascii="Times New Roman" w:hAnsi="Times New Roman" w:cs="Times New Roman"/>
                <w:sz w:val="20"/>
                <w:szCs w:val="20"/>
              </w:rPr>
              <w:t>xxxx</w:t>
            </w:r>
            <w:proofErr w:type="spellEnd"/>
            <w:r w:rsidRPr="001C4974">
              <w:rPr>
                <w:rFonts w:ascii="Times New Roman" w:hAnsi="Times New Roman" w:cs="Times New Roman"/>
                <w:sz w:val="20"/>
                <w:szCs w:val="20"/>
              </w:rPr>
              <w:t>(year) Annual Database Agency Information</w:t>
            </w:r>
          </w:p>
        </w:tc>
      </w:tr>
      <w:tr w:rsidR="006341D3" w14:paraId="2BC345C3" w14:textId="77777777" w:rsidTr="005A42AE">
        <w:tc>
          <w:tcPr>
            <w:tcW w:w="1975" w:type="dxa"/>
          </w:tcPr>
          <w:p w14:paraId="7CC7577B" w14:textId="08142580" w:rsidR="006341D3" w:rsidRDefault="006341D3" w:rsidP="006341D3">
            <w:pPr>
              <w:rPr>
                <w:rFonts w:ascii="Times New Roman" w:hAnsi="Times New Roman" w:cs="Times New Roman"/>
              </w:rPr>
            </w:pPr>
            <w:r w:rsidRPr="001C4974">
              <w:rPr>
                <w:rFonts w:ascii="Times New Roman" w:hAnsi="Times New Roman" w:cs="Times New Roman"/>
                <w:sz w:val="20"/>
                <w:szCs w:val="20"/>
              </w:rPr>
              <w:t>Organization Type</w:t>
            </w:r>
          </w:p>
        </w:tc>
        <w:tc>
          <w:tcPr>
            <w:tcW w:w="7375" w:type="dxa"/>
          </w:tcPr>
          <w:p w14:paraId="07EF5BF9" w14:textId="77777777" w:rsidR="006341D3" w:rsidRPr="001C4974" w:rsidRDefault="006341D3" w:rsidP="006341D3">
            <w:pPr>
              <w:rPr>
                <w:rFonts w:ascii="Times New Roman" w:hAnsi="Times New Roman" w:cs="Times New Roman"/>
                <w:sz w:val="20"/>
                <w:szCs w:val="20"/>
              </w:rPr>
            </w:pPr>
            <w:r w:rsidRPr="001C4974">
              <w:rPr>
                <w:rFonts w:ascii="Times New Roman" w:hAnsi="Times New Roman" w:cs="Times New Roman"/>
                <w:sz w:val="20"/>
                <w:szCs w:val="20"/>
              </w:rPr>
              <w:t xml:space="preserve">National Transit Database </w:t>
            </w:r>
            <w:r w:rsidRPr="001C4974">
              <w:rPr>
                <w:rFonts w:ascii="Times New Roman" w:hAnsi="Times New Roman" w:cs="Times New Roman"/>
                <w:sz w:val="20"/>
                <w:szCs w:val="20"/>
              </w:rPr>
              <w:br/>
              <w:t>Data Category: Agency Information</w:t>
            </w:r>
          </w:p>
          <w:p w14:paraId="067403D2" w14:textId="04A802FA" w:rsidR="006341D3" w:rsidRDefault="006341D3" w:rsidP="006341D3">
            <w:pPr>
              <w:rPr>
                <w:rFonts w:ascii="Times New Roman" w:hAnsi="Times New Roman" w:cs="Times New Roman"/>
              </w:rPr>
            </w:pPr>
            <w:r w:rsidRPr="001C4974">
              <w:rPr>
                <w:rFonts w:ascii="Times New Roman" w:hAnsi="Times New Roman" w:cs="Times New Roman"/>
                <w:sz w:val="20"/>
                <w:szCs w:val="20"/>
              </w:rPr>
              <w:t xml:space="preserve">Link name: </w:t>
            </w:r>
            <w:proofErr w:type="spellStart"/>
            <w:r w:rsidRPr="001C4974">
              <w:rPr>
                <w:rFonts w:ascii="Times New Roman" w:hAnsi="Times New Roman" w:cs="Times New Roman"/>
                <w:sz w:val="20"/>
                <w:szCs w:val="20"/>
              </w:rPr>
              <w:t>xxxx</w:t>
            </w:r>
            <w:proofErr w:type="spellEnd"/>
            <w:r w:rsidRPr="001C4974">
              <w:rPr>
                <w:rFonts w:ascii="Times New Roman" w:hAnsi="Times New Roman" w:cs="Times New Roman"/>
                <w:sz w:val="20"/>
                <w:szCs w:val="20"/>
              </w:rPr>
              <w:t>(year) Annual Database Agency Information</w:t>
            </w:r>
          </w:p>
        </w:tc>
      </w:tr>
      <w:tr w:rsidR="006341D3" w14:paraId="789F319C" w14:textId="77777777" w:rsidTr="005A42AE">
        <w:tc>
          <w:tcPr>
            <w:tcW w:w="1975" w:type="dxa"/>
          </w:tcPr>
          <w:p w14:paraId="7D5825B3" w14:textId="3C86E80B" w:rsidR="006341D3" w:rsidRDefault="006341D3" w:rsidP="006341D3">
            <w:pPr>
              <w:rPr>
                <w:rFonts w:ascii="Times New Roman" w:hAnsi="Times New Roman" w:cs="Times New Roman"/>
              </w:rPr>
            </w:pPr>
            <w:r w:rsidRPr="001C4974">
              <w:rPr>
                <w:rFonts w:ascii="Times New Roman" w:hAnsi="Times New Roman" w:cs="Times New Roman"/>
                <w:sz w:val="20"/>
                <w:szCs w:val="20"/>
              </w:rPr>
              <w:t>Institution Type</w:t>
            </w:r>
          </w:p>
        </w:tc>
        <w:tc>
          <w:tcPr>
            <w:tcW w:w="7375" w:type="dxa"/>
          </w:tcPr>
          <w:p w14:paraId="1E80C2D1" w14:textId="77777777" w:rsidR="006341D3" w:rsidRPr="001C4974" w:rsidRDefault="006341D3" w:rsidP="006341D3">
            <w:pPr>
              <w:rPr>
                <w:rFonts w:ascii="Times New Roman" w:hAnsi="Times New Roman" w:cs="Times New Roman"/>
                <w:sz w:val="20"/>
                <w:szCs w:val="20"/>
              </w:rPr>
            </w:pPr>
            <w:r w:rsidRPr="001C4974">
              <w:rPr>
                <w:rFonts w:ascii="Times New Roman" w:hAnsi="Times New Roman" w:cs="Times New Roman"/>
                <w:sz w:val="20"/>
                <w:szCs w:val="20"/>
              </w:rPr>
              <w:t xml:space="preserve">National Transit Database </w:t>
            </w:r>
            <w:r w:rsidRPr="001C4974">
              <w:rPr>
                <w:rFonts w:ascii="Times New Roman" w:hAnsi="Times New Roman" w:cs="Times New Roman"/>
                <w:sz w:val="20"/>
                <w:szCs w:val="20"/>
              </w:rPr>
              <w:br/>
              <w:t>Data Category: Agency Information</w:t>
            </w:r>
          </w:p>
          <w:p w14:paraId="39AB3864" w14:textId="4CBE9714" w:rsidR="006341D3" w:rsidRDefault="006341D3" w:rsidP="006341D3">
            <w:pPr>
              <w:rPr>
                <w:rFonts w:ascii="Times New Roman" w:hAnsi="Times New Roman" w:cs="Times New Roman"/>
              </w:rPr>
            </w:pPr>
            <w:r w:rsidRPr="001C4974">
              <w:rPr>
                <w:rFonts w:ascii="Times New Roman" w:hAnsi="Times New Roman" w:cs="Times New Roman"/>
                <w:sz w:val="20"/>
                <w:szCs w:val="20"/>
              </w:rPr>
              <w:t xml:space="preserve">Link name: </w:t>
            </w:r>
            <w:proofErr w:type="spellStart"/>
            <w:r w:rsidRPr="001C4974">
              <w:rPr>
                <w:rFonts w:ascii="Times New Roman" w:hAnsi="Times New Roman" w:cs="Times New Roman"/>
                <w:sz w:val="20"/>
                <w:szCs w:val="20"/>
              </w:rPr>
              <w:t>xxxx</w:t>
            </w:r>
            <w:proofErr w:type="spellEnd"/>
            <w:r w:rsidRPr="001C4974">
              <w:rPr>
                <w:rFonts w:ascii="Times New Roman" w:hAnsi="Times New Roman" w:cs="Times New Roman"/>
                <w:sz w:val="20"/>
                <w:szCs w:val="20"/>
              </w:rPr>
              <w:t>(year) Annual Database Agency Information</w:t>
            </w:r>
          </w:p>
        </w:tc>
      </w:tr>
      <w:tr w:rsidR="006341D3" w14:paraId="368223C5" w14:textId="77777777" w:rsidTr="00D0360C">
        <w:tc>
          <w:tcPr>
            <w:tcW w:w="9350" w:type="dxa"/>
            <w:gridSpan w:val="2"/>
            <w:shd w:val="clear" w:color="auto" w:fill="E7E6E6" w:themeFill="background2"/>
          </w:tcPr>
          <w:p w14:paraId="29A1929C" w14:textId="35CA9A9F" w:rsidR="006341D3" w:rsidRDefault="006341D3" w:rsidP="006341D3">
            <w:pPr>
              <w:rPr>
                <w:rFonts w:ascii="Times New Roman" w:hAnsi="Times New Roman" w:cs="Times New Roman"/>
              </w:rPr>
            </w:pPr>
            <w:r w:rsidRPr="003B55CE">
              <w:rPr>
                <w:rFonts w:ascii="Times New Roman" w:hAnsi="Times New Roman" w:cs="Times New Roman"/>
                <w:sz w:val="20"/>
                <w:szCs w:val="20"/>
              </w:rPr>
              <w:t>Agency Size</w:t>
            </w:r>
            <w:r>
              <w:rPr>
                <w:rFonts w:ascii="Times New Roman" w:hAnsi="Times New Roman" w:cs="Times New Roman"/>
              </w:rPr>
              <w:t xml:space="preserve"> </w:t>
            </w:r>
          </w:p>
        </w:tc>
      </w:tr>
      <w:tr w:rsidR="006341D3" w14:paraId="26F3018D" w14:textId="77777777" w:rsidTr="005A42AE">
        <w:tc>
          <w:tcPr>
            <w:tcW w:w="1975" w:type="dxa"/>
          </w:tcPr>
          <w:p w14:paraId="39A2FFC7" w14:textId="64069B63" w:rsidR="006341D3" w:rsidRDefault="006341D3" w:rsidP="006341D3">
            <w:pPr>
              <w:rPr>
                <w:rFonts w:ascii="Times New Roman" w:hAnsi="Times New Roman" w:cs="Times New Roman"/>
              </w:rPr>
            </w:pPr>
            <w:r w:rsidRPr="001C4974">
              <w:rPr>
                <w:rFonts w:ascii="Times New Roman" w:hAnsi="Times New Roman" w:cs="Times New Roman"/>
                <w:sz w:val="20"/>
                <w:szCs w:val="20"/>
              </w:rPr>
              <w:t>Service Area</w:t>
            </w:r>
          </w:p>
        </w:tc>
        <w:tc>
          <w:tcPr>
            <w:tcW w:w="7375" w:type="dxa"/>
          </w:tcPr>
          <w:p w14:paraId="6C8421CB" w14:textId="77777777" w:rsidR="006341D3" w:rsidRPr="001C4974" w:rsidRDefault="006341D3" w:rsidP="006341D3">
            <w:pPr>
              <w:rPr>
                <w:rFonts w:ascii="Times New Roman" w:hAnsi="Times New Roman" w:cs="Times New Roman"/>
                <w:sz w:val="20"/>
                <w:szCs w:val="20"/>
              </w:rPr>
            </w:pPr>
            <w:r w:rsidRPr="001C4974">
              <w:rPr>
                <w:rFonts w:ascii="Times New Roman" w:hAnsi="Times New Roman" w:cs="Times New Roman"/>
                <w:sz w:val="20"/>
                <w:szCs w:val="20"/>
              </w:rPr>
              <w:t xml:space="preserve">National Transit Database </w:t>
            </w:r>
            <w:r w:rsidRPr="001C4974">
              <w:rPr>
                <w:rFonts w:ascii="Times New Roman" w:hAnsi="Times New Roman" w:cs="Times New Roman"/>
                <w:sz w:val="20"/>
                <w:szCs w:val="20"/>
              </w:rPr>
              <w:br/>
              <w:t>Data Category: Agency Information</w:t>
            </w:r>
          </w:p>
          <w:p w14:paraId="3D3B4C83" w14:textId="24115A1D" w:rsidR="006341D3" w:rsidRDefault="006341D3" w:rsidP="006341D3">
            <w:pPr>
              <w:rPr>
                <w:rFonts w:ascii="Times New Roman" w:hAnsi="Times New Roman" w:cs="Times New Roman"/>
              </w:rPr>
            </w:pPr>
            <w:r w:rsidRPr="001C4974">
              <w:rPr>
                <w:rFonts w:ascii="Times New Roman" w:hAnsi="Times New Roman" w:cs="Times New Roman"/>
                <w:sz w:val="20"/>
                <w:szCs w:val="20"/>
              </w:rPr>
              <w:t xml:space="preserve">Link name: </w:t>
            </w:r>
            <w:proofErr w:type="spellStart"/>
            <w:r w:rsidRPr="001C4974">
              <w:rPr>
                <w:rFonts w:ascii="Times New Roman" w:hAnsi="Times New Roman" w:cs="Times New Roman"/>
                <w:sz w:val="20"/>
                <w:szCs w:val="20"/>
              </w:rPr>
              <w:t>xxxx</w:t>
            </w:r>
            <w:proofErr w:type="spellEnd"/>
            <w:r w:rsidRPr="001C4974">
              <w:rPr>
                <w:rFonts w:ascii="Times New Roman" w:hAnsi="Times New Roman" w:cs="Times New Roman"/>
                <w:sz w:val="20"/>
                <w:szCs w:val="20"/>
              </w:rPr>
              <w:t>(year) Annual Database Agency Information</w:t>
            </w:r>
          </w:p>
        </w:tc>
      </w:tr>
      <w:tr w:rsidR="006341D3" w14:paraId="37D9258B" w14:textId="77777777" w:rsidTr="005A42AE">
        <w:tc>
          <w:tcPr>
            <w:tcW w:w="1975" w:type="dxa"/>
          </w:tcPr>
          <w:p w14:paraId="538F4E65" w14:textId="068362C0" w:rsidR="006341D3" w:rsidRDefault="006341D3" w:rsidP="006341D3">
            <w:pPr>
              <w:rPr>
                <w:rFonts w:ascii="Times New Roman" w:hAnsi="Times New Roman" w:cs="Times New Roman"/>
              </w:rPr>
            </w:pPr>
            <w:r w:rsidRPr="001C4974">
              <w:rPr>
                <w:rFonts w:ascii="Times New Roman" w:hAnsi="Times New Roman" w:cs="Times New Roman"/>
                <w:sz w:val="20"/>
                <w:szCs w:val="20"/>
              </w:rPr>
              <w:lastRenderedPageBreak/>
              <w:t xml:space="preserve">Passenger </w:t>
            </w:r>
            <w:r>
              <w:rPr>
                <w:rFonts w:ascii="Times New Roman" w:hAnsi="Times New Roman" w:cs="Times New Roman"/>
                <w:sz w:val="20"/>
                <w:szCs w:val="20"/>
              </w:rPr>
              <w:t>C</w:t>
            </w:r>
            <w:r w:rsidRPr="001C4974">
              <w:rPr>
                <w:rFonts w:ascii="Times New Roman" w:hAnsi="Times New Roman" w:cs="Times New Roman"/>
                <w:sz w:val="20"/>
                <w:szCs w:val="20"/>
              </w:rPr>
              <w:t xml:space="preserve">ar </w:t>
            </w:r>
            <w:r>
              <w:rPr>
                <w:rFonts w:ascii="Times New Roman" w:hAnsi="Times New Roman" w:cs="Times New Roman"/>
                <w:sz w:val="20"/>
                <w:szCs w:val="20"/>
              </w:rPr>
              <w:t>S</w:t>
            </w:r>
            <w:r w:rsidRPr="001C4974">
              <w:rPr>
                <w:rFonts w:ascii="Times New Roman" w:hAnsi="Times New Roman" w:cs="Times New Roman"/>
                <w:sz w:val="20"/>
                <w:szCs w:val="20"/>
              </w:rPr>
              <w:t xml:space="preserve">cheduled </w:t>
            </w:r>
            <w:r>
              <w:rPr>
                <w:rFonts w:ascii="Times New Roman" w:hAnsi="Times New Roman" w:cs="Times New Roman"/>
                <w:sz w:val="20"/>
                <w:szCs w:val="20"/>
              </w:rPr>
              <w:t>R</w:t>
            </w:r>
            <w:r w:rsidRPr="001C4974">
              <w:rPr>
                <w:rFonts w:ascii="Times New Roman" w:hAnsi="Times New Roman" w:cs="Times New Roman"/>
                <w:sz w:val="20"/>
                <w:szCs w:val="20"/>
              </w:rPr>
              <w:t xml:space="preserve">evenue </w:t>
            </w:r>
            <w:r>
              <w:rPr>
                <w:rFonts w:ascii="Times New Roman" w:hAnsi="Times New Roman" w:cs="Times New Roman"/>
                <w:sz w:val="20"/>
                <w:szCs w:val="20"/>
              </w:rPr>
              <w:t>M</w:t>
            </w:r>
            <w:r w:rsidRPr="001C4974">
              <w:rPr>
                <w:rFonts w:ascii="Times New Roman" w:hAnsi="Times New Roman" w:cs="Times New Roman"/>
                <w:sz w:val="20"/>
                <w:szCs w:val="20"/>
              </w:rPr>
              <w:t>iles</w:t>
            </w:r>
          </w:p>
        </w:tc>
        <w:tc>
          <w:tcPr>
            <w:tcW w:w="7375" w:type="dxa"/>
          </w:tcPr>
          <w:p w14:paraId="7970025D" w14:textId="77777777" w:rsidR="006341D3" w:rsidRPr="001C4974" w:rsidRDefault="006341D3" w:rsidP="006341D3">
            <w:pPr>
              <w:rPr>
                <w:rFonts w:ascii="Times New Roman" w:hAnsi="Times New Roman" w:cs="Times New Roman"/>
                <w:sz w:val="20"/>
                <w:szCs w:val="20"/>
              </w:rPr>
            </w:pPr>
            <w:r w:rsidRPr="001C4974">
              <w:rPr>
                <w:rFonts w:ascii="Times New Roman" w:hAnsi="Times New Roman" w:cs="Times New Roman"/>
                <w:sz w:val="20"/>
                <w:szCs w:val="20"/>
              </w:rPr>
              <w:t xml:space="preserve">National Transit Database </w:t>
            </w:r>
            <w:r w:rsidRPr="001C4974">
              <w:rPr>
                <w:rFonts w:ascii="Times New Roman" w:hAnsi="Times New Roman" w:cs="Times New Roman"/>
                <w:sz w:val="20"/>
                <w:szCs w:val="20"/>
              </w:rPr>
              <w:br/>
              <w:t xml:space="preserve">Data Category: </w:t>
            </w:r>
            <w:r>
              <w:rPr>
                <w:rFonts w:ascii="Times New Roman" w:hAnsi="Times New Roman" w:cs="Times New Roman"/>
                <w:sz w:val="20"/>
                <w:szCs w:val="20"/>
              </w:rPr>
              <w:t>Service</w:t>
            </w:r>
          </w:p>
          <w:p w14:paraId="3BBF602B" w14:textId="5917A6D7" w:rsidR="006341D3" w:rsidRDefault="006341D3" w:rsidP="006341D3">
            <w:pPr>
              <w:rPr>
                <w:rFonts w:ascii="Times New Roman" w:hAnsi="Times New Roman" w:cs="Times New Roman"/>
              </w:rPr>
            </w:pPr>
            <w:r w:rsidRPr="001C4974">
              <w:rPr>
                <w:rFonts w:ascii="Times New Roman" w:hAnsi="Times New Roman" w:cs="Times New Roman"/>
                <w:sz w:val="20"/>
                <w:szCs w:val="20"/>
              </w:rPr>
              <w:t xml:space="preserve">Link name: </w:t>
            </w:r>
            <w:proofErr w:type="spellStart"/>
            <w:r w:rsidRPr="001C4974">
              <w:rPr>
                <w:rFonts w:ascii="Times New Roman" w:hAnsi="Times New Roman" w:cs="Times New Roman"/>
                <w:sz w:val="20"/>
                <w:szCs w:val="20"/>
              </w:rPr>
              <w:t>xxxx</w:t>
            </w:r>
            <w:proofErr w:type="spellEnd"/>
            <w:r w:rsidRPr="001C4974">
              <w:rPr>
                <w:rFonts w:ascii="Times New Roman" w:hAnsi="Times New Roman" w:cs="Times New Roman"/>
                <w:sz w:val="20"/>
                <w:szCs w:val="20"/>
              </w:rPr>
              <w:t xml:space="preserve">(year) Annual Database </w:t>
            </w:r>
            <w:r>
              <w:rPr>
                <w:rFonts w:ascii="Times New Roman" w:hAnsi="Times New Roman" w:cs="Times New Roman"/>
                <w:sz w:val="20"/>
                <w:szCs w:val="20"/>
              </w:rPr>
              <w:t>Service</w:t>
            </w:r>
          </w:p>
        </w:tc>
      </w:tr>
      <w:tr w:rsidR="006341D3" w14:paraId="19D88635" w14:textId="77777777" w:rsidTr="005A42AE">
        <w:tc>
          <w:tcPr>
            <w:tcW w:w="1975" w:type="dxa"/>
          </w:tcPr>
          <w:p w14:paraId="156BFABC" w14:textId="7B686616" w:rsidR="006341D3" w:rsidRDefault="006341D3" w:rsidP="006341D3">
            <w:pPr>
              <w:rPr>
                <w:rFonts w:ascii="Times New Roman" w:hAnsi="Times New Roman" w:cs="Times New Roman"/>
              </w:rPr>
            </w:pPr>
            <w:r w:rsidRPr="001C4974">
              <w:rPr>
                <w:rFonts w:ascii="Times New Roman" w:hAnsi="Times New Roman" w:cs="Times New Roman"/>
                <w:sz w:val="20"/>
                <w:szCs w:val="20"/>
              </w:rPr>
              <w:t xml:space="preserve">Vehicle </w:t>
            </w:r>
            <w:r>
              <w:rPr>
                <w:rFonts w:ascii="Times New Roman" w:hAnsi="Times New Roman" w:cs="Times New Roman"/>
                <w:sz w:val="20"/>
                <w:szCs w:val="20"/>
              </w:rPr>
              <w:t>S</w:t>
            </w:r>
            <w:r w:rsidRPr="001C4974">
              <w:rPr>
                <w:rFonts w:ascii="Times New Roman" w:hAnsi="Times New Roman" w:cs="Times New Roman"/>
                <w:sz w:val="20"/>
                <w:szCs w:val="20"/>
              </w:rPr>
              <w:t xml:space="preserve">cheduled </w:t>
            </w:r>
            <w:r>
              <w:rPr>
                <w:rFonts w:ascii="Times New Roman" w:hAnsi="Times New Roman" w:cs="Times New Roman"/>
                <w:sz w:val="20"/>
                <w:szCs w:val="20"/>
              </w:rPr>
              <w:t>M</w:t>
            </w:r>
            <w:r w:rsidRPr="001C4974">
              <w:rPr>
                <w:rFonts w:ascii="Times New Roman" w:hAnsi="Times New Roman" w:cs="Times New Roman"/>
                <w:sz w:val="20"/>
                <w:szCs w:val="20"/>
              </w:rPr>
              <w:t>iles</w:t>
            </w:r>
          </w:p>
        </w:tc>
        <w:tc>
          <w:tcPr>
            <w:tcW w:w="7375" w:type="dxa"/>
          </w:tcPr>
          <w:p w14:paraId="6F214DFB" w14:textId="77777777" w:rsidR="006341D3" w:rsidRPr="001C4974" w:rsidRDefault="006341D3" w:rsidP="006341D3">
            <w:pPr>
              <w:rPr>
                <w:rFonts w:ascii="Times New Roman" w:hAnsi="Times New Roman" w:cs="Times New Roman"/>
                <w:sz w:val="20"/>
                <w:szCs w:val="20"/>
              </w:rPr>
            </w:pPr>
            <w:r w:rsidRPr="001C4974">
              <w:rPr>
                <w:rFonts w:ascii="Times New Roman" w:hAnsi="Times New Roman" w:cs="Times New Roman"/>
                <w:sz w:val="20"/>
                <w:szCs w:val="20"/>
              </w:rPr>
              <w:t xml:space="preserve">National Transit Database </w:t>
            </w:r>
            <w:r w:rsidRPr="001C4974">
              <w:rPr>
                <w:rFonts w:ascii="Times New Roman" w:hAnsi="Times New Roman" w:cs="Times New Roman"/>
                <w:sz w:val="20"/>
                <w:szCs w:val="20"/>
              </w:rPr>
              <w:br/>
              <w:t xml:space="preserve">Data Category: </w:t>
            </w:r>
            <w:r>
              <w:rPr>
                <w:rFonts w:ascii="Times New Roman" w:hAnsi="Times New Roman" w:cs="Times New Roman"/>
                <w:sz w:val="20"/>
                <w:szCs w:val="20"/>
              </w:rPr>
              <w:t>Service</w:t>
            </w:r>
          </w:p>
          <w:p w14:paraId="6A7EB451" w14:textId="6BB976EA" w:rsidR="006341D3" w:rsidRDefault="006341D3" w:rsidP="006341D3">
            <w:pPr>
              <w:rPr>
                <w:rFonts w:ascii="Times New Roman" w:hAnsi="Times New Roman" w:cs="Times New Roman"/>
              </w:rPr>
            </w:pPr>
            <w:r w:rsidRPr="001C4974">
              <w:rPr>
                <w:rFonts w:ascii="Times New Roman" w:hAnsi="Times New Roman" w:cs="Times New Roman"/>
                <w:sz w:val="20"/>
                <w:szCs w:val="20"/>
              </w:rPr>
              <w:t xml:space="preserve">Link name: </w:t>
            </w:r>
            <w:proofErr w:type="spellStart"/>
            <w:r w:rsidRPr="001C4974">
              <w:rPr>
                <w:rFonts w:ascii="Times New Roman" w:hAnsi="Times New Roman" w:cs="Times New Roman"/>
                <w:sz w:val="20"/>
                <w:szCs w:val="20"/>
              </w:rPr>
              <w:t>xxxx</w:t>
            </w:r>
            <w:proofErr w:type="spellEnd"/>
            <w:r w:rsidRPr="001C4974">
              <w:rPr>
                <w:rFonts w:ascii="Times New Roman" w:hAnsi="Times New Roman" w:cs="Times New Roman"/>
                <w:sz w:val="20"/>
                <w:szCs w:val="20"/>
              </w:rPr>
              <w:t xml:space="preserve">(year) Annual Database </w:t>
            </w:r>
            <w:r>
              <w:rPr>
                <w:rFonts w:ascii="Times New Roman" w:hAnsi="Times New Roman" w:cs="Times New Roman"/>
                <w:sz w:val="20"/>
                <w:szCs w:val="20"/>
              </w:rPr>
              <w:t>Service</w:t>
            </w:r>
          </w:p>
        </w:tc>
      </w:tr>
      <w:tr w:rsidR="006341D3" w14:paraId="4045D409" w14:textId="77777777" w:rsidTr="005A42AE">
        <w:tc>
          <w:tcPr>
            <w:tcW w:w="1975" w:type="dxa"/>
          </w:tcPr>
          <w:p w14:paraId="375CD421" w14:textId="4513DC07" w:rsidR="006341D3" w:rsidRDefault="006341D3" w:rsidP="006341D3">
            <w:pPr>
              <w:rPr>
                <w:rFonts w:ascii="Times New Roman" w:hAnsi="Times New Roman" w:cs="Times New Roman"/>
              </w:rPr>
            </w:pPr>
            <w:r w:rsidRPr="001C4974">
              <w:rPr>
                <w:rFonts w:ascii="Times New Roman" w:hAnsi="Times New Roman" w:cs="Times New Roman"/>
                <w:sz w:val="20"/>
                <w:szCs w:val="20"/>
              </w:rPr>
              <w:t xml:space="preserve">Unlinked </w:t>
            </w:r>
            <w:r>
              <w:rPr>
                <w:rFonts w:ascii="Times New Roman" w:hAnsi="Times New Roman" w:cs="Times New Roman"/>
                <w:sz w:val="20"/>
                <w:szCs w:val="20"/>
              </w:rPr>
              <w:t>P</w:t>
            </w:r>
            <w:r w:rsidRPr="001C4974">
              <w:rPr>
                <w:rFonts w:ascii="Times New Roman" w:hAnsi="Times New Roman" w:cs="Times New Roman"/>
                <w:sz w:val="20"/>
                <w:szCs w:val="20"/>
              </w:rPr>
              <w:t xml:space="preserve">assenger </w:t>
            </w:r>
            <w:r>
              <w:rPr>
                <w:rFonts w:ascii="Times New Roman" w:hAnsi="Times New Roman" w:cs="Times New Roman"/>
                <w:sz w:val="20"/>
                <w:szCs w:val="20"/>
              </w:rPr>
              <w:t>T</w:t>
            </w:r>
            <w:r w:rsidRPr="001C4974">
              <w:rPr>
                <w:rFonts w:ascii="Times New Roman" w:hAnsi="Times New Roman" w:cs="Times New Roman"/>
                <w:sz w:val="20"/>
                <w:szCs w:val="20"/>
              </w:rPr>
              <w:t>rips</w:t>
            </w:r>
          </w:p>
        </w:tc>
        <w:tc>
          <w:tcPr>
            <w:tcW w:w="7375" w:type="dxa"/>
          </w:tcPr>
          <w:p w14:paraId="25ECDD79" w14:textId="77777777" w:rsidR="006341D3" w:rsidRPr="001C4974" w:rsidRDefault="006341D3" w:rsidP="006341D3">
            <w:pPr>
              <w:rPr>
                <w:rFonts w:ascii="Times New Roman" w:hAnsi="Times New Roman" w:cs="Times New Roman"/>
                <w:sz w:val="20"/>
                <w:szCs w:val="20"/>
              </w:rPr>
            </w:pPr>
            <w:r w:rsidRPr="001C4974">
              <w:rPr>
                <w:rFonts w:ascii="Times New Roman" w:hAnsi="Times New Roman" w:cs="Times New Roman"/>
                <w:sz w:val="20"/>
                <w:szCs w:val="20"/>
              </w:rPr>
              <w:t xml:space="preserve">National Transit Database </w:t>
            </w:r>
            <w:r w:rsidRPr="001C4974">
              <w:rPr>
                <w:rFonts w:ascii="Times New Roman" w:hAnsi="Times New Roman" w:cs="Times New Roman"/>
                <w:sz w:val="20"/>
                <w:szCs w:val="20"/>
              </w:rPr>
              <w:br/>
              <w:t xml:space="preserve">Data Category: </w:t>
            </w:r>
            <w:r>
              <w:rPr>
                <w:rFonts w:ascii="Times New Roman" w:hAnsi="Times New Roman" w:cs="Times New Roman"/>
                <w:sz w:val="20"/>
                <w:szCs w:val="20"/>
              </w:rPr>
              <w:t>Service</w:t>
            </w:r>
          </w:p>
          <w:p w14:paraId="7F42C9D4" w14:textId="0AF93823" w:rsidR="006341D3" w:rsidRDefault="006341D3" w:rsidP="006341D3">
            <w:pPr>
              <w:rPr>
                <w:rFonts w:ascii="Times New Roman" w:hAnsi="Times New Roman" w:cs="Times New Roman"/>
              </w:rPr>
            </w:pPr>
            <w:r w:rsidRPr="001C4974">
              <w:rPr>
                <w:rFonts w:ascii="Times New Roman" w:hAnsi="Times New Roman" w:cs="Times New Roman"/>
                <w:sz w:val="20"/>
                <w:szCs w:val="20"/>
              </w:rPr>
              <w:t xml:space="preserve">Link name: </w:t>
            </w:r>
            <w:proofErr w:type="spellStart"/>
            <w:r w:rsidRPr="001C4974">
              <w:rPr>
                <w:rFonts w:ascii="Times New Roman" w:hAnsi="Times New Roman" w:cs="Times New Roman"/>
                <w:sz w:val="20"/>
                <w:szCs w:val="20"/>
              </w:rPr>
              <w:t>xxxx</w:t>
            </w:r>
            <w:proofErr w:type="spellEnd"/>
            <w:r w:rsidRPr="001C4974">
              <w:rPr>
                <w:rFonts w:ascii="Times New Roman" w:hAnsi="Times New Roman" w:cs="Times New Roman"/>
                <w:sz w:val="20"/>
                <w:szCs w:val="20"/>
              </w:rPr>
              <w:t xml:space="preserve">(year) Annual Database </w:t>
            </w:r>
            <w:r>
              <w:rPr>
                <w:rFonts w:ascii="Times New Roman" w:hAnsi="Times New Roman" w:cs="Times New Roman"/>
                <w:sz w:val="20"/>
                <w:szCs w:val="20"/>
              </w:rPr>
              <w:t>Service</w:t>
            </w:r>
          </w:p>
        </w:tc>
      </w:tr>
      <w:tr w:rsidR="006341D3" w14:paraId="627421C2" w14:textId="77777777" w:rsidTr="005A42AE">
        <w:tc>
          <w:tcPr>
            <w:tcW w:w="1975" w:type="dxa"/>
          </w:tcPr>
          <w:p w14:paraId="3B91C429" w14:textId="15EB4DA4" w:rsidR="006341D3" w:rsidRDefault="006341D3" w:rsidP="006341D3">
            <w:pPr>
              <w:rPr>
                <w:rFonts w:ascii="Times New Roman" w:hAnsi="Times New Roman" w:cs="Times New Roman"/>
              </w:rPr>
            </w:pPr>
            <w:r w:rsidRPr="001C4974">
              <w:rPr>
                <w:rFonts w:ascii="Times New Roman" w:hAnsi="Times New Roman" w:cs="Times New Roman"/>
                <w:sz w:val="20"/>
                <w:szCs w:val="20"/>
              </w:rPr>
              <w:t xml:space="preserve">Vehicle </w:t>
            </w:r>
            <w:r>
              <w:rPr>
                <w:rFonts w:ascii="Times New Roman" w:hAnsi="Times New Roman" w:cs="Times New Roman"/>
                <w:sz w:val="20"/>
                <w:szCs w:val="20"/>
              </w:rPr>
              <w:t>R</w:t>
            </w:r>
            <w:r w:rsidRPr="001C4974">
              <w:rPr>
                <w:rFonts w:ascii="Times New Roman" w:hAnsi="Times New Roman" w:cs="Times New Roman"/>
                <w:sz w:val="20"/>
                <w:szCs w:val="20"/>
              </w:rPr>
              <w:t xml:space="preserve">evenue </w:t>
            </w:r>
            <w:r>
              <w:rPr>
                <w:rFonts w:ascii="Times New Roman" w:hAnsi="Times New Roman" w:cs="Times New Roman"/>
                <w:sz w:val="20"/>
                <w:szCs w:val="20"/>
              </w:rPr>
              <w:t>M</w:t>
            </w:r>
            <w:r w:rsidRPr="001C4974">
              <w:rPr>
                <w:rFonts w:ascii="Times New Roman" w:hAnsi="Times New Roman" w:cs="Times New Roman"/>
                <w:sz w:val="20"/>
                <w:szCs w:val="20"/>
              </w:rPr>
              <w:t>iles</w:t>
            </w:r>
          </w:p>
        </w:tc>
        <w:tc>
          <w:tcPr>
            <w:tcW w:w="7375" w:type="dxa"/>
          </w:tcPr>
          <w:p w14:paraId="7F0E4585" w14:textId="77777777" w:rsidR="006341D3" w:rsidRPr="001C4974" w:rsidRDefault="006341D3" w:rsidP="006341D3">
            <w:pPr>
              <w:rPr>
                <w:rFonts w:ascii="Times New Roman" w:hAnsi="Times New Roman" w:cs="Times New Roman"/>
                <w:sz w:val="20"/>
                <w:szCs w:val="20"/>
              </w:rPr>
            </w:pPr>
            <w:r w:rsidRPr="001C4974">
              <w:rPr>
                <w:rFonts w:ascii="Times New Roman" w:hAnsi="Times New Roman" w:cs="Times New Roman"/>
                <w:sz w:val="20"/>
                <w:szCs w:val="20"/>
              </w:rPr>
              <w:t xml:space="preserve">National Transit Database </w:t>
            </w:r>
            <w:r w:rsidRPr="001C4974">
              <w:rPr>
                <w:rFonts w:ascii="Times New Roman" w:hAnsi="Times New Roman" w:cs="Times New Roman"/>
                <w:sz w:val="20"/>
                <w:szCs w:val="20"/>
              </w:rPr>
              <w:br/>
              <w:t xml:space="preserve">Data Category: </w:t>
            </w:r>
            <w:r>
              <w:rPr>
                <w:rFonts w:ascii="Times New Roman" w:hAnsi="Times New Roman" w:cs="Times New Roman"/>
                <w:sz w:val="20"/>
                <w:szCs w:val="20"/>
              </w:rPr>
              <w:t>Service</w:t>
            </w:r>
          </w:p>
          <w:p w14:paraId="621F3654" w14:textId="618E0151" w:rsidR="006341D3" w:rsidRDefault="006341D3" w:rsidP="006341D3">
            <w:pPr>
              <w:rPr>
                <w:rFonts w:ascii="Times New Roman" w:hAnsi="Times New Roman" w:cs="Times New Roman"/>
              </w:rPr>
            </w:pPr>
            <w:r w:rsidRPr="001C4974">
              <w:rPr>
                <w:rFonts w:ascii="Times New Roman" w:hAnsi="Times New Roman" w:cs="Times New Roman"/>
                <w:sz w:val="20"/>
                <w:szCs w:val="20"/>
              </w:rPr>
              <w:t xml:space="preserve">Link name: </w:t>
            </w:r>
            <w:proofErr w:type="spellStart"/>
            <w:r w:rsidRPr="001C4974">
              <w:rPr>
                <w:rFonts w:ascii="Times New Roman" w:hAnsi="Times New Roman" w:cs="Times New Roman"/>
                <w:sz w:val="20"/>
                <w:szCs w:val="20"/>
              </w:rPr>
              <w:t>xxxx</w:t>
            </w:r>
            <w:proofErr w:type="spellEnd"/>
            <w:r w:rsidRPr="001C4974">
              <w:rPr>
                <w:rFonts w:ascii="Times New Roman" w:hAnsi="Times New Roman" w:cs="Times New Roman"/>
                <w:sz w:val="20"/>
                <w:szCs w:val="20"/>
              </w:rPr>
              <w:t xml:space="preserve">(year) Annual Database </w:t>
            </w:r>
            <w:r>
              <w:rPr>
                <w:rFonts w:ascii="Times New Roman" w:hAnsi="Times New Roman" w:cs="Times New Roman"/>
                <w:sz w:val="20"/>
                <w:szCs w:val="20"/>
              </w:rPr>
              <w:t>Service</w:t>
            </w:r>
          </w:p>
        </w:tc>
      </w:tr>
      <w:tr w:rsidR="006341D3" w14:paraId="1417C724" w14:textId="77777777" w:rsidTr="005A42AE">
        <w:tc>
          <w:tcPr>
            <w:tcW w:w="1975" w:type="dxa"/>
          </w:tcPr>
          <w:p w14:paraId="6874888F" w14:textId="0F12C80D" w:rsidR="006341D3" w:rsidRDefault="006341D3" w:rsidP="006341D3">
            <w:pPr>
              <w:rPr>
                <w:rFonts w:ascii="Times New Roman" w:hAnsi="Times New Roman" w:cs="Times New Roman"/>
              </w:rPr>
            </w:pPr>
            <w:r>
              <w:rPr>
                <w:rFonts w:ascii="Times New Roman" w:hAnsi="Times New Roman" w:cs="Times New Roman"/>
                <w:sz w:val="20"/>
                <w:szCs w:val="20"/>
              </w:rPr>
              <w:t>Expense Category</w:t>
            </w:r>
          </w:p>
        </w:tc>
        <w:tc>
          <w:tcPr>
            <w:tcW w:w="7375" w:type="dxa"/>
          </w:tcPr>
          <w:p w14:paraId="5E916221" w14:textId="77777777" w:rsidR="006341D3" w:rsidRPr="001C4974" w:rsidRDefault="006341D3" w:rsidP="006341D3">
            <w:pPr>
              <w:rPr>
                <w:rFonts w:ascii="Times New Roman" w:hAnsi="Times New Roman" w:cs="Times New Roman"/>
                <w:sz w:val="20"/>
                <w:szCs w:val="20"/>
              </w:rPr>
            </w:pPr>
            <w:r w:rsidRPr="001C4974">
              <w:rPr>
                <w:rFonts w:ascii="Times New Roman" w:hAnsi="Times New Roman" w:cs="Times New Roman"/>
                <w:sz w:val="20"/>
                <w:szCs w:val="20"/>
              </w:rPr>
              <w:t xml:space="preserve">National Transit Database </w:t>
            </w:r>
            <w:r w:rsidRPr="001C4974">
              <w:rPr>
                <w:rFonts w:ascii="Times New Roman" w:hAnsi="Times New Roman" w:cs="Times New Roman"/>
                <w:sz w:val="20"/>
                <w:szCs w:val="20"/>
              </w:rPr>
              <w:br/>
              <w:t xml:space="preserve">Data Category: </w:t>
            </w:r>
            <w:r>
              <w:rPr>
                <w:rFonts w:ascii="Times New Roman" w:hAnsi="Times New Roman" w:cs="Times New Roman"/>
                <w:sz w:val="20"/>
                <w:szCs w:val="20"/>
              </w:rPr>
              <w:t>Expenses</w:t>
            </w:r>
          </w:p>
          <w:p w14:paraId="59A7C405" w14:textId="0A6E69CD" w:rsidR="006341D3" w:rsidRDefault="006341D3" w:rsidP="006341D3">
            <w:pPr>
              <w:rPr>
                <w:rFonts w:ascii="Times New Roman" w:hAnsi="Times New Roman" w:cs="Times New Roman"/>
              </w:rPr>
            </w:pPr>
            <w:r w:rsidRPr="001C4974">
              <w:rPr>
                <w:rFonts w:ascii="Times New Roman" w:hAnsi="Times New Roman" w:cs="Times New Roman"/>
                <w:sz w:val="20"/>
                <w:szCs w:val="20"/>
              </w:rPr>
              <w:t>Link name</w:t>
            </w:r>
            <w:r>
              <w:rPr>
                <w:rFonts w:ascii="Times New Roman" w:hAnsi="Times New Roman" w:cs="Times New Roman"/>
                <w:sz w:val="20"/>
                <w:szCs w:val="20"/>
              </w:rPr>
              <w:t>:</w:t>
            </w:r>
            <w:r w:rsidRPr="001C4974">
              <w:rPr>
                <w:rFonts w:ascii="Times New Roman" w:hAnsi="Times New Roman" w:cs="Times New Roman"/>
                <w:sz w:val="20"/>
                <w:szCs w:val="20"/>
              </w:rPr>
              <w:t xml:space="preserve"> </w:t>
            </w:r>
            <w:proofErr w:type="spellStart"/>
            <w:r w:rsidRPr="001C4974">
              <w:rPr>
                <w:rFonts w:ascii="Times New Roman" w:hAnsi="Times New Roman" w:cs="Times New Roman"/>
                <w:sz w:val="20"/>
                <w:szCs w:val="20"/>
              </w:rPr>
              <w:t>xxxx</w:t>
            </w:r>
            <w:proofErr w:type="spellEnd"/>
            <w:r w:rsidRPr="001C4974">
              <w:rPr>
                <w:rFonts w:ascii="Times New Roman" w:hAnsi="Times New Roman" w:cs="Times New Roman"/>
                <w:sz w:val="20"/>
                <w:szCs w:val="20"/>
              </w:rPr>
              <w:t xml:space="preserve">(year) </w:t>
            </w:r>
            <w:r w:rsidRPr="008B4E59">
              <w:rPr>
                <w:rFonts w:ascii="Times New Roman" w:hAnsi="Times New Roman" w:cs="Times New Roman"/>
                <w:sz w:val="20"/>
                <w:szCs w:val="20"/>
              </w:rPr>
              <w:t>Annual Database Operating Expense</w:t>
            </w:r>
          </w:p>
        </w:tc>
      </w:tr>
      <w:tr w:rsidR="006341D3" w14:paraId="6D1484E2" w14:textId="77777777" w:rsidTr="005A42AE">
        <w:tc>
          <w:tcPr>
            <w:tcW w:w="1975" w:type="dxa"/>
          </w:tcPr>
          <w:p w14:paraId="208209C2" w14:textId="44D1F603" w:rsidR="006341D3" w:rsidRPr="003B55CE" w:rsidRDefault="006341D3" w:rsidP="006341D3">
            <w:pPr>
              <w:rPr>
                <w:rFonts w:ascii="Times New Roman" w:hAnsi="Times New Roman" w:cs="Times New Roman"/>
                <w:sz w:val="20"/>
                <w:szCs w:val="20"/>
              </w:rPr>
            </w:pPr>
            <w:r>
              <w:rPr>
                <w:rFonts w:ascii="Times New Roman" w:hAnsi="Times New Roman" w:cs="Times New Roman"/>
                <w:sz w:val="20"/>
                <w:szCs w:val="20"/>
              </w:rPr>
              <w:t>Fare Revenue</w:t>
            </w:r>
          </w:p>
        </w:tc>
        <w:tc>
          <w:tcPr>
            <w:tcW w:w="7375" w:type="dxa"/>
          </w:tcPr>
          <w:p w14:paraId="45D79D11" w14:textId="77777777" w:rsidR="006341D3" w:rsidRPr="001C4974" w:rsidRDefault="006341D3" w:rsidP="006341D3">
            <w:pPr>
              <w:rPr>
                <w:rFonts w:ascii="Times New Roman" w:hAnsi="Times New Roman" w:cs="Times New Roman"/>
                <w:sz w:val="20"/>
                <w:szCs w:val="20"/>
              </w:rPr>
            </w:pPr>
            <w:r w:rsidRPr="001C4974">
              <w:rPr>
                <w:rFonts w:ascii="Times New Roman" w:hAnsi="Times New Roman" w:cs="Times New Roman"/>
                <w:sz w:val="20"/>
                <w:szCs w:val="20"/>
              </w:rPr>
              <w:t xml:space="preserve">National Transit Database </w:t>
            </w:r>
            <w:r w:rsidRPr="001C4974">
              <w:rPr>
                <w:rFonts w:ascii="Times New Roman" w:hAnsi="Times New Roman" w:cs="Times New Roman"/>
                <w:sz w:val="20"/>
                <w:szCs w:val="20"/>
              </w:rPr>
              <w:br/>
              <w:t>Data Category</w:t>
            </w:r>
            <w:r>
              <w:rPr>
                <w:rFonts w:ascii="Times New Roman" w:hAnsi="Times New Roman" w:cs="Times New Roman"/>
                <w:sz w:val="20"/>
                <w:szCs w:val="20"/>
              </w:rPr>
              <w:t xml:space="preserve"> (2005 – 2014)</w:t>
            </w:r>
            <w:r w:rsidRPr="001C4974">
              <w:rPr>
                <w:rFonts w:ascii="Times New Roman" w:hAnsi="Times New Roman" w:cs="Times New Roman"/>
                <w:sz w:val="20"/>
                <w:szCs w:val="20"/>
              </w:rPr>
              <w:t xml:space="preserve">: </w:t>
            </w:r>
            <w:r>
              <w:rPr>
                <w:rFonts w:ascii="Times New Roman" w:hAnsi="Times New Roman" w:cs="Times New Roman"/>
                <w:sz w:val="20"/>
                <w:szCs w:val="20"/>
              </w:rPr>
              <w:t>Expenses</w:t>
            </w:r>
          </w:p>
          <w:p w14:paraId="7BB1760E" w14:textId="77777777" w:rsidR="006341D3" w:rsidRDefault="006341D3" w:rsidP="006341D3">
            <w:pPr>
              <w:rPr>
                <w:rFonts w:ascii="Times New Roman" w:hAnsi="Times New Roman" w:cs="Times New Roman"/>
                <w:sz w:val="20"/>
                <w:szCs w:val="20"/>
              </w:rPr>
            </w:pPr>
            <w:r w:rsidRPr="001C4974">
              <w:rPr>
                <w:rFonts w:ascii="Times New Roman" w:hAnsi="Times New Roman" w:cs="Times New Roman"/>
                <w:sz w:val="20"/>
                <w:szCs w:val="20"/>
              </w:rPr>
              <w:t xml:space="preserve">Link name: </w:t>
            </w:r>
            <w:proofErr w:type="spellStart"/>
            <w:r w:rsidRPr="001C4974">
              <w:rPr>
                <w:rFonts w:ascii="Times New Roman" w:hAnsi="Times New Roman" w:cs="Times New Roman"/>
                <w:sz w:val="20"/>
                <w:szCs w:val="20"/>
              </w:rPr>
              <w:t>xxxx</w:t>
            </w:r>
            <w:proofErr w:type="spellEnd"/>
            <w:r w:rsidRPr="001C4974">
              <w:rPr>
                <w:rFonts w:ascii="Times New Roman" w:hAnsi="Times New Roman" w:cs="Times New Roman"/>
                <w:sz w:val="20"/>
                <w:szCs w:val="20"/>
              </w:rPr>
              <w:t xml:space="preserve">(year) </w:t>
            </w:r>
            <w:r w:rsidRPr="006B2464">
              <w:rPr>
                <w:rFonts w:ascii="Times New Roman" w:hAnsi="Times New Roman" w:cs="Times New Roman"/>
                <w:sz w:val="20"/>
                <w:szCs w:val="20"/>
              </w:rPr>
              <w:t>Table 26: Fare per Passenger and Recovery Ratio</w:t>
            </w:r>
          </w:p>
          <w:p w14:paraId="620AF1F7" w14:textId="77777777" w:rsidR="006341D3" w:rsidRPr="001C4974" w:rsidRDefault="006341D3" w:rsidP="006341D3">
            <w:pPr>
              <w:rPr>
                <w:rFonts w:ascii="Times New Roman" w:hAnsi="Times New Roman" w:cs="Times New Roman"/>
                <w:sz w:val="20"/>
                <w:szCs w:val="20"/>
              </w:rPr>
            </w:pPr>
            <w:r w:rsidRPr="001C4974">
              <w:rPr>
                <w:rFonts w:ascii="Times New Roman" w:hAnsi="Times New Roman" w:cs="Times New Roman"/>
                <w:sz w:val="20"/>
                <w:szCs w:val="20"/>
              </w:rPr>
              <w:t>Data Category</w:t>
            </w:r>
            <w:r>
              <w:rPr>
                <w:rFonts w:ascii="Times New Roman" w:hAnsi="Times New Roman" w:cs="Times New Roman"/>
                <w:sz w:val="20"/>
                <w:szCs w:val="20"/>
              </w:rPr>
              <w:t xml:space="preserve"> (2015 – 2020)</w:t>
            </w:r>
            <w:r w:rsidRPr="001C4974">
              <w:rPr>
                <w:rFonts w:ascii="Times New Roman" w:hAnsi="Times New Roman" w:cs="Times New Roman"/>
                <w:sz w:val="20"/>
                <w:szCs w:val="20"/>
              </w:rPr>
              <w:t xml:space="preserve">: </w:t>
            </w:r>
            <w:r>
              <w:rPr>
                <w:rFonts w:ascii="Times New Roman" w:hAnsi="Times New Roman" w:cs="Times New Roman"/>
                <w:sz w:val="20"/>
                <w:szCs w:val="20"/>
              </w:rPr>
              <w:t>Fares/Funding</w:t>
            </w:r>
          </w:p>
          <w:p w14:paraId="37BD1D29" w14:textId="58F18CBC" w:rsidR="006341D3" w:rsidRDefault="006341D3" w:rsidP="006341D3">
            <w:pPr>
              <w:rPr>
                <w:rFonts w:ascii="Times New Roman" w:hAnsi="Times New Roman" w:cs="Times New Roman"/>
              </w:rPr>
            </w:pPr>
            <w:r w:rsidRPr="001C4974">
              <w:rPr>
                <w:rFonts w:ascii="Times New Roman" w:hAnsi="Times New Roman" w:cs="Times New Roman"/>
                <w:sz w:val="20"/>
                <w:szCs w:val="20"/>
              </w:rPr>
              <w:t xml:space="preserve">Link name: </w:t>
            </w:r>
            <w:proofErr w:type="spellStart"/>
            <w:r w:rsidRPr="001C4974">
              <w:rPr>
                <w:rFonts w:ascii="Times New Roman" w:hAnsi="Times New Roman" w:cs="Times New Roman"/>
                <w:sz w:val="20"/>
                <w:szCs w:val="20"/>
              </w:rPr>
              <w:t>xxxx</w:t>
            </w:r>
            <w:proofErr w:type="spellEnd"/>
            <w:r w:rsidRPr="001C4974">
              <w:rPr>
                <w:rFonts w:ascii="Times New Roman" w:hAnsi="Times New Roman" w:cs="Times New Roman"/>
                <w:sz w:val="20"/>
                <w:szCs w:val="20"/>
              </w:rPr>
              <w:t xml:space="preserve">(year) </w:t>
            </w:r>
            <w:r w:rsidRPr="006B2464">
              <w:rPr>
                <w:rFonts w:ascii="Times New Roman" w:hAnsi="Times New Roman" w:cs="Times New Roman"/>
                <w:sz w:val="20"/>
                <w:szCs w:val="20"/>
              </w:rPr>
              <w:t>Annual Database Fare Revenues</w:t>
            </w:r>
          </w:p>
        </w:tc>
      </w:tr>
      <w:tr w:rsidR="006341D3" w14:paraId="6FFA85C4" w14:textId="77777777" w:rsidTr="005A42AE">
        <w:tc>
          <w:tcPr>
            <w:tcW w:w="1975" w:type="dxa"/>
          </w:tcPr>
          <w:p w14:paraId="7EEF62B5" w14:textId="45B0F9BD" w:rsidR="006341D3" w:rsidRPr="003B55CE" w:rsidRDefault="006341D3" w:rsidP="006341D3">
            <w:pPr>
              <w:rPr>
                <w:rFonts w:ascii="Times New Roman" w:hAnsi="Times New Roman" w:cs="Times New Roman"/>
                <w:sz w:val="20"/>
                <w:szCs w:val="20"/>
              </w:rPr>
            </w:pPr>
            <w:r>
              <w:rPr>
                <w:rFonts w:ascii="Times New Roman" w:hAnsi="Times New Roman" w:cs="Times New Roman"/>
                <w:sz w:val="20"/>
                <w:szCs w:val="20"/>
              </w:rPr>
              <w:t>Vehicles Operated in Annual Maximum Service</w:t>
            </w:r>
          </w:p>
        </w:tc>
        <w:tc>
          <w:tcPr>
            <w:tcW w:w="7375" w:type="dxa"/>
          </w:tcPr>
          <w:p w14:paraId="3169A1A6" w14:textId="77777777" w:rsidR="006341D3" w:rsidRPr="001C4974" w:rsidRDefault="006341D3" w:rsidP="006341D3">
            <w:pPr>
              <w:rPr>
                <w:rFonts w:ascii="Times New Roman" w:hAnsi="Times New Roman" w:cs="Times New Roman"/>
                <w:sz w:val="20"/>
                <w:szCs w:val="20"/>
              </w:rPr>
            </w:pPr>
            <w:r w:rsidRPr="001C4974">
              <w:rPr>
                <w:rFonts w:ascii="Times New Roman" w:hAnsi="Times New Roman" w:cs="Times New Roman"/>
                <w:sz w:val="20"/>
                <w:szCs w:val="20"/>
              </w:rPr>
              <w:t xml:space="preserve">National Transit Database </w:t>
            </w:r>
            <w:r w:rsidRPr="001C4974">
              <w:rPr>
                <w:rFonts w:ascii="Times New Roman" w:hAnsi="Times New Roman" w:cs="Times New Roman"/>
                <w:sz w:val="20"/>
                <w:szCs w:val="20"/>
              </w:rPr>
              <w:br/>
              <w:t>Data Category</w:t>
            </w:r>
            <w:r>
              <w:rPr>
                <w:rFonts w:ascii="Times New Roman" w:hAnsi="Times New Roman" w:cs="Times New Roman"/>
                <w:sz w:val="20"/>
                <w:szCs w:val="20"/>
              </w:rPr>
              <w:t xml:space="preserve"> (2005 – 2014)</w:t>
            </w:r>
            <w:r w:rsidRPr="001C4974">
              <w:rPr>
                <w:rFonts w:ascii="Times New Roman" w:hAnsi="Times New Roman" w:cs="Times New Roman"/>
                <w:sz w:val="20"/>
                <w:szCs w:val="20"/>
              </w:rPr>
              <w:t xml:space="preserve">: </w:t>
            </w:r>
            <w:r>
              <w:rPr>
                <w:rFonts w:ascii="Times New Roman" w:hAnsi="Times New Roman" w:cs="Times New Roman"/>
                <w:sz w:val="20"/>
                <w:szCs w:val="20"/>
              </w:rPr>
              <w:t>Expenses</w:t>
            </w:r>
          </w:p>
          <w:p w14:paraId="3C6B3CEA" w14:textId="77777777" w:rsidR="006341D3" w:rsidRDefault="006341D3" w:rsidP="006341D3">
            <w:pPr>
              <w:rPr>
                <w:rFonts w:ascii="Times New Roman" w:hAnsi="Times New Roman" w:cs="Times New Roman"/>
                <w:sz w:val="20"/>
                <w:szCs w:val="20"/>
              </w:rPr>
            </w:pPr>
            <w:r w:rsidRPr="001C4974">
              <w:rPr>
                <w:rFonts w:ascii="Times New Roman" w:hAnsi="Times New Roman" w:cs="Times New Roman"/>
                <w:sz w:val="20"/>
                <w:szCs w:val="20"/>
              </w:rPr>
              <w:t xml:space="preserve">Link name: </w:t>
            </w:r>
            <w:proofErr w:type="spellStart"/>
            <w:r w:rsidRPr="001C4974">
              <w:rPr>
                <w:rFonts w:ascii="Times New Roman" w:hAnsi="Times New Roman" w:cs="Times New Roman"/>
                <w:sz w:val="20"/>
                <w:szCs w:val="20"/>
              </w:rPr>
              <w:t>xxxx</w:t>
            </w:r>
            <w:proofErr w:type="spellEnd"/>
            <w:r w:rsidRPr="001C4974">
              <w:rPr>
                <w:rFonts w:ascii="Times New Roman" w:hAnsi="Times New Roman" w:cs="Times New Roman"/>
                <w:sz w:val="20"/>
                <w:szCs w:val="20"/>
              </w:rPr>
              <w:t xml:space="preserve">(year) </w:t>
            </w:r>
            <w:r w:rsidRPr="006B2464">
              <w:rPr>
                <w:rFonts w:ascii="Times New Roman" w:hAnsi="Times New Roman" w:cs="Times New Roman"/>
                <w:sz w:val="20"/>
                <w:szCs w:val="20"/>
              </w:rPr>
              <w:t>Table 26: Fare per Passenger and Recovery Ratio</w:t>
            </w:r>
          </w:p>
          <w:p w14:paraId="790CAE27" w14:textId="77777777" w:rsidR="006341D3" w:rsidRPr="001C4974" w:rsidRDefault="006341D3" w:rsidP="006341D3">
            <w:pPr>
              <w:rPr>
                <w:rFonts w:ascii="Times New Roman" w:hAnsi="Times New Roman" w:cs="Times New Roman"/>
                <w:sz w:val="20"/>
                <w:szCs w:val="20"/>
              </w:rPr>
            </w:pPr>
            <w:r w:rsidRPr="001C4974">
              <w:rPr>
                <w:rFonts w:ascii="Times New Roman" w:hAnsi="Times New Roman" w:cs="Times New Roman"/>
                <w:sz w:val="20"/>
                <w:szCs w:val="20"/>
              </w:rPr>
              <w:t>Data Category</w:t>
            </w:r>
            <w:r>
              <w:rPr>
                <w:rFonts w:ascii="Times New Roman" w:hAnsi="Times New Roman" w:cs="Times New Roman"/>
                <w:sz w:val="20"/>
                <w:szCs w:val="20"/>
              </w:rPr>
              <w:t xml:space="preserve"> (2015 – 2020)</w:t>
            </w:r>
            <w:r w:rsidRPr="001C4974">
              <w:rPr>
                <w:rFonts w:ascii="Times New Roman" w:hAnsi="Times New Roman" w:cs="Times New Roman"/>
                <w:sz w:val="20"/>
                <w:szCs w:val="20"/>
              </w:rPr>
              <w:t xml:space="preserve">: </w:t>
            </w:r>
            <w:r>
              <w:rPr>
                <w:rFonts w:ascii="Times New Roman" w:hAnsi="Times New Roman" w:cs="Times New Roman"/>
                <w:sz w:val="20"/>
                <w:szCs w:val="20"/>
              </w:rPr>
              <w:t>Service</w:t>
            </w:r>
          </w:p>
          <w:p w14:paraId="40AAB550" w14:textId="76820381" w:rsidR="006341D3" w:rsidRDefault="006341D3" w:rsidP="006341D3">
            <w:pPr>
              <w:rPr>
                <w:rFonts w:ascii="Times New Roman" w:hAnsi="Times New Roman" w:cs="Times New Roman"/>
              </w:rPr>
            </w:pPr>
            <w:r w:rsidRPr="001C4974">
              <w:rPr>
                <w:rFonts w:ascii="Times New Roman" w:hAnsi="Times New Roman" w:cs="Times New Roman"/>
                <w:sz w:val="20"/>
                <w:szCs w:val="20"/>
              </w:rPr>
              <w:t xml:space="preserve">Link name: </w:t>
            </w:r>
            <w:proofErr w:type="spellStart"/>
            <w:r w:rsidRPr="001C4974">
              <w:rPr>
                <w:rFonts w:ascii="Times New Roman" w:hAnsi="Times New Roman" w:cs="Times New Roman"/>
                <w:sz w:val="20"/>
                <w:szCs w:val="20"/>
              </w:rPr>
              <w:t>xxxx</w:t>
            </w:r>
            <w:proofErr w:type="spellEnd"/>
            <w:r w:rsidRPr="001C4974">
              <w:rPr>
                <w:rFonts w:ascii="Times New Roman" w:hAnsi="Times New Roman" w:cs="Times New Roman"/>
                <w:sz w:val="20"/>
                <w:szCs w:val="20"/>
              </w:rPr>
              <w:t xml:space="preserve">(year) </w:t>
            </w:r>
            <w:r w:rsidRPr="006B2464">
              <w:rPr>
                <w:rFonts w:ascii="Times New Roman" w:hAnsi="Times New Roman" w:cs="Times New Roman"/>
                <w:sz w:val="20"/>
                <w:szCs w:val="20"/>
              </w:rPr>
              <w:t xml:space="preserve">Annual Database </w:t>
            </w:r>
            <w:r>
              <w:rPr>
                <w:rFonts w:ascii="Times New Roman" w:hAnsi="Times New Roman" w:cs="Times New Roman"/>
                <w:sz w:val="20"/>
                <w:szCs w:val="20"/>
              </w:rPr>
              <w:t>Service</w:t>
            </w:r>
          </w:p>
        </w:tc>
      </w:tr>
      <w:tr w:rsidR="006341D3" w14:paraId="73856464" w14:textId="77777777" w:rsidTr="005A42AE">
        <w:tc>
          <w:tcPr>
            <w:tcW w:w="1975" w:type="dxa"/>
          </w:tcPr>
          <w:p w14:paraId="35FFDA1E" w14:textId="74CD5715" w:rsidR="006341D3" w:rsidRPr="003B55CE" w:rsidRDefault="006341D3" w:rsidP="006341D3">
            <w:pPr>
              <w:rPr>
                <w:rFonts w:ascii="Times New Roman" w:hAnsi="Times New Roman" w:cs="Times New Roman"/>
                <w:sz w:val="20"/>
                <w:szCs w:val="20"/>
              </w:rPr>
            </w:pPr>
            <w:r>
              <w:rPr>
                <w:rFonts w:ascii="Times New Roman" w:hAnsi="Times New Roman" w:cs="Times New Roman"/>
                <w:sz w:val="20"/>
                <w:szCs w:val="20"/>
              </w:rPr>
              <w:t>Operating Expenses</w:t>
            </w:r>
          </w:p>
        </w:tc>
        <w:tc>
          <w:tcPr>
            <w:tcW w:w="7375" w:type="dxa"/>
          </w:tcPr>
          <w:p w14:paraId="0492BE23" w14:textId="77777777" w:rsidR="006341D3" w:rsidRPr="001C4974" w:rsidRDefault="006341D3" w:rsidP="006341D3">
            <w:pPr>
              <w:rPr>
                <w:rFonts w:ascii="Times New Roman" w:hAnsi="Times New Roman" w:cs="Times New Roman"/>
                <w:sz w:val="20"/>
                <w:szCs w:val="20"/>
              </w:rPr>
            </w:pPr>
            <w:r w:rsidRPr="001C4974">
              <w:rPr>
                <w:rFonts w:ascii="Times New Roman" w:hAnsi="Times New Roman" w:cs="Times New Roman"/>
                <w:sz w:val="20"/>
                <w:szCs w:val="20"/>
              </w:rPr>
              <w:t xml:space="preserve">National Transit Database </w:t>
            </w:r>
            <w:r w:rsidRPr="001C4974">
              <w:rPr>
                <w:rFonts w:ascii="Times New Roman" w:hAnsi="Times New Roman" w:cs="Times New Roman"/>
                <w:sz w:val="20"/>
                <w:szCs w:val="20"/>
              </w:rPr>
              <w:br/>
              <w:t>Data Category</w:t>
            </w:r>
            <w:r>
              <w:rPr>
                <w:rFonts w:ascii="Times New Roman" w:hAnsi="Times New Roman" w:cs="Times New Roman"/>
                <w:sz w:val="20"/>
                <w:szCs w:val="20"/>
              </w:rPr>
              <w:t xml:space="preserve"> (2005 – 2014)</w:t>
            </w:r>
            <w:r w:rsidRPr="001C4974">
              <w:rPr>
                <w:rFonts w:ascii="Times New Roman" w:hAnsi="Times New Roman" w:cs="Times New Roman"/>
                <w:sz w:val="20"/>
                <w:szCs w:val="20"/>
              </w:rPr>
              <w:t xml:space="preserve">: </w:t>
            </w:r>
            <w:r>
              <w:rPr>
                <w:rFonts w:ascii="Times New Roman" w:hAnsi="Times New Roman" w:cs="Times New Roman"/>
                <w:sz w:val="20"/>
                <w:szCs w:val="20"/>
              </w:rPr>
              <w:t>Expenses</w:t>
            </w:r>
          </w:p>
          <w:p w14:paraId="0C9501C9" w14:textId="77777777" w:rsidR="006341D3" w:rsidRDefault="006341D3" w:rsidP="006341D3">
            <w:pPr>
              <w:rPr>
                <w:rFonts w:ascii="Times New Roman" w:hAnsi="Times New Roman" w:cs="Times New Roman"/>
                <w:sz w:val="20"/>
                <w:szCs w:val="20"/>
              </w:rPr>
            </w:pPr>
            <w:r w:rsidRPr="001C4974">
              <w:rPr>
                <w:rFonts w:ascii="Times New Roman" w:hAnsi="Times New Roman" w:cs="Times New Roman"/>
                <w:sz w:val="20"/>
                <w:szCs w:val="20"/>
              </w:rPr>
              <w:t xml:space="preserve">Link name: </w:t>
            </w:r>
            <w:proofErr w:type="spellStart"/>
            <w:r w:rsidRPr="001C4974">
              <w:rPr>
                <w:rFonts w:ascii="Times New Roman" w:hAnsi="Times New Roman" w:cs="Times New Roman"/>
                <w:sz w:val="20"/>
                <w:szCs w:val="20"/>
              </w:rPr>
              <w:t>xxxx</w:t>
            </w:r>
            <w:proofErr w:type="spellEnd"/>
            <w:r w:rsidRPr="001C4974">
              <w:rPr>
                <w:rFonts w:ascii="Times New Roman" w:hAnsi="Times New Roman" w:cs="Times New Roman"/>
                <w:sz w:val="20"/>
                <w:szCs w:val="20"/>
              </w:rPr>
              <w:t xml:space="preserve">(year) </w:t>
            </w:r>
            <w:r w:rsidRPr="006B2464">
              <w:rPr>
                <w:rFonts w:ascii="Times New Roman" w:hAnsi="Times New Roman" w:cs="Times New Roman"/>
                <w:sz w:val="20"/>
                <w:szCs w:val="20"/>
              </w:rPr>
              <w:t>Table 26: Fare per Passenger and Recovery Ratio</w:t>
            </w:r>
          </w:p>
          <w:p w14:paraId="4B7230EB" w14:textId="77777777" w:rsidR="006341D3" w:rsidRPr="001C4974" w:rsidRDefault="006341D3" w:rsidP="006341D3">
            <w:pPr>
              <w:rPr>
                <w:rFonts w:ascii="Times New Roman" w:hAnsi="Times New Roman" w:cs="Times New Roman"/>
                <w:sz w:val="20"/>
                <w:szCs w:val="20"/>
              </w:rPr>
            </w:pPr>
            <w:r w:rsidRPr="001C4974">
              <w:rPr>
                <w:rFonts w:ascii="Times New Roman" w:hAnsi="Times New Roman" w:cs="Times New Roman"/>
                <w:sz w:val="20"/>
                <w:szCs w:val="20"/>
              </w:rPr>
              <w:t>Data Category</w:t>
            </w:r>
            <w:r>
              <w:rPr>
                <w:rFonts w:ascii="Times New Roman" w:hAnsi="Times New Roman" w:cs="Times New Roman"/>
                <w:sz w:val="20"/>
                <w:szCs w:val="20"/>
              </w:rPr>
              <w:t xml:space="preserve"> (2015 – 2020)</w:t>
            </w:r>
            <w:r w:rsidRPr="001C4974">
              <w:rPr>
                <w:rFonts w:ascii="Times New Roman" w:hAnsi="Times New Roman" w:cs="Times New Roman"/>
                <w:sz w:val="20"/>
                <w:szCs w:val="20"/>
              </w:rPr>
              <w:t xml:space="preserve">: </w:t>
            </w:r>
            <w:r>
              <w:rPr>
                <w:rFonts w:ascii="Times New Roman" w:hAnsi="Times New Roman" w:cs="Times New Roman"/>
                <w:sz w:val="20"/>
                <w:szCs w:val="20"/>
              </w:rPr>
              <w:t>Expenses</w:t>
            </w:r>
          </w:p>
          <w:p w14:paraId="335F8BDD" w14:textId="76CB8A59" w:rsidR="006341D3" w:rsidRDefault="006341D3" w:rsidP="006341D3">
            <w:pPr>
              <w:rPr>
                <w:rFonts w:ascii="Times New Roman" w:hAnsi="Times New Roman" w:cs="Times New Roman"/>
              </w:rPr>
            </w:pPr>
            <w:r w:rsidRPr="001C4974">
              <w:rPr>
                <w:rFonts w:ascii="Times New Roman" w:hAnsi="Times New Roman" w:cs="Times New Roman"/>
                <w:sz w:val="20"/>
                <w:szCs w:val="20"/>
              </w:rPr>
              <w:t xml:space="preserve">Link name: </w:t>
            </w:r>
            <w:proofErr w:type="spellStart"/>
            <w:r w:rsidRPr="001C4974">
              <w:rPr>
                <w:rFonts w:ascii="Times New Roman" w:hAnsi="Times New Roman" w:cs="Times New Roman"/>
                <w:sz w:val="20"/>
                <w:szCs w:val="20"/>
              </w:rPr>
              <w:t>xxxx</w:t>
            </w:r>
            <w:proofErr w:type="spellEnd"/>
            <w:r w:rsidRPr="001C4974">
              <w:rPr>
                <w:rFonts w:ascii="Times New Roman" w:hAnsi="Times New Roman" w:cs="Times New Roman"/>
                <w:sz w:val="20"/>
                <w:szCs w:val="20"/>
              </w:rPr>
              <w:t xml:space="preserve">(year) </w:t>
            </w:r>
            <w:r w:rsidRPr="006B2464">
              <w:rPr>
                <w:rFonts w:ascii="Times New Roman" w:hAnsi="Times New Roman" w:cs="Times New Roman"/>
                <w:sz w:val="20"/>
                <w:szCs w:val="20"/>
              </w:rPr>
              <w:t xml:space="preserve">Annual Database </w:t>
            </w:r>
            <w:r w:rsidRPr="008B4E59">
              <w:rPr>
                <w:rFonts w:ascii="Times New Roman" w:hAnsi="Times New Roman" w:cs="Times New Roman"/>
                <w:sz w:val="20"/>
                <w:szCs w:val="20"/>
              </w:rPr>
              <w:t>Operating Expense</w:t>
            </w:r>
          </w:p>
        </w:tc>
      </w:tr>
      <w:tr w:rsidR="006341D3" w14:paraId="37496705" w14:textId="77777777" w:rsidTr="005A42AE">
        <w:tc>
          <w:tcPr>
            <w:tcW w:w="1975" w:type="dxa"/>
          </w:tcPr>
          <w:p w14:paraId="53B33C88" w14:textId="79877682" w:rsidR="006341D3" w:rsidRPr="003B55CE" w:rsidRDefault="006341D3" w:rsidP="006341D3">
            <w:pPr>
              <w:rPr>
                <w:rFonts w:ascii="Times New Roman" w:hAnsi="Times New Roman" w:cs="Times New Roman"/>
                <w:sz w:val="20"/>
                <w:szCs w:val="20"/>
              </w:rPr>
            </w:pPr>
            <w:r w:rsidRPr="00B838E2">
              <w:rPr>
                <w:rFonts w:ascii="Times New Roman" w:hAnsi="Times New Roman" w:cs="Times New Roman"/>
                <w:sz w:val="20"/>
                <w:szCs w:val="20"/>
                <w:highlight w:val="lightGray"/>
              </w:rPr>
              <w:t>Fare Recovery Rate</w:t>
            </w:r>
          </w:p>
        </w:tc>
        <w:tc>
          <w:tcPr>
            <w:tcW w:w="7375" w:type="dxa"/>
          </w:tcPr>
          <w:p w14:paraId="1E261D94" w14:textId="5CDA54EF" w:rsidR="006341D3" w:rsidRDefault="006341D3" w:rsidP="006341D3">
            <w:pPr>
              <w:rPr>
                <w:rFonts w:ascii="Times New Roman" w:hAnsi="Times New Roman" w:cs="Times New Roman"/>
              </w:rPr>
            </w:pPr>
            <w:r w:rsidRPr="00B838E2">
              <w:rPr>
                <w:rFonts w:ascii="Times New Roman" w:hAnsi="Times New Roman" w:cs="Times New Roman"/>
                <w:sz w:val="20"/>
                <w:szCs w:val="20"/>
                <w:highlight w:val="lightGray"/>
              </w:rPr>
              <w:t>Fare revenue / Operating Expenses</w:t>
            </w:r>
          </w:p>
        </w:tc>
      </w:tr>
      <w:tr w:rsidR="006341D3" w14:paraId="0E587940" w14:textId="77777777" w:rsidTr="004D7AA4">
        <w:tc>
          <w:tcPr>
            <w:tcW w:w="9350" w:type="dxa"/>
            <w:gridSpan w:val="2"/>
            <w:shd w:val="clear" w:color="auto" w:fill="E7E6E6" w:themeFill="background2"/>
          </w:tcPr>
          <w:p w14:paraId="07742913" w14:textId="456E0947" w:rsidR="006341D3" w:rsidRDefault="006341D3" w:rsidP="006341D3">
            <w:pPr>
              <w:rPr>
                <w:rFonts w:ascii="Times New Roman" w:hAnsi="Times New Roman" w:cs="Times New Roman"/>
              </w:rPr>
            </w:pPr>
            <w:r w:rsidRPr="003B55CE">
              <w:rPr>
                <w:rFonts w:ascii="Times New Roman" w:hAnsi="Times New Roman" w:cs="Times New Roman"/>
                <w:sz w:val="20"/>
                <w:szCs w:val="20"/>
              </w:rPr>
              <w:t>City Size</w:t>
            </w:r>
          </w:p>
        </w:tc>
      </w:tr>
      <w:tr w:rsidR="006341D3" w14:paraId="57EC6CC3" w14:textId="77777777" w:rsidTr="005A42AE">
        <w:tc>
          <w:tcPr>
            <w:tcW w:w="1975" w:type="dxa"/>
          </w:tcPr>
          <w:p w14:paraId="0FBB1FF0" w14:textId="1FA73DA0" w:rsidR="006341D3" w:rsidRPr="003B55CE" w:rsidRDefault="006341D3" w:rsidP="006341D3">
            <w:pPr>
              <w:rPr>
                <w:rFonts w:ascii="Times New Roman" w:hAnsi="Times New Roman" w:cs="Times New Roman"/>
                <w:sz w:val="20"/>
                <w:szCs w:val="20"/>
              </w:rPr>
            </w:pPr>
            <w:r w:rsidRPr="00A1018C">
              <w:rPr>
                <w:rFonts w:ascii="Times New Roman" w:hAnsi="Times New Roman" w:cs="Times New Roman"/>
                <w:sz w:val="20"/>
                <w:szCs w:val="20"/>
              </w:rPr>
              <w:t>Urbanized Area</w:t>
            </w:r>
          </w:p>
        </w:tc>
        <w:tc>
          <w:tcPr>
            <w:tcW w:w="7375" w:type="dxa"/>
          </w:tcPr>
          <w:p w14:paraId="6DF3DD58" w14:textId="77777777" w:rsidR="006341D3" w:rsidRPr="001C4974" w:rsidRDefault="006341D3" w:rsidP="006341D3">
            <w:pPr>
              <w:rPr>
                <w:rFonts w:ascii="Times New Roman" w:hAnsi="Times New Roman" w:cs="Times New Roman"/>
                <w:sz w:val="20"/>
                <w:szCs w:val="20"/>
              </w:rPr>
            </w:pPr>
            <w:r w:rsidRPr="001C4974">
              <w:rPr>
                <w:rFonts w:ascii="Times New Roman" w:hAnsi="Times New Roman" w:cs="Times New Roman"/>
                <w:sz w:val="20"/>
                <w:szCs w:val="20"/>
              </w:rPr>
              <w:t xml:space="preserve">National Transit Database </w:t>
            </w:r>
            <w:r w:rsidRPr="001C4974">
              <w:rPr>
                <w:rFonts w:ascii="Times New Roman" w:hAnsi="Times New Roman" w:cs="Times New Roman"/>
                <w:sz w:val="20"/>
                <w:szCs w:val="20"/>
              </w:rPr>
              <w:br/>
              <w:t xml:space="preserve">Data Category: </w:t>
            </w:r>
            <w:r>
              <w:rPr>
                <w:rFonts w:ascii="Times New Roman" w:hAnsi="Times New Roman" w:cs="Times New Roman"/>
                <w:sz w:val="20"/>
                <w:szCs w:val="20"/>
              </w:rPr>
              <w:t>Agency Information</w:t>
            </w:r>
          </w:p>
          <w:p w14:paraId="3F7F57FA" w14:textId="77777777" w:rsidR="006341D3" w:rsidRDefault="006341D3" w:rsidP="006341D3">
            <w:pPr>
              <w:rPr>
                <w:rFonts w:ascii="Times New Roman" w:hAnsi="Times New Roman" w:cs="Times New Roman"/>
                <w:sz w:val="20"/>
                <w:szCs w:val="20"/>
              </w:rPr>
            </w:pPr>
            <w:r w:rsidRPr="001C4974">
              <w:rPr>
                <w:rFonts w:ascii="Times New Roman" w:hAnsi="Times New Roman" w:cs="Times New Roman"/>
                <w:sz w:val="20"/>
                <w:szCs w:val="20"/>
              </w:rPr>
              <w:t>Link name</w:t>
            </w:r>
            <w:r>
              <w:rPr>
                <w:rFonts w:ascii="Times New Roman" w:hAnsi="Times New Roman" w:cs="Times New Roman"/>
                <w:sz w:val="20"/>
                <w:szCs w:val="20"/>
              </w:rPr>
              <w:t xml:space="preserve"> (2005 – 2013)</w:t>
            </w:r>
            <w:r w:rsidRPr="001C4974">
              <w:rPr>
                <w:rFonts w:ascii="Times New Roman" w:hAnsi="Times New Roman" w:cs="Times New Roman"/>
                <w:sz w:val="20"/>
                <w:szCs w:val="20"/>
              </w:rPr>
              <w:t xml:space="preserve">: </w:t>
            </w:r>
            <w:proofErr w:type="spellStart"/>
            <w:r w:rsidRPr="001C4974">
              <w:rPr>
                <w:rFonts w:ascii="Times New Roman" w:hAnsi="Times New Roman" w:cs="Times New Roman"/>
                <w:sz w:val="20"/>
                <w:szCs w:val="20"/>
              </w:rPr>
              <w:t>xxxx</w:t>
            </w:r>
            <w:proofErr w:type="spellEnd"/>
            <w:r w:rsidRPr="001C4974">
              <w:rPr>
                <w:rFonts w:ascii="Times New Roman" w:hAnsi="Times New Roman" w:cs="Times New Roman"/>
                <w:sz w:val="20"/>
                <w:szCs w:val="20"/>
              </w:rPr>
              <w:t xml:space="preserve">(year) </w:t>
            </w:r>
            <w:r w:rsidRPr="00A1018C">
              <w:rPr>
                <w:rFonts w:ascii="Times New Roman" w:hAnsi="Times New Roman" w:cs="Times New Roman"/>
                <w:sz w:val="20"/>
                <w:szCs w:val="20"/>
              </w:rPr>
              <w:t>Appendix D: 2000 U.S. Urbanized Areas (UZAs), Populations, Square Miles and Densities Reported by Transit Agencies</w:t>
            </w:r>
          </w:p>
          <w:p w14:paraId="135EF7F3" w14:textId="77777777" w:rsidR="006341D3" w:rsidRDefault="006341D3" w:rsidP="006341D3">
            <w:pPr>
              <w:rPr>
                <w:rFonts w:ascii="Times New Roman" w:hAnsi="Times New Roman" w:cs="Times New Roman"/>
                <w:sz w:val="20"/>
                <w:szCs w:val="20"/>
              </w:rPr>
            </w:pPr>
            <w:r w:rsidRPr="001C4974">
              <w:rPr>
                <w:rFonts w:ascii="Times New Roman" w:hAnsi="Times New Roman" w:cs="Times New Roman"/>
                <w:sz w:val="20"/>
                <w:szCs w:val="20"/>
              </w:rPr>
              <w:t>Link name</w:t>
            </w:r>
            <w:r>
              <w:rPr>
                <w:rFonts w:ascii="Times New Roman" w:hAnsi="Times New Roman" w:cs="Times New Roman"/>
                <w:sz w:val="20"/>
                <w:szCs w:val="20"/>
              </w:rPr>
              <w:t xml:space="preserve"> (2014 – 2018)</w:t>
            </w:r>
            <w:r w:rsidRPr="001C4974">
              <w:rPr>
                <w:rFonts w:ascii="Times New Roman" w:hAnsi="Times New Roman" w:cs="Times New Roman"/>
                <w:sz w:val="20"/>
                <w:szCs w:val="20"/>
              </w:rPr>
              <w:t xml:space="preserve">: </w:t>
            </w:r>
            <w:proofErr w:type="spellStart"/>
            <w:r w:rsidRPr="001C4974">
              <w:rPr>
                <w:rFonts w:ascii="Times New Roman" w:hAnsi="Times New Roman" w:cs="Times New Roman"/>
                <w:sz w:val="20"/>
                <w:szCs w:val="20"/>
              </w:rPr>
              <w:t>xxxx</w:t>
            </w:r>
            <w:proofErr w:type="spellEnd"/>
            <w:r w:rsidRPr="001C4974">
              <w:rPr>
                <w:rFonts w:ascii="Times New Roman" w:hAnsi="Times New Roman" w:cs="Times New Roman"/>
                <w:sz w:val="20"/>
                <w:szCs w:val="20"/>
              </w:rPr>
              <w:t xml:space="preserve">(year) </w:t>
            </w:r>
            <w:r w:rsidRPr="00F602C4">
              <w:rPr>
                <w:rFonts w:ascii="Times New Roman" w:hAnsi="Times New Roman" w:cs="Times New Roman"/>
                <w:sz w:val="20"/>
                <w:szCs w:val="20"/>
              </w:rPr>
              <w:t>2014 Annual Database Agency UZAs</w:t>
            </w:r>
          </w:p>
          <w:p w14:paraId="18C4FB61" w14:textId="3D5AEEDB" w:rsidR="006341D3" w:rsidRDefault="006341D3" w:rsidP="006341D3">
            <w:pPr>
              <w:rPr>
                <w:rFonts w:ascii="Times New Roman" w:hAnsi="Times New Roman" w:cs="Times New Roman"/>
              </w:rPr>
            </w:pPr>
            <w:r>
              <w:rPr>
                <w:rFonts w:ascii="Times New Roman" w:hAnsi="Times New Roman" w:cs="Times New Roman"/>
                <w:sz w:val="20"/>
                <w:szCs w:val="20"/>
              </w:rPr>
              <w:t xml:space="preserve">Link name (2019 – 2020): </w:t>
            </w:r>
            <w:proofErr w:type="spellStart"/>
            <w:r w:rsidRPr="001C4974">
              <w:rPr>
                <w:rFonts w:ascii="Times New Roman" w:hAnsi="Times New Roman" w:cs="Times New Roman"/>
                <w:sz w:val="20"/>
                <w:szCs w:val="20"/>
              </w:rPr>
              <w:t>xxxx</w:t>
            </w:r>
            <w:proofErr w:type="spellEnd"/>
            <w:r w:rsidRPr="001C4974">
              <w:rPr>
                <w:rFonts w:ascii="Times New Roman" w:hAnsi="Times New Roman" w:cs="Times New Roman"/>
                <w:sz w:val="20"/>
                <w:szCs w:val="20"/>
              </w:rPr>
              <w:t>(year) Annual Database Agency Information</w:t>
            </w:r>
          </w:p>
        </w:tc>
      </w:tr>
      <w:tr w:rsidR="006341D3" w14:paraId="343EDA91" w14:textId="77777777" w:rsidTr="005A42AE">
        <w:tc>
          <w:tcPr>
            <w:tcW w:w="1975" w:type="dxa"/>
          </w:tcPr>
          <w:p w14:paraId="473ACDE2" w14:textId="648A2FA2" w:rsidR="006341D3" w:rsidRPr="003B55CE" w:rsidRDefault="006341D3" w:rsidP="006341D3">
            <w:pPr>
              <w:rPr>
                <w:rFonts w:ascii="Times New Roman" w:hAnsi="Times New Roman" w:cs="Times New Roman"/>
                <w:sz w:val="20"/>
                <w:szCs w:val="20"/>
              </w:rPr>
            </w:pPr>
            <w:r>
              <w:rPr>
                <w:rFonts w:ascii="Times New Roman" w:hAnsi="Times New Roman" w:cs="Times New Roman"/>
                <w:sz w:val="20"/>
                <w:szCs w:val="20"/>
              </w:rPr>
              <w:t>Population</w:t>
            </w:r>
          </w:p>
        </w:tc>
        <w:tc>
          <w:tcPr>
            <w:tcW w:w="7375" w:type="dxa"/>
          </w:tcPr>
          <w:p w14:paraId="24523F28" w14:textId="77777777" w:rsidR="006341D3" w:rsidRPr="001C4974" w:rsidRDefault="006341D3" w:rsidP="006341D3">
            <w:pPr>
              <w:rPr>
                <w:rFonts w:ascii="Times New Roman" w:hAnsi="Times New Roman" w:cs="Times New Roman"/>
                <w:sz w:val="20"/>
                <w:szCs w:val="20"/>
              </w:rPr>
            </w:pPr>
            <w:r w:rsidRPr="001C4974">
              <w:rPr>
                <w:rFonts w:ascii="Times New Roman" w:hAnsi="Times New Roman" w:cs="Times New Roman"/>
                <w:sz w:val="20"/>
                <w:szCs w:val="20"/>
              </w:rPr>
              <w:t xml:space="preserve">National Transit Database </w:t>
            </w:r>
            <w:r w:rsidRPr="001C4974">
              <w:rPr>
                <w:rFonts w:ascii="Times New Roman" w:hAnsi="Times New Roman" w:cs="Times New Roman"/>
                <w:sz w:val="20"/>
                <w:szCs w:val="20"/>
              </w:rPr>
              <w:br/>
              <w:t xml:space="preserve">Data Category: </w:t>
            </w:r>
            <w:r>
              <w:rPr>
                <w:rFonts w:ascii="Times New Roman" w:hAnsi="Times New Roman" w:cs="Times New Roman"/>
                <w:sz w:val="20"/>
                <w:szCs w:val="20"/>
              </w:rPr>
              <w:t>Agency Information</w:t>
            </w:r>
          </w:p>
          <w:p w14:paraId="024DAB31" w14:textId="77777777" w:rsidR="006341D3" w:rsidRDefault="006341D3" w:rsidP="006341D3">
            <w:pPr>
              <w:rPr>
                <w:rFonts w:ascii="Times New Roman" w:hAnsi="Times New Roman" w:cs="Times New Roman"/>
                <w:sz w:val="20"/>
                <w:szCs w:val="20"/>
              </w:rPr>
            </w:pPr>
            <w:r w:rsidRPr="001C4974">
              <w:rPr>
                <w:rFonts w:ascii="Times New Roman" w:hAnsi="Times New Roman" w:cs="Times New Roman"/>
                <w:sz w:val="20"/>
                <w:szCs w:val="20"/>
              </w:rPr>
              <w:t>Link name</w:t>
            </w:r>
            <w:r>
              <w:rPr>
                <w:rFonts w:ascii="Times New Roman" w:hAnsi="Times New Roman" w:cs="Times New Roman"/>
                <w:sz w:val="20"/>
                <w:szCs w:val="20"/>
              </w:rPr>
              <w:t xml:space="preserve"> (2005 – 2013)</w:t>
            </w:r>
            <w:r w:rsidRPr="001C4974">
              <w:rPr>
                <w:rFonts w:ascii="Times New Roman" w:hAnsi="Times New Roman" w:cs="Times New Roman"/>
                <w:sz w:val="20"/>
                <w:szCs w:val="20"/>
              </w:rPr>
              <w:t xml:space="preserve">: </w:t>
            </w:r>
            <w:proofErr w:type="spellStart"/>
            <w:r w:rsidRPr="001C4974">
              <w:rPr>
                <w:rFonts w:ascii="Times New Roman" w:hAnsi="Times New Roman" w:cs="Times New Roman"/>
                <w:sz w:val="20"/>
                <w:szCs w:val="20"/>
              </w:rPr>
              <w:t>xxxx</w:t>
            </w:r>
            <w:proofErr w:type="spellEnd"/>
            <w:r w:rsidRPr="001C4974">
              <w:rPr>
                <w:rFonts w:ascii="Times New Roman" w:hAnsi="Times New Roman" w:cs="Times New Roman"/>
                <w:sz w:val="20"/>
                <w:szCs w:val="20"/>
              </w:rPr>
              <w:t xml:space="preserve">(year) </w:t>
            </w:r>
            <w:r w:rsidRPr="00A1018C">
              <w:rPr>
                <w:rFonts w:ascii="Times New Roman" w:hAnsi="Times New Roman" w:cs="Times New Roman"/>
                <w:sz w:val="20"/>
                <w:szCs w:val="20"/>
              </w:rPr>
              <w:t>Appendix D: 2000 U.S. Urbanized Areas (UZAs), Populations, Square Miles and Densities Reported by Transit Agencies</w:t>
            </w:r>
          </w:p>
          <w:p w14:paraId="78AD191D" w14:textId="77777777" w:rsidR="006341D3" w:rsidRDefault="006341D3" w:rsidP="006341D3">
            <w:pPr>
              <w:rPr>
                <w:rFonts w:ascii="Times New Roman" w:hAnsi="Times New Roman" w:cs="Times New Roman"/>
                <w:sz w:val="20"/>
                <w:szCs w:val="20"/>
              </w:rPr>
            </w:pPr>
            <w:r w:rsidRPr="001C4974">
              <w:rPr>
                <w:rFonts w:ascii="Times New Roman" w:hAnsi="Times New Roman" w:cs="Times New Roman"/>
                <w:sz w:val="20"/>
                <w:szCs w:val="20"/>
              </w:rPr>
              <w:t>Link name</w:t>
            </w:r>
            <w:r>
              <w:rPr>
                <w:rFonts w:ascii="Times New Roman" w:hAnsi="Times New Roman" w:cs="Times New Roman"/>
                <w:sz w:val="20"/>
                <w:szCs w:val="20"/>
              </w:rPr>
              <w:t xml:space="preserve"> (2014 – 2018)</w:t>
            </w:r>
            <w:r w:rsidRPr="001C4974">
              <w:rPr>
                <w:rFonts w:ascii="Times New Roman" w:hAnsi="Times New Roman" w:cs="Times New Roman"/>
                <w:sz w:val="20"/>
                <w:szCs w:val="20"/>
              </w:rPr>
              <w:t xml:space="preserve">: </w:t>
            </w:r>
            <w:proofErr w:type="spellStart"/>
            <w:r w:rsidRPr="001C4974">
              <w:rPr>
                <w:rFonts w:ascii="Times New Roman" w:hAnsi="Times New Roman" w:cs="Times New Roman"/>
                <w:sz w:val="20"/>
                <w:szCs w:val="20"/>
              </w:rPr>
              <w:t>xxxx</w:t>
            </w:r>
            <w:proofErr w:type="spellEnd"/>
            <w:r w:rsidRPr="001C4974">
              <w:rPr>
                <w:rFonts w:ascii="Times New Roman" w:hAnsi="Times New Roman" w:cs="Times New Roman"/>
                <w:sz w:val="20"/>
                <w:szCs w:val="20"/>
              </w:rPr>
              <w:t xml:space="preserve">(year) </w:t>
            </w:r>
            <w:r w:rsidRPr="00F602C4">
              <w:rPr>
                <w:rFonts w:ascii="Times New Roman" w:hAnsi="Times New Roman" w:cs="Times New Roman"/>
                <w:sz w:val="20"/>
                <w:szCs w:val="20"/>
              </w:rPr>
              <w:t>2014 Annual Database Agency UZAs</w:t>
            </w:r>
          </w:p>
          <w:p w14:paraId="35F933A4" w14:textId="23A97516" w:rsidR="006341D3" w:rsidRDefault="006341D3" w:rsidP="006341D3">
            <w:pPr>
              <w:rPr>
                <w:rFonts w:ascii="Times New Roman" w:hAnsi="Times New Roman" w:cs="Times New Roman"/>
              </w:rPr>
            </w:pPr>
            <w:r>
              <w:rPr>
                <w:rFonts w:ascii="Times New Roman" w:hAnsi="Times New Roman" w:cs="Times New Roman"/>
                <w:sz w:val="20"/>
                <w:szCs w:val="20"/>
              </w:rPr>
              <w:t xml:space="preserve">Link name (2019 – 2020): </w:t>
            </w:r>
            <w:proofErr w:type="spellStart"/>
            <w:r w:rsidRPr="001C4974">
              <w:rPr>
                <w:rFonts w:ascii="Times New Roman" w:hAnsi="Times New Roman" w:cs="Times New Roman"/>
                <w:sz w:val="20"/>
                <w:szCs w:val="20"/>
              </w:rPr>
              <w:t>xxxx</w:t>
            </w:r>
            <w:proofErr w:type="spellEnd"/>
            <w:r w:rsidRPr="001C4974">
              <w:rPr>
                <w:rFonts w:ascii="Times New Roman" w:hAnsi="Times New Roman" w:cs="Times New Roman"/>
                <w:sz w:val="20"/>
                <w:szCs w:val="20"/>
              </w:rPr>
              <w:t>(year) Annual Database Agency Information</w:t>
            </w:r>
          </w:p>
        </w:tc>
      </w:tr>
      <w:tr w:rsidR="006341D3" w14:paraId="070A79FF" w14:textId="77777777" w:rsidTr="005A42AE">
        <w:tc>
          <w:tcPr>
            <w:tcW w:w="1975" w:type="dxa"/>
          </w:tcPr>
          <w:p w14:paraId="79852926" w14:textId="173F8BA9" w:rsidR="006341D3" w:rsidRDefault="006341D3" w:rsidP="006341D3">
            <w:pPr>
              <w:rPr>
                <w:rFonts w:ascii="Times New Roman" w:hAnsi="Times New Roman" w:cs="Times New Roman"/>
                <w:sz w:val="20"/>
                <w:szCs w:val="20"/>
              </w:rPr>
            </w:pPr>
            <w:r>
              <w:rPr>
                <w:rFonts w:ascii="Times New Roman" w:hAnsi="Times New Roman" w:cs="Times New Roman"/>
                <w:sz w:val="20"/>
                <w:szCs w:val="20"/>
              </w:rPr>
              <w:t>Area (Square miles)</w:t>
            </w:r>
          </w:p>
        </w:tc>
        <w:tc>
          <w:tcPr>
            <w:tcW w:w="7375" w:type="dxa"/>
          </w:tcPr>
          <w:p w14:paraId="7BDD89EA" w14:textId="77777777" w:rsidR="006341D3" w:rsidRPr="001C4974" w:rsidRDefault="006341D3" w:rsidP="006341D3">
            <w:pPr>
              <w:rPr>
                <w:rFonts w:ascii="Times New Roman" w:hAnsi="Times New Roman" w:cs="Times New Roman"/>
                <w:sz w:val="20"/>
                <w:szCs w:val="20"/>
              </w:rPr>
            </w:pPr>
            <w:r w:rsidRPr="001C4974">
              <w:rPr>
                <w:rFonts w:ascii="Times New Roman" w:hAnsi="Times New Roman" w:cs="Times New Roman"/>
                <w:sz w:val="20"/>
                <w:szCs w:val="20"/>
              </w:rPr>
              <w:t xml:space="preserve">National Transit Database </w:t>
            </w:r>
            <w:r w:rsidRPr="001C4974">
              <w:rPr>
                <w:rFonts w:ascii="Times New Roman" w:hAnsi="Times New Roman" w:cs="Times New Roman"/>
                <w:sz w:val="20"/>
                <w:szCs w:val="20"/>
              </w:rPr>
              <w:br/>
              <w:t xml:space="preserve">Data Category: </w:t>
            </w:r>
            <w:r>
              <w:rPr>
                <w:rFonts w:ascii="Times New Roman" w:hAnsi="Times New Roman" w:cs="Times New Roman"/>
                <w:sz w:val="20"/>
                <w:szCs w:val="20"/>
              </w:rPr>
              <w:t>Agency Information</w:t>
            </w:r>
          </w:p>
          <w:p w14:paraId="7D00C6B2" w14:textId="77777777" w:rsidR="006341D3" w:rsidRDefault="006341D3" w:rsidP="006341D3">
            <w:pPr>
              <w:rPr>
                <w:rFonts w:ascii="Times New Roman" w:hAnsi="Times New Roman" w:cs="Times New Roman"/>
                <w:sz w:val="20"/>
                <w:szCs w:val="20"/>
              </w:rPr>
            </w:pPr>
            <w:r w:rsidRPr="001C4974">
              <w:rPr>
                <w:rFonts w:ascii="Times New Roman" w:hAnsi="Times New Roman" w:cs="Times New Roman"/>
                <w:sz w:val="20"/>
                <w:szCs w:val="20"/>
              </w:rPr>
              <w:t>Link name</w:t>
            </w:r>
            <w:r>
              <w:rPr>
                <w:rFonts w:ascii="Times New Roman" w:hAnsi="Times New Roman" w:cs="Times New Roman"/>
                <w:sz w:val="20"/>
                <w:szCs w:val="20"/>
              </w:rPr>
              <w:t xml:space="preserve"> (2005 – 2013)</w:t>
            </w:r>
            <w:r w:rsidRPr="001C4974">
              <w:rPr>
                <w:rFonts w:ascii="Times New Roman" w:hAnsi="Times New Roman" w:cs="Times New Roman"/>
                <w:sz w:val="20"/>
                <w:szCs w:val="20"/>
              </w:rPr>
              <w:t xml:space="preserve">: </w:t>
            </w:r>
            <w:proofErr w:type="spellStart"/>
            <w:r w:rsidRPr="001C4974">
              <w:rPr>
                <w:rFonts w:ascii="Times New Roman" w:hAnsi="Times New Roman" w:cs="Times New Roman"/>
                <w:sz w:val="20"/>
                <w:szCs w:val="20"/>
              </w:rPr>
              <w:t>xxxx</w:t>
            </w:r>
            <w:proofErr w:type="spellEnd"/>
            <w:r w:rsidRPr="001C4974">
              <w:rPr>
                <w:rFonts w:ascii="Times New Roman" w:hAnsi="Times New Roman" w:cs="Times New Roman"/>
                <w:sz w:val="20"/>
                <w:szCs w:val="20"/>
              </w:rPr>
              <w:t xml:space="preserve">(year) </w:t>
            </w:r>
            <w:r w:rsidRPr="00A1018C">
              <w:rPr>
                <w:rFonts w:ascii="Times New Roman" w:hAnsi="Times New Roman" w:cs="Times New Roman"/>
                <w:sz w:val="20"/>
                <w:szCs w:val="20"/>
              </w:rPr>
              <w:t>Appendix D: 2000 U.S. Urbanized Areas (UZAs), Populations, Square Miles and Densities Reported by Transit Agencies</w:t>
            </w:r>
          </w:p>
          <w:p w14:paraId="21D3A210" w14:textId="77777777" w:rsidR="006341D3" w:rsidRDefault="006341D3" w:rsidP="006341D3">
            <w:pPr>
              <w:rPr>
                <w:rFonts w:ascii="Times New Roman" w:hAnsi="Times New Roman" w:cs="Times New Roman"/>
                <w:sz w:val="20"/>
                <w:szCs w:val="20"/>
              </w:rPr>
            </w:pPr>
            <w:r w:rsidRPr="001C4974">
              <w:rPr>
                <w:rFonts w:ascii="Times New Roman" w:hAnsi="Times New Roman" w:cs="Times New Roman"/>
                <w:sz w:val="20"/>
                <w:szCs w:val="20"/>
              </w:rPr>
              <w:t>Link name</w:t>
            </w:r>
            <w:r>
              <w:rPr>
                <w:rFonts w:ascii="Times New Roman" w:hAnsi="Times New Roman" w:cs="Times New Roman"/>
                <w:sz w:val="20"/>
                <w:szCs w:val="20"/>
              </w:rPr>
              <w:t xml:space="preserve"> (2014 – 2018)</w:t>
            </w:r>
            <w:r w:rsidRPr="001C4974">
              <w:rPr>
                <w:rFonts w:ascii="Times New Roman" w:hAnsi="Times New Roman" w:cs="Times New Roman"/>
                <w:sz w:val="20"/>
                <w:szCs w:val="20"/>
              </w:rPr>
              <w:t xml:space="preserve">: </w:t>
            </w:r>
            <w:proofErr w:type="spellStart"/>
            <w:r w:rsidRPr="001C4974">
              <w:rPr>
                <w:rFonts w:ascii="Times New Roman" w:hAnsi="Times New Roman" w:cs="Times New Roman"/>
                <w:sz w:val="20"/>
                <w:szCs w:val="20"/>
              </w:rPr>
              <w:t>xxxx</w:t>
            </w:r>
            <w:proofErr w:type="spellEnd"/>
            <w:r w:rsidRPr="001C4974">
              <w:rPr>
                <w:rFonts w:ascii="Times New Roman" w:hAnsi="Times New Roman" w:cs="Times New Roman"/>
                <w:sz w:val="20"/>
                <w:szCs w:val="20"/>
              </w:rPr>
              <w:t xml:space="preserve">(year) </w:t>
            </w:r>
            <w:r w:rsidRPr="00F602C4">
              <w:rPr>
                <w:rFonts w:ascii="Times New Roman" w:hAnsi="Times New Roman" w:cs="Times New Roman"/>
                <w:sz w:val="20"/>
                <w:szCs w:val="20"/>
              </w:rPr>
              <w:t>2014 Annual Database Agency UZAs</w:t>
            </w:r>
          </w:p>
          <w:p w14:paraId="048896B6" w14:textId="4EFCFBFB" w:rsidR="006341D3" w:rsidRPr="001C4974" w:rsidRDefault="006341D3" w:rsidP="006341D3">
            <w:pPr>
              <w:rPr>
                <w:rFonts w:ascii="Times New Roman" w:hAnsi="Times New Roman" w:cs="Times New Roman"/>
                <w:sz w:val="20"/>
                <w:szCs w:val="20"/>
              </w:rPr>
            </w:pPr>
            <w:r>
              <w:rPr>
                <w:rFonts w:ascii="Times New Roman" w:hAnsi="Times New Roman" w:cs="Times New Roman"/>
                <w:sz w:val="20"/>
                <w:szCs w:val="20"/>
              </w:rPr>
              <w:t xml:space="preserve">Link name (2019 – 2020): </w:t>
            </w:r>
            <w:proofErr w:type="spellStart"/>
            <w:r w:rsidRPr="001C4974">
              <w:rPr>
                <w:rFonts w:ascii="Times New Roman" w:hAnsi="Times New Roman" w:cs="Times New Roman"/>
                <w:sz w:val="20"/>
                <w:szCs w:val="20"/>
              </w:rPr>
              <w:t>xxxx</w:t>
            </w:r>
            <w:proofErr w:type="spellEnd"/>
            <w:r w:rsidRPr="001C4974">
              <w:rPr>
                <w:rFonts w:ascii="Times New Roman" w:hAnsi="Times New Roman" w:cs="Times New Roman"/>
                <w:sz w:val="20"/>
                <w:szCs w:val="20"/>
              </w:rPr>
              <w:t>(year) Annual Database Agency Information</w:t>
            </w:r>
          </w:p>
        </w:tc>
      </w:tr>
      <w:tr w:rsidR="006341D3" w14:paraId="7FF8A9BA" w14:textId="77777777" w:rsidTr="005A42AE">
        <w:tc>
          <w:tcPr>
            <w:tcW w:w="1975" w:type="dxa"/>
          </w:tcPr>
          <w:p w14:paraId="42A2580F" w14:textId="5A5BA08D" w:rsidR="006341D3" w:rsidRDefault="006341D3" w:rsidP="006341D3">
            <w:pPr>
              <w:rPr>
                <w:rFonts w:ascii="Times New Roman" w:hAnsi="Times New Roman" w:cs="Times New Roman"/>
                <w:sz w:val="20"/>
                <w:szCs w:val="20"/>
              </w:rPr>
            </w:pPr>
            <w:r>
              <w:rPr>
                <w:rFonts w:ascii="Times New Roman" w:hAnsi="Times New Roman" w:cs="Times New Roman"/>
                <w:sz w:val="20"/>
                <w:szCs w:val="20"/>
              </w:rPr>
              <w:t>Population Density</w:t>
            </w:r>
          </w:p>
        </w:tc>
        <w:tc>
          <w:tcPr>
            <w:tcW w:w="7375" w:type="dxa"/>
          </w:tcPr>
          <w:p w14:paraId="082B2F4C" w14:textId="77777777" w:rsidR="006341D3" w:rsidRPr="001C4974" w:rsidRDefault="006341D3" w:rsidP="006341D3">
            <w:pPr>
              <w:rPr>
                <w:rFonts w:ascii="Times New Roman" w:hAnsi="Times New Roman" w:cs="Times New Roman"/>
                <w:sz w:val="20"/>
                <w:szCs w:val="20"/>
              </w:rPr>
            </w:pPr>
            <w:r w:rsidRPr="001C4974">
              <w:rPr>
                <w:rFonts w:ascii="Times New Roman" w:hAnsi="Times New Roman" w:cs="Times New Roman"/>
                <w:sz w:val="20"/>
                <w:szCs w:val="20"/>
              </w:rPr>
              <w:t xml:space="preserve">National Transit Database </w:t>
            </w:r>
            <w:r w:rsidRPr="001C4974">
              <w:rPr>
                <w:rFonts w:ascii="Times New Roman" w:hAnsi="Times New Roman" w:cs="Times New Roman"/>
                <w:sz w:val="20"/>
                <w:szCs w:val="20"/>
              </w:rPr>
              <w:br/>
              <w:t xml:space="preserve">Data Category: </w:t>
            </w:r>
            <w:r>
              <w:rPr>
                <w:rFonts w:ascii="Times New Roman" w:hAnsi="Times New Roman" w:cs="Times New Roman"/>
                <w:sz w:val="20"/>
                <w:szCs w:val="20"/>
              </w:rPr>
              <w:t>Agency Information</w:t>
            </w:r>
          </w:p>
          <w:p w14:paraId="7BC22390" w14:textId="77777777" w:rsidR="006341D3" w:rsidRDefault="006341D3" w:rsidP="006341D3">
            <w:pPr>
              <w:rPr>
                <w:rFonts w:ascii="Times New Roman" w:hAnsi="Times New Roman" w:cs="Times New Roman"/>
                <w:sz w:val="20"/>
                <w:szCs w:val="20"/>
              </w:rPr>
            </w:pPr>
            <w:r w:rsidRPr="001C4974">
              <w:rPr>
                <w:rFonts w:ascii="Times New Roman" w:hAnsi="Times New Roman" w:cs="Times New Roman"/>
                <w:sz w:val="20"/>
                <w:szCs w:val="20"/>
              </w:rPr>
              <w:t>Link name</w:t>
            </w:r>
            <w:r>
              <w:rPr>
                <w:rFonts w:ascii="Times New Roman" w:hAnsi="Times New Roman" w:cs="Times New Roman"/>
                <w:sz w:val="20"/>
                <w:szCs w:val="20"/>
              </w:rPr>
              <w:t xml:space="preserve"> (2005 – 2013)</w:t>
            </w:r>
            <w:r w:rsidRPr="001C4974">
              <w:rPr>
                <w:rFonts w:ascii="Times New Roman" w:hAnsi="Times New Roman" w:cs="Times New Roman"/>
                <w:sz w:val="20"/>
                <w:szCs w:val="20"/>
              </w:rPr>
              <w:t xml:space="preserve">: </w:t>
            </w:r>
            <w:proofErr w:type="spellStart"/>
            <w:r w:rsidRPr="001C4974">
              <w:rPr>
                <w:rFonts w:ascii="Times New Roman" w:hAnsi="Times New Roman" w:cs="Times New Roman"/>
                <w:sz w:val="20"/>
                <w:szCs w:val="20"/>
              </w:rPr>
              <w:t>xxxx</w:t>
            </w:r>
            <w:proofErr w:type="spellEnd"/>
            <w:r w:rsidRPr="001C4974">
              <w:rPr>
                <w:rFonts w:ascii="Times New Roman" w:hAnsi="Times New Roman" w:cs="Times New Roman"/>
                <w:sz w:val="20"/>
                <w:szCs w:val="20"/>
              </w:rPr>
              <w:t xml:space="preserve">(year) </w:t>
            </w:r>
            <w:r w:rsidRPr="00A1018C">
              <w:rPr>
                <w:rFonts w:ascii="Times New Roman" w:hAnsi="Times New Roman" w:cs="Times New Roman"/>
                <w:sz w:val="20"/>
                <w:szCs w:val="20"/>
              </w:rPr>
              <w:t>Appendix D: 2000 U.S. Urbanized Areas (UZAs), Populations, Square Miles and Densities Reported by Transit Agencies</w:t>
            </w:r>
          </w:p>
          <w:p w14:paraId="61DB4AEA" w14:textId="77777777" w:rsidR="006341D3" w:rsidRDefault="006341D3" w:rsidP="006341D3">
            <w:pPr>
              <w:rPr>
                <w:rFonts w:ascii="Times New Roman" w:hAnsi="Times New Roman" w:cs="Times New Roman"/>
                <w:sz w:val="20"/>
                <w:szCs w:val="20"/>
              </w:rPr>
            </w:pPr>
            <w:r w:rsidRPr="001C4974">
              <w:rPr>
                <w:rFonts w:ascii="Times New Roman" w:hAnsi="Times New Roman" w:cs="Times New Roman"/>
                <w:sz w:val="20"/>
                <w:szCs w:val="20"/>
              </w:rPr>
              <w:t>Link name</w:t>
            </w:r>
            <w:r>
              <w:rPr>
                <w:rFonts w:ascii="Times New Roman" w:hAnsi="Times New Roman" w:cs="Times New Roman"/>
                <w:sz w:val="20"/>
                <w:szCs w:val="20"/>
              </w:rPr>
              <w:t xml:space="preserve"> (2014 – 2018)</w:t>
            </w:r>
            <w:r w:rsidRPr="001C4974">
              <w:rPr>
                <w:rFonts w:ascii="Times New Roman" w:hAnsi="Times New Roman" w:cs="Times New Roman"/>
                <w:sz w:val="20"/>
                <w:szCs w:val="20"/>
              </w:rPr>
              <w:t xml:space="preserve">: </w:t>
            </w:r>
            <w:proofErr w:type="spellStart"/>
            <w:r w:rsidRPr="001C4974">
              <w:rPr>
                <w:rFonts w:ascii="Times New Roman" w:hAnsi="Times New Roman" w:cs="Times New Roman"/>
                <w:sz w:val="20"/>
                <w:szCs w:val="20"/>
              </w:rPr>
              <w:t>xxxx</w:t>
            </w:r>
            <w:proofErr w:type="spellEnd"/>
            <w:r w:rsidRPr="001C4974">
              <w:rPr>
                <w:rFonts w:ascii="Times New Roman" w:hAnsi="Times New Roman" w:cs="Times New Roman"/>
                <w:sz w:val="20"/>
                <w:szCs w:val="20"/>
              </w:rPr>
              <w:t xml:space="preserve">(year) </w:t>
            </w:r>
            <w:r w:rsidRPr="00F602C4">
              <w:rPr>
                <w:rFonts w:ascii="Times New Roman" w:hAnsi="Times New Roman" w:cs="Times New Roman"/>
                <w:sz w:val="20"/>
                <w:szCs w:val="20"/>
              </w:rPr>
              <w:t>2014 Annual Database Agency UZAs</w:t>
            </w:r>
          </w:p>
          <w:p w14:paraId="69190599" w14:textId="34D5D9BC" w:rsidR="006341D3" w:rsidRPr="001C4974" w:rsidRDefault="006341D3" w:rsidP="006341D3">
            <w:pPr>
              <w:rPr>
                <w:rFonts w:ascii="Times New Roman" w:hAnsi="Times New Roman" w:cs="Times New Roman"/>
                <w:sz w:val="20"/>
                <w:szCs w:val="20"/>
              </w:rPr>
            </w:pPr>
            <w:r>
              <w:rPr>
                <w:rFonts w:ascii="Times New Roman" w:hAnsi="Times New Roman" w:cs="Times New Roman"/>
                <w:sz w:val="20"/>
                <w:szCs w:val="20"/>
              </w:rPr>
              <w:lastRenderedPageBreak/>
              <w:t xml:space="preserve">Link name (2019 – 2020): </w:t>
            </w:r>
            <w:proofErr w:type="spellStart"/>
            <w:r w:rsidRPr="001C4974">
              <w:rPr>
                <w:rFonts w:ascii="Times New Roman" w:hAnsi="Times New Roman" w:cs="Times New Roman"/>
                <w:sz w:val="20"/>
                <w:szCs w:val="20"/>
              </w:rPr>
              <w:t>xxxx</w:t>
            </w:r>
            <w:proofErr w:type="spellEnd"/>
            <w:r w:rsidRPr="001C4974">
              <w:rPr>
                <w:rFonts w:ascii="Times New Roman" w:hAnsi="Times New Roman" w:cs="Times New Roman"/>
                <w:sz w:val="20"/>
                <w:szCs w:val="20"/>
              </w:rPr>
              <w:t>(year) Annual Database Agency Information</w:t>
            </w:r>
          </w:p>
        </w:tc>
      </w:tr>
      <w:tr w:rsidR="006341D3" w14:paraId="7C20CD7B" w14:textId="77777777" w:rsidTr="005A42AE">
        <w:tc>
          <w:tcPr>
            <w:tcW w:w="1975" w:type="dxa"/>
          </w:tcPr>
          <w:p w14:paraId="6A3974A8" w14:textId="1ABCBCC2" w:rsidR="006341D3" w:rsidRDefault="006341D3" w:rsidP="006341D3">
            <w:pPr>
              <w:rPr>
                <w:rFonts w:ascii="Times New Roman" w:hAnsi="Times New Roman" w:cs="Times New Roman"/>
                <w:sz w:val="20"/>
                <w:szCs w:val="20"/>
              </w:rPr>
            </w:pPr>
            <w:r>
              <w:rPr>
                <w:rFonts w:ascii="Times New Roman" w:hAnsi="Times New Roman" w:cs="Times New Roman"/>
                <w:sz w:val="20"/>
                <w:szCs w:val="20"/>
              </w:rPr>
              <w:lastRenderedPageBreak/>
              <w:t>Total Number of Households</w:t>
            </w:r>
          </w:p>
        </w:tc>
        <w:tc>
          <w:tcPr>
            <w:tcW w:w="7375" w:type="dxa"/>
          </w:tcPr>
          <w:p w14:paraId="55A20BF5" w14:textId="77777777" w:rsidR="006341D3" w:rsidRDefault="006341D3" w:rsidP="006341D3">
            <w:pPr>
              <w:rPr>
                <w:rFonts w:ascii="Times New Roman" w:hAnsi="Times New Roman" w:cs="Times New Roman"/>
                <w:sz w:val="20"/>
                <w:szCs w:val="20"/>
              </w:rPr>
            </w:pPr>
            <w:r>
              <w:rPr>
                <w:rFonts w:ascii="Times New Roman" w:hAnsi="Times New Roman" w:cs="Times New Roman"/>
                <w:sz w:val="20"/>
                <w:szCs w:val="20"/>
              </w:rPr>
              <w:t>2000 Decennial Census (Variable code: H004001)</w:t>
            </w:r>
          </w:p>
          <w:p w14:paraId="393D34D6" w14:textId="44B199A9" w:rsidR="006341D3" w:rsidRPr="001C4974" w:rsidRDefault="006341D3" w:rsidP="006341D3">
            <w:pPr>
              <w:rPr>
                <w:rFonts w:ascii="Times New Roman" w:hAnsi="Times New Roman" w:cs="Times New Roman"/>
                <w:sz w:val="20"/>
                <w:szCs w:val="20"/>
              </w:rPr>
            </w:pPr>
            <w:r>
              <w:rPr>
                <w:rFonts w:ascii="Times New Roman" w:hAnsi="Times New Roman" w:cs="Times New Roman"/>
                <w:sz w:val="20"/>
                <w:szCs w:val="20"/>
              </w:rPr>
              <w:t>2010 Decennial Census (Variable code: H004001)</w:t>
            </w:r>
          </w:p>
        </w:tc>
      </w:tr>
      <w:tr w:rsidR="006341D3" w14:paraId="67DCDCF8" w14:textId="77777777" w:rsidTr="005A42AE">
        <w:tc>
          <w:tcPr>
            <w:tcW w:w="1975" w:type="dxa"/>
          </w:tcPr>
          <w:p w14:paraId="1C79AB94" w14:textId="6C60B232" w:rsidR="006341D3" w:rsidRDefault="006341D3" w:rsidP="006341D3">
            <w:pPr>
              <w:rPr>
                <w:rFonts w:ascii="Times New Roman" w:hAnsi="Times New Roman" w:cs="Times New Roman"/>
                <w:sz w:val="20"/>
                <w:szCs w:val="20"/>
              </w:rPr>
            </w:pPr>
            <w:r>
              <w:rPr>
                <w:rFonts w:ascii="Times New Roman" w:hAnsi="Times New Roman" w:cs="Times New Roman"/>
                <w:sz w:val="20"/>
                <w:szCs w:val="20"/>
              </w:rPr>
              <w:t>Total Number of Renter-occupied Households</w:t>
            </w:r>
          </w:p>
        </w:tc>
        <w:tc>
          <w:tcPr>
            <w:tcW w:w="7375" w:type="dxa"/>
          </w:tcPr>
          <w:p w14:paraId="54A12525" w14:textId="77777777" w:rsidR="006341D3" w:rsidRDefault="006341D3" w:rsidP="006341D3">
            <w:pPr>
              <w:rPr>
                <w:rFonts w:ascii="Times New Roman" w:hAnsi="Times New Roman" w:cs="Times New Roman"/>
                <w:sz w:val="20"/>
                <w:szCs w:val="20"/>
              </w:rPr>
            </w:pPr>
            <w:r>
              <w:rPr>
                <w:rFonts w:ascii="Times New Roman" w:hAnsi="Times New Roman" w:cs="Times New Roman"/>
                <w:sz w:val="20"/>
                <w:szCs w:val="20"/>
              </w:rPr>
              <w:t>2000 Decennial Census (Variable code: H004003)</w:t>
            </w:r>
          </w:p>
          <w:p w14:paraId="02B7FFCC" w14:textId="451AD562" w:rsidR="006341D3" w:rsidRPr="001C4974" w:rsidRDefault="006341D3" w:rsidP="006341D3">
            <w:pPr>
              <w:rPr>
                <w:rFonts w:ascii="Times New Roman" w:hAnsi="Times New Roman" w:cs="Times New Roman"/>
                <w:sz w:val="20"/>
                <w:szCs w:val="20"/>
              </w:rPr>
            </w:pPr>
            <w:r>
              <w:rPr>
                <w:rFonts w:ascii="Times New Roman" w:hAnsi="Times New Roman" w:cs="Times New Roman"/>
                <w:sz w:val="20"/>
                <w:szCs w:val="20"/>
              </w:rPr>
              <w:t>2010 Decennial Census (Variable code: H004004)</w:t>
            </w:r>
          </w:p>
        </w:tc>
      </w:tr>
      <w:tr w:rsidR="006341D3" w14:paraId="0A3B1BA0" w14:textId="77777777" w:rsidTr="005A42AE">
        <w:tc>
          <w:tcPr>
            <w:tcW w:w="1975" w:type="dxa"/>
          </w:tcPr>
          <w:p w14:paraId="3312DF66" w14:textId="3178DB62" w:rsidR="006341D3" w:rsidRDefault="006341D3" w:rsidP="006341D3">
            <w:pPr>
              <w:rPr>
                <w:rFonts w:ascii="Times New Roman" w:hAnsi="Times New Roman" w:cs="Times New Roman"/>
                <w:sz w:val="20"/>
                <w:szCs w:val="20"/>
              </w:rPr>
            </w:pPr>
            <w:r w:rsidRPr="00F176B9">
              <w:rPr>
                <w:rFonts w:ascii="Times New Roman" w:hAnsi="Times New Roman" w:cs="Times New Roman"/>
                <w:sz w:val="20"/>
                <w:szCs w:val="20"/>
                <w:highlight w:val="lightGray"/>
              </w:rPr>
              <w:t>Percentage of Renter-occupied Households</w:t>
            </w:r>
          </w:p>
        </w:tc>
        <w:tc>
          <w:tcPr>
            <w:tcW w:w="7375" w:type="dxa"/>
          </w:tcPr>
          <w:p w14:paraId="76112165" w14:textId="0484FCB9" w:rsidR="006341D3" w:rsidRPr="001C4974" w:rsidRDefault="006341D3" w:rsidP="006341D3">
            <w:pPr>
              <w:rPr>
                <w:rFonts w:ascii="Times New Roman" w:hAnsi="Times New Roman" w:cs="Times New Roman"/>
                <w:sz w:val="20"/>
                <w:szCs w:val="20"/>
              </w:rPr>
            </w:pPr>
            <w:r w:rsidRPr="00F176B9">
              <w:rPr>
                <w:rFonts w:ascii="Times New Roman" w:hAnsi="Times New Roman" w:cs="Times New Roman"/>
                <w:sz w:val="20"/>
                <w:szCs w:val="20"/>
                <w:highlight w:val="lightGray"/>
              </w:rPr>
              <w:t xml:space="preserve">Total </w:t>
            </w:r>
            <w:r>
              <w:rPr>
                <w:rFonts w:ascii="Times New Roman" w:hAnsi="Times New Roman" w:cs="Times New Roman"/>
                <w:sz w:val="20"/>
                <w:szCs w:val="20"/>
                <w:highlight w:val="lightGray"/>
              </w:rPr>
              <w:t>n</w:t>
            </w:r>
            <w:r w:rsidRPr="00F176B9">
              <w:rPr>
                <w:rFonts w:ascii="Times New Roman" w:hAnsi="Times New Roman" w:cs="Times New Roman"/>
                <w:sz w:val="20"/>
                <w:szCs w:val="20"/>
                <w:highlight w:val="lightGray"/>
              </w:rPr>
              <w:t xml:space="preserve">umber of </w:t>
            </w:r>
            <w:r>
              <w:rPr>
                <w:rFonts w:ascii="Times New Roman" w:hAnsi="Times New Roman" w:cs="Times New Roman"/>
                <w:sz w:val="20"/>
                <w:szCs w:val="20"/>
                <w:highlight w:val="lightGray"/>
              </w:rPr>
              <w:t>r</w:t>
            </w:r>
            <w:r w:rsidRPr="00F176B9">
              <w:rPr>
                <w:rFonts w:ascii="Times New Roman" w:hAnsi="Times New Roman" w:cs="Times New Roman"/>
                <w:sz w:val="20"/>
                <w:szCs w:val="20"/>
                <w:highlight w:val="lightGray"/>
              </w:rPr>
              <w:t xml:space="preserve">enter-occupied </w:t>
            </w:r>
            <w:r>
              <w:rPr>
                <w:rFonts w:ascii="Times New Roman" w:hAnsi="Times New Roman" w:cs="Times New Roman"/>
                <w:sz w:val="20"/>
                <w:szCs w:val="20"/>
                <w:highlight w:val="lightGray"/>
              </w:rPr>
              <w:t>h</w:t>
            </w:r>
            <w:r w:rsidRPr="00F176B9">
              <w:rPr>
                <w:rFonts w:ascii="Times New Roman" w:hAnsi="Times New Roman" w:cs="Times New Roman"/>
                <w:sz w:val="20"/>
                <w:szCs w:val="20"/>
                <w:highlight w:val="lightGray"/>
              </w:rPr>
              <w:t xml:space="preserve">ouseholds / </w:t>
            </w:r>
            <w:r>
              <w:rPr>
                <w:rFonts w:ascii="Times New Roman" w:hAnsi="Times New Roman" w:cs="Times New Roman"/>
                <w:sz w:val="20"/>
                <w:szCs w:val="20"/>
                <w:highlight w:val="lightGray"/>
              </w:rPr>
              <w:t>T</w:t>
            </w:r>
            <w:r w:rsidRPr="00F176B9">
              <w:rPr>
                <w:rFonts w:ascii="Times New Roman" w:hAnsi="Times New Roman" w:cs="Times New Roman"/>
                <w:sz w:val="20"/>
                <w:szCs w:val="20"/>
                <w:highlight w:val="lightGray"/>
              </w:rPr>
              <w:t xml:space="preserve">otal </w:t>
            </w:r>
            <w:r>
              <w:rPr>
                <w:rFonts w:ascii="Times New Roman" w:hAnsi="Times New Roman" w:cs="Times New Roman"/>
                <w:sz w:val="20"/>
                <w:szCs w:val="20"/>
                <w:highlight w:val="lightGray"/>
              </w:rPr>
              <w:t>n</w:t>
            </w:r>
            <w:r w:rsidRPr="00F176B9">
              <w:rPr>
                <w:rFonts w:ascii="Times New Roman" w:hAnsi="Times New Roman" w:cs="Times New Roman"/>
                <w:sz w:val="20"/>
                <w:szCs w:val="20"/>
                <w:highlight w:val="lightGray"/>
              </w:rPr>
              <w:t xml:space="preserve">umber of </w:t>
            </w:r>
            <w:r>
              <w:rPr>
                <w:rFonts w:ascii="Times New Roman" w:hAnsi="Times New Roman" w:cs="Times New Roman"/>
                <w:sz w:val="20"/>
                <w:szCs w:val="20"/>
                <w:highlight w:val="lightGray"/>
              </w:rPr>
              <w:t>h</w:t>
            </w:r>
            <w:r w:rsidRPr="00F176B9">
              <w:rPr>
                <w:rFonts w:ascii="Times New Roman" w:hAnsi="Times New Roman" w:cs="Times New Roman"/>
                <w:sz w:val="20"/>
                <w:szCs w:val="20"/>
                <w:highlight w:val="lightGray"/>
              </w:rPr>
              <w:t>ouseholds</w:t>
            </w:r>
          </w:p>
        </w:tc>
      </w:tr>
      <w:tr w:rsidR="006341D3" w14:paraId="207F9643" w14:textId="77777777" w:rsidTr="00561FD8">
        <w:tc>
          <w:tcPr>
            <w:tcW w:w="9350" w:type="dxa"/>
            <w:gridSpan w:val="2"/>
            <w:shd w:val="clear" w:color="auto" w:fill="E7E6E6" w:themeFill="background2"/>
          </w:tcPr>
          <w:p w14:paraId="7675CE7D" w14:textId="4E20E4AD" w:rsidR="006341D3" w:rsidRDefault="006341D3" w:rsidP="006341D3">
            <w:pPr>
              <w:rPr>
                <w:rFonts w:ascii="Times New Roman" w:hAnsi="Times New Roman" w:cs="Times New Roman"/>
              </w:rPr>
            </w:pPr>
            <w:r>
              <w:rPr>
                <w:rFonts w:ascii="Times New Roman" w:hAnsi="Times New Roman" w:cs="Times New Roman"/>
              </w:rPr>
              <w:t>Locational characteristics</w:t>
            </w:r>
          </w:p>
        </w:tc>
      </w:tr>
      <w:tr w:rsidR="006341D3" w14:paraId="345039D2" w14:textId="77777777" w:rsidTr="005A42AE">
        <w:tc>
          <w:tcPr>
            <w:tcW w:w="1975" w:type="dxa"/>
          </w:tcPr>
          <w:p w14:paraId="61DAE8AA" w14:textId="77777777" w:rsidR="006341D3" w:rsidRDefault="006341D3" w:rsidP="006341D3">
            <w:pPr>
              <w:rPr>
                <w:rFonts w:ascii="Times New Roman" w:hAnsi="Times New Roman" w:cs="Times New Roman"/>
              </w:rPr>
            </w:pPr>
          </w:p>
        </w:tc>
        <w:tc>
          <w:tcPr>
            <w:tcW w:w="7375" w:type="dxa"/>
          </w:tcPr>
          <w:p w14:paraId="261CA770" w14:textId="77777777" w:rsidR="006341D3" w:rsidRDefault="006341D3" w:rsidP="006341D3">
            <w:pPr>
              <w:rPr>
                <w:rFonts w:ascii="Times New Roman" w:hAnsi="Times New Roman" w:cs="Times New Roman"/>
              </w:rPr>
            </w:pPr>
          </w:p>
        </w:tc>
      </w:tr>
      <w:tr w:rsidR="006341D3" w14:paraId="1CEC5682" w14:textId="77777777" w:rsidTr="005A42AE">
        <w:tc>
          <w:tcPr>
            <w:tcW w:w="1975" w:type="dxa"/>
          </w:tcPr>
          <w:p w14:paraId="31DB6B93" w14:textId="77777777" w:rsidR="006341D3" w:rsidRDefault="006341D3" w:rsidP="006341D3">
            <w:pPr>
              <w:rPr>
                <w:rFonts w:ascii="Times New Roman" w:hAnsi="Times New Roman" w:cs="Times New Roman"/>
              </w:rPr>
            </w:pPr>
          </w:p>
        </w:tc>
        <w:tc>
          <w:tcPr>
            <w:tcW w:w="7375" w:type="dxa"/>
          </w:tcPr>
          <w:p w14:paraId="49BAC38A" w14:textId="77777777" w:rsidR="006341D3" w:rsidRDefault="006341D3" w:rsidP="006341D3">
            <w:pPr>
              <w:rPr>
                <w:rFonts w:ascii="Times New Roman" w:hAnsi="Times New Roman" w:cs="Times New Roman"/>
              </w:rPr>
            </w:pPr>
          </w:p>
        </w:tc>
      </w:tr>
      <w:tr w:rsidR="006341D3" w14:paraId="66377A85" w14:textId="77777777" w:rsidTr="003B55CE">
        <w:tc>
          <w:tcPr>
            <w:tcW w:w="9350" w:type="dxa"/>
            <w:gridSpan w:val="2"/>
            <w:shd w:val="clear" w:color="auto" w:fill="E7E6E6" w:themeFill="background2"/>
          </w:tcPr>
          <w:p w14:paraId="7B46CD1B" w14:textId="7FBBB3A8" w:rsidR="006341D3" w:rsidRDefault="006341D3" w:rsidP="006341D3">
            <w:pPr>
              <w:rPr>
                <w:rFonts w:ascii="Times New Roman" w:hAnsi="Times New Roman" w:cs="Times New Roman"/>
              </w:rPr>
            </w:pPr>
            <w:r>
              <w:rPr>
                <w:rFonts w:ascii="Times New Roman" w:hAnsi="Times New Roman" w:cs="Times New Roman"/>
              </w:rPr>
              <w:t>Technology Penetration</w:t>
            </w:r>
          </w:p>
        </w:tc>
      </w:tr>
      <w:tr w:rsidR="006341D3" w14:paraId="6D1119A1" w14:textId="77777777" w:rsidTr="005A42AE">
        <w:tc>
          <w:tcPr>
            <w:tcW w:w="1975" w:type="dxa"/>
          </w:tcPr>
          <w:p w14:paraId="48A3958B" w14:textId="1A090DC6" w:rsidR="006341D3" w:rsidRPr="001C4974" w:rsidRDefault="006341D3" w:rsidP="006341D3">
            <w:pPr>
              <w:rPr>
                <w:rFonts w:ascii="Times New Roman" w:hAnsi="Times New Roman" w:cs="Times New Roman"/>
                <w:sz w:val="20"/>
                <w:szCs w:val="20"/>
              </w:rPr>
            </w:pPr>
            <w:r>
              <w:rPr>
                <w:rFonts w:ascii="Times New Roman" w:hAnsi="Times New Roman" w:cs="Times New Roman"/>
                <w:sz w:val="20"/>
                <w:szCs w:val="20"/>
              </w:rPr>
              <w:t>Date of adopting GTFS data standard</w:t>
            </w:r>
          </w:p>
        </w:tc>
        <w:tc>
          <w:tcPr>
            <w:tcW w:w="7375" w:type="dxa"/>
          </w:tcPr>
          <w:p w14:paraId="46ACC512" w14:textId="77777777" w:rsidR="006341D3" w:rsidRPr="001C4974" w:rsidRDefault="006341D3" w:rsidP="006341D3">
            <w:pPr>
              <w:rPr>
                <w:rFonts w:ascii="Times New Roman" w:hAnsi="Times New Roman" w:cs="Times New Roman"/>
                <w:sz w:val="20"/>
                <w:szCs w:val="20"/>
              </w:rPr>
            </w:pPr>
          </w:p>
        </w:tc>
      </w:tr>
      <w:tr w:rsidR="006341D3" w14:paraId="3FB80EDE" w14:textId="77777777" w:rsidTr="005A42AE">
        <w:tc>
          <w:tcPr>
            <w:tcW w:w="1975" w:type="dxa"/>
          </w:tcPr>
          <w:p w14:paraId="37554171" w14:textId="68622E48" w:rsidR="006341D3" w:rsidRPr="001C4974" w:rsidRDefault="006341D3" w:rsidP="006341D3">
            <w:pPr>
              <w:rPr>
                <w:rFonts w:ascii="Times New Roman" w:hAnsi="Times New Roman" w:cs="Times New Roman"/>
                <w:sz w:val="20"/>
                <w:szCs w:val="20"/>
              </w:rPr>
            </w:pPr>
            <w:r w:rsidRPr="0065765C">
              <w:rPr>
                <w:rFonts w:ascii="Times New Roman" w:hAnsi="Times New Roman" w:cs="Times New Roman"/>
                <w:sz w:val="20"/>
                <w:szCs w:val="20"/>
                <w:highlight w:val="lightGray"/>
              </w:rPr>
              <w:t xml:space="preserve">Number of Agencies </w:t>
            </w:r>
            <w:r>
              <w:rPr>
                <w:rFonts w:ascii="Times New Roman" w:hAnsi="Times New Roman" w:cs="Times New Roman"/>
                <w:sz w:val="20"/>
                <w:szCs w:val="20"/>
                <w:highlight w:val="lightGray"/>
              </w:rPr>
              <w:t xml:space="preserve">that has </w:t>
            </w:r>
            <w:r w:rsidRPr="0065765C">
              <w:rPr>
                <w:rFonts w:ascii="Times New Roman" w:hAnsi="Times New Roman" w:cs="Times New Roman"/>
                <w:sz w:val="20"/>
                <w:szCs w:val="20"/>
                <w:highlight w:val="lightGray"/>
              </w:rPr>
              <w:t>Adopted GTFS Data Standard</w:t>
            </w:r>
          </w:p>
        </w:tc>
        <w:tc>
          <w:tcPr>
            <w:tcW w:w="7375" w:type="dxa"/>
          </w:tcPr>
          <w:p w14:paraId="5CBC528F" w14:textId="199679B1" w:rsidR="006341D3" w:rsidRPr="001C4974" w:rsidRDefault="006341D3" w:rsidP="006341D3">
            <w:pPr>
              <w:rPr>
                <w:rFonts w:ascii="Times New Roman" w:hAnsi="Times New Roman" w:cs="Times New Roman"/>
                <w:sz w:val="20"/>
                <w:szCs w:val="20"/>
              </w:rPr>
            </w:pPr>
            <w:r w:rsidRPr="0065765C">
              <w:rPr>
                <w:rFonts w:ascii="Times New Roman" w:hAnsi="Times New Roman" w:cs="Times New Roman"/>
                <w:sz w:val="20"/>
                <w:szCs w:val="20"/>
                <w:highlight w:val="lightGray"/>
              </w:rPr>
              <w:t xml:space="preserve">Summary of agencies </w:t>
            </w:r>
            <w:r w:rsidRPr="0065765C">
              <w:rPr>
                <w:rFonts w:ascii="Times New Roman" w:hAnsi="Times New Roman" w:cs="Times New Roman" w:hint="eastAsia"/>
                <w:sz w:val="20"/>
                <w:szCs w:val="20"/>
                <w:highlight w:val="lightGray"/>
              </w:rPr>
              <w:t>b</w:t>
            </w:r>
            <w:r w:rsidRPr="0065765C">
              <w:rPr>
                <w:rFonts w:ascii="Times New Roman" w:hAnsi="Times New Roman" w:cs="Times New Roman"/>
                <w:sz w:val="20"/>
                <w:szCs w:val="20"/>
                <w:highlight w:val="lightGray"/>
              </w:rPr>
              <w:t>y year and GTFS status</w:t>
            </w:r>
          </w:p>
        </w:tc>
      </w:tr>
      <w:tr w:rsidR="006341D3" w14:paraId="69099EF2" w14:textId="77777777" w:rsidTr="005A42AE">
        <w:tc>
          <w:tcPr>
            <w:tcW w:w="1975" w:type="dxa"/>
          </w:tcPr>
          <w:p w14:paraId="40824B39" w14:textId="3CC7469B" w:rsidR="006341D3" w:rsidRPr="001C4974" w:rsidRDefault="006341D3" w:rsidP="006341D3">
            <w:pPr>
              <w:rPr>
                <w:rFonts w:ascii="Times New Roman" w:hAnsi="Times New Roman" w:cs="Times New Roman"/>
                <w:sz w:val="20"/>
                <w:szCs w:val="20"/>
              </w:rPr>
            </w:pPr>
            <w:r w:rsidRPr="0065765C">
              <w:rPr>
                <w:rFonts w:ascii="Times New Roman" w:hAnsi="Times New Roman" w:cs="Times New Roman"/>
                <w:sz w:val="20"/>
                <w:szCs w:val="20"/>
                <w:highlight w:val="lightGray"/>
              </w:rPr>
              <w:t>Total Number of Agencies</w:t>
            </w:r>
          </w:p>
        </w:tc>
        <w:tc>
          <w:tcPr>
            <w:tcW w:w="7375" w:type="dxa"/>
          </w:tcPr>
          <w:p w14:paraId="618C93A9" w14:textId="43EC70D7" w:rsidR="006341D3" w:rsidRPr="001C4974" w:rsidRDefault="006341D3" w:rsidP="006341D3">
            <w:pPr>
              <w:rPr>
                <w:rFonts w:ascii="Times New Roman" w:hAnsi="Times New Roman" w:cs="Times New Roman"/>
                <w:sz w:val="20"/>
                <w:szCs w:val="20"/>
              </w:rPr>
            </w:pPr>
            <w:r w:rsidRPr="0065765C">
              <w:rPr>
                <w:rFonts w:ascii="Times New Roman" w:hAnsi="Times New Roman" w:cs="Times New Roman"/>
                <w:sz w:val="20"/>
                <w:szCs w:val="20"/>
                <w:highlight w:val="lightGray"/>
              </w:rPr>
              <w:t>Summary of agencies by year and GTFS status</w:t>
            </w:r>
          </w:p>
        </w:tc>
      </w:tr>
      <w:tr w:rsidR="006341D3" w14:paraId="49F69831" w14:textId="77777777" w:rsidTr="005A42AE">
        <w:tc>
          <w:tcPr>
            <w:tcW w:w="1975" w:type="dxa"/>
          </w:tcPr>
          <w:p w14:paraId="3522C573" w14:textId="60B1BB59" w:rsidR="006341D3" w:rsidRPr="001C4974" w:rsidRDefault="006341D3" w:rsidP="006341D3">
            <w:pPr>
              <w:rPr>
                <w:rFonts w:ascii="Times New Roman" w:hAnsi="Times New Roman" w:cs="Times New Roman"/>
                <w:sz w:val="20"/>
                <w:szCs w:val="20"/>
              </w:rPr>
            </w:pPr>
            <w:r w:rsidRPr="0065765C">
              <w:rPr>
                <w:rFonts w:ascii="Times New Roman" w:hAnsi="Times New Roman" w:cs="Times New Roman"/>
                <w:sz w:val="20"/>
                <w:szCs w:val="20"/>
                <w:highlight w:val="lightGray"/>
              </w:rPr>
              <w:t>Percentage of Agencies Adopting GTFS Data Standard</w:t>
            </w:r>
          </w:p>
        </w:tc>
        <w:tc>
          <w:tcPr>
            <w:tcW w:w="7375" w:type="dxa"/>
          </w:tcPr>
          <w:p w14:paraId="11FDA02D" w14:textId="1D6D3DF8" w:rsidR="006341D3" w:rsidRPr="001C4974" w:rsidRDefault="006341D3" w:rsidP="006341D3">
            <w:pPr>
              <w:rPr>
                <w:rFonts w:ascii="Times New Roman" w:hAnsi="Times New Roman" w:cs="Times New Roman"/>
                <w:sz w:val="20"/>
                <w:szCs w:val="20"/>
              </w:rPr>
            </w:pPr>
            <w:r w:rsidRPr="0065765C">
              <w:rPr>
                <w:rFonts w:ascii="Times New Roman" w:hAnsi="Times New Roman" w:cs="Times New Roman"/>
                <w:sz w:val="20"/>
                <w:szCs w:val="20"/>
                <w:highlight w:val="lightGray"/>
              </w:rPr>
              <w:t xml:space="preserve">Number of </w:t>
            </w:r>
            <w:r>
              <w:rPr>
                <w:rFonts w:ascii="Times New Roman" w:hAnsi="Times New Roman" w:cs="Times New Roman"/>
                <w:sz w:val="20"/>
                <w:szCs w:val="20"/>
                <w:highlight w:val="lightGray"/>
              </w:rPr>
              <w:t>a</w:t>
            </w:r>
            <w:r w:rsidRPr="0065765C">
              <w:rPr>
                <w:rFonts w:ascii="Times New Roman" w:hAnsi="Times New Roman" w:cs="Times New Roman"/>
                <w:sz w:val="20"/>
                <w:szCs w:val="20"/>
                <w:highlight w:val="lightGray"/>
              </w:rPr>
              <w:t xml:space="preserve">gencies </w:t>
            </w:r>
            <w:r>
              <w:rPr>
                <w:rFonts w:ascii="Times New Roman" w:hAnsi="Times New Roman" w:cs="Times New Roman"/>
                <w:sz w:val="20"/>
                <w:szCs w:val="20"/>
                <w:highlight w:val="lightGray"/>
              </w:rPr>
              <w:t>that has a</w:t>
            </w:r>
            <w:r w:rsidRPr="0065765C">
              <w:rPr>
                <w:rFonts w:ascii="Times New Roman" w:hAnsi="Times New Roman" w:cs="Times New Roman"/>
                <w:sz w:val="20"/>
                <w:szCs w:val="20"/>
                <w:highlight w:val="lightGray"/>
              </w:rPr>
              <w:t xml:space="preserve">dopted GTFS </w:t>
            </w:r>
            <w:r>
              <w:rPr>
                <w:rFonts w:ascii="Times New Roman" w:hAnsi="Times New Roman" w:cs="Times New Roman"/>
                <w:sz w:val="20"/>
                <w:szCs w:val="20"/>
                <w:highlight w:val="lightGray"/>
              </w:rPr>
              <w:t>d</w:t>
            </w:r>
            <w:r w:rsidRPr="0065765C">
              <w:rPr>
                <w:rFonts w:ascii="Times New Roman" w:hAnsi="Times New Roman" w:cs="Times New Roman"/>
                <w:sz w:val="20"/>
                <w:szCs w:val="20"/>
                <w:highlight w:val="lightGray"/>
              </w:rPr>
              <w:t xml:space="preserve">ata </w:t>
            </w:r>
            <w:r>
              <w:rPr>
                <w:rFonts w:ascii="Times New Roman" w:hAnsi="Times New Roman" w:cs="Times New Roman"/>
                <w:sz w:val="20"/>
                <w:szCs w:val="20"/>
                <w:highlight w:val="lightGray"/>
              </w:rPr>
              <w:t>s</w:t>
            </w:r>
            <w:r w:rsidRPr="0065765C">
              <w:rPr>
                <w:rFonts w:ascii="Times New Roman" w:hAnsi="Times New Roman" w:cs="Times New Roman"/>
                <w:sz w:val="20"/>
                <w:szCs w:val="20"/>
                <w:highlight w:val="lightGray"/>
              </w:rPr>
              <w:t xml:space="preserve">tandard / Total </w:t>
            </w:r>
            <w:r>
              <w:rPr>
                <w:rFonts w:ascii="Times New Roman" w:hAnsi="Times New Roman" w:cs="Times New Roman"/>
                <w:sz w:val="20"/>
                <w:szCs w:val="20"/>
                <w:highlight w:val="lightGray"/>
              </w:rPr>
              <w:t>n</w:t>
            </w:r>
            <w:r w:rsidRPr="0065765C">
              <w:rPr>
                <w:rFonts w:ascii="Times New Roman" w:hAnsi="Times New Roman" w:cs="Times New Roman"/>
                <w:sz w:val="20"/>
                <w:szCs w:val="20"/>
                <w:highlight w:val="lightGray"/>
              </w:rPr>
              <w:t xml:space="preserve">umber of </w:t>
            </w:r>
            <w:r>
              <w:rPr>
                <w:rFonts w:ascii="Times New Roman" w:hAnsi="Times New Roman" w:cs="Times New Roman"/>
                <w:sz w:val="20"/>
                <w:szCs w:val="20"/>
                <w:highlight w:val="lightGray"/>
              </w:rPr>
              <w:t>a</w:t>
            </w:r>
            <w:r w:rsidRPr="0065765C">
              <w:rPr>
                <w:rFonts w:ascii="Times New Roman" w:hAnsi="Times New Roman" w:cs="Times New Roman"/>
                <w:sz w:val="20"/>
                <w:szCs w:val="20"/>
                <w:highlight w:val="lightGray"/>
              </w:rPr>
              <w:t>gencies</w:t>
            </w:r>
          </w:p>
        </w:tc>
      </w:tr>
      <w:tr w:rsidR="006341D3" w14:paraId="6475AA41" w14:textId="77777777" w:rsidTr="003B55CE">
        <w:tc>
          <w:tcPr>
            <w:tcW w:w="9350" w:type="dxa"/>
            <w:gridSpan w:val="2"/>
            <w:shd w:val="clear" w:color="auto" w:fill="E7E6E6" w:themeFill="background2"/>
          </w:tcPr>
          <w:p w14:paraId="5D4613E2" w14:textId="4907C327" w:rsidR="006341D3" w:rsidRDefault="006341D3" w:rsidP="006341D3">
            <w:pPr>
              <w:rPr>
                <w:rFonts w:ascii="Times New Roman" w:hAnsi="Times New Roman" w:cs="Times New Roman"/>
              </w:rPr>
            </w:pPr>
            <w:r>
              <w:rPr>
                <w:rFonts w:ascii="Times New Roman" w:hAnsi="Times New Roman" w:cs="Times New Roman"/>
              </w:rPr>
              <w:t>Organizational slack</w:t>
            </w:r>
          </w:p>
        </w:tc>
      </w:tr>
      <w:tr w:rsidR="006341D3" w14:paraId="77EE52E0" w14:textId="77777777" w:rsidTr="005A42AE">
        <w:tc>
          <w:tcPr>
            <w:tcW w:w="1975" w:type="dxa"/>
          </w:tcPr>
          <w:p w14:paraId="17EE6959" w14:textId="3E3DBFA9" w:rsidR="006341D3" w:rsidRDefault="006341D3" w:rsidP="006341D3">
            <w:pPr>
              <w:rPr>
                <w:rFonts w:ascii="Times New Roman" w:hAnsi="Times New Roman" w:cs="Times New Roman"/>
              </w:rPr>
            </w:pPr>
            <w:r>
              <w:rPr>
                <w:rFonts w:ascii="Times New Roman" w:hAnsi="Times New Roman" w:cs="Times New Roman"/>
                <w:sz w:val="20"/>
                <w:szCs w:val="20"/>
              </w:rPr>
              <w:t>Operator’s Salaries and Wages</w:t>
            </w:r>
          </w:p>
        </w:tc>
        <w:tc>
          <w:tcPr>
            <w:tcW w:w="7375" w:type="dxa"/>
          </w:tcPr>
          <w:p w14:paraId="61EE9A92" w14:textId="77777777" w:rsidR="006341D3" w:rsidRPr="001C4974" w:rsidRDefault="006341D3" w:rsidP="006341D3">
            <w:pPr>
              <w:rPr>
                <w:rFonts w:ascii="Times New Roman" w:hAnsi="Times New Roman" w:cs="Times New Roman"/>
                <w:sz w:val="20"/>
                <w:szCs w:val="20"/>
              </w:rPr>
            </w:pPr>
            <w:r w:rsidRPr="001C4974">
              <w:rPr>
                <w:rFonts w:ascii="Times New Roman" w:hAnsi="Times New Roman" w:cs="Times New Roman"/>
                <w:sz w:val="20"/>
                <w:szCs w:val="20"/>
              </w:rPr>
              <w:t xml:space="preserve">National Transit Database </w:t>
            </w:r>
            <w:r w:rsidRPr="001C4974">
              <w:rPr>
                <w:rFonts w:ascii="Times New Roman" w:hAnsi="Times New Roman" w:cs="Times New Roman"/>
                <w:sz w:val="20"/>
                <w:szCs w:val="20"/>
              </w:rPr>
              <w:br/>
              <w:t xml:space="preserve">Data Category: </w:t>
            </w:r>
            <w:r>
              <w:rPr>
                <w:rFonts w:ascii="Times New Roman" w:hAnsi="Times New Roman" w:cs="Times New Roman"/>
                <w:sz w:val="20"/>
                <w:szCs w:val="20"/>
              </w:rPr>
              <w:t>Expenses</w:t>
            </w:r>
          </w:p>
          <w:p w14:paraId="304C3DDF" w14:textId="19ACCDA0" w:rsidR="006341D3" w:rsidRDefault="006341D3" w:rsidP="006341D3">
            <w:pPr>
              <w:rPr>
                <w:rFonts w:ascii="Times New Roman" w:hAnsi="Times New Roman" w:cs="Times New Roman"/>
              </w:rPr>
            </w:pPr>
            <w:r w:rsidRPr="001C4974">
              <w:rPr>
                <w:rFonts w:ascii="Times New Roman" w:hAnsi="Times New Roman" w:cs="Times New Roman"/>
                <w:sz w:val="20"/>
                <w:szCs w:val="20"/>
              </w:rPr>
              <w:t>Link name</w:t>
            </w:r>
            <w:r>
              <w:rPr>
                <w:rFonts w:ascii="Times New Roman" w:hAnsi="Times New Roman" w:cs="Times New Roman"/>
                <w:sz w:val="20"/>
                <w:szCs w:val="20"/>
              </w:rPr>
              <w:t xml:space="preserve">: </w:t>
            </w:r>
            <w:proofErr w:type="spellStart"/>
            <w:r w:rsidRPr="001C4974">
              <w:rPr>
                <w:rFonts w:ascii="Times New Roman" w:hAnsi="Times New Roman" w:cs="Times New Roman"/>
                <w:sz w:val="20"/>
                <w:szCs w:val="20"/>
              </w:rPr>
              <w:t>xxxx</w:t>
            </w:r>
            <w:proofErr w:type="spellEnd"/>
            <w:r w:rsidRPr="001C4974">
              <w:rPr>
                <w:rFonts w:ascii="Times New Roman" w:hAnsi="Times New Roman" w:cs="Times New Roman"/>
                <w:sz w:val="20"/>
                <w:szCs w:val="20"/>
              </w:rPr>
              <w:t xml:space="preserve">(year) </w:t>
            </w:r>
            <w:r w:rsidRPr="008B4E59">
              <w:rPr>
                <w:rFonts w:ascii="Times New Roman" w:hAnsi="Times New Roman" w:cs="Times New Roman"/>
                <w:sz w:val="20"/>
                <w:szCs w:val="20"/>
              </w:rPr>
              <w:t>Annual Database Operating Expense</w:t>
            </w:r>
          </w:p>
        </w:tc>
      </w:tr>
      <w:tr w:rsidR="006341D3" w14:paraId="620CB122" w14:textId="77777777" w:rsidTr="005A42AE">
        <w:tc>
          <w:tcPr>
            <w:tcW w:w="1975" w:type="dxa"/>
          </w:tcPr>
          <w:p w14:paraId="74D4FB39" w14:textId="15592CE6" w:rsidR="006341D3" w:rsidRDefault="006341D3" w:rsidP="006341D3">
            <w:pPr>
              <w:rPr>
                <w:rFonts w:ascii="Times New Roman" w:hAnsi="Times New Roman" w:cs="Times New Roman"/>
              </w:rPr>
            </w:pPr>
            <w:r>
              <w:rPr>
                <w:rFonts w:ascii="Times New Roman" w:hAnsi="Times New Roman" w:cs="Times New Roman"/>
                <w:sz w:val="20"/>
                <w:szCs w:val="20"/>
              </w:rPr>
              <w:t>Other Salaries and Wages</w:t>
            </w:r>
          </w:p>
        </w:tc>
        <w:tc>
          <w:tcPr>
            <w:tcW w:w="7375" w:type="dxa"/>
          </w:tcPr>
          <w:p w14:paraId="191C28C2" w14:textId="77777777" w:rsidR="006341D3" w:rsidRPr="001C4974" w:rsidRDefault="006341D3" w:rsidP="006341D3">
            <w:pPr>
              <w:rPr>
                <w:rFonts w:ascii="Times New Roman" w:hAnsi="Times New Roman" w:cs="Times New Roman"/>
                <w:sz w:val="20"/>
                <w:szCs w:val="20"/>
              </w:rPr>
            </w:pPr>
            <w:r w:rsidRPr="001C4974">
              <w:rPr>
                <w:rFonts w:ascii="Times New Roman" w:hAnsi="Times New Roman" w:cs="Times New Roman"/>
                <w:sz w:val="20"/>
                <w:szCs w:val="20"/>
              </w:rPr>
              <w:t xml:space="preserve">National Transit Database </w:t>
            </w:r>
            <w:r w:rsidRPr="001C4974">
              <w:rPr>
                <w:rFonts w:ascii="Times New Roman" w:hAnsi="Times New Roman" w:cs="Times New Roman"/>
                <w:sz w:val="20"/>
                <w:szCs w:val="20"/>
              </w:rPr>
              <w:br/>
              <w:t xml:space="preserve">Data Category: </w:t>
            </w:r>
            <w:r>
              <w:rPr>
                <w:rFonts w:ascii="Times New Roman" w:hAnsi="Times New Roman" w:cs="Times New Roman"/>
                <w:sz w:val="20"/>
                <w:szCs w:val="20"/>
              </w:rPr>
              <w:t>Expenses</w:t>
            </w:r>
          </w:p>
          <w:p w14:paraId="29B6BA10" w14:textId="68544C9A" w:rsidR="006341D3" w:rsidRDefault="006341D3" w:rsidP="006341D3">
            <w:pPr>
              <w:rPr>
                <w:rFonts w:ascii="Times New Roman" w:hAnsi="Times New Roman" w:cs="Times New Roman"/>
              </w:rPr>
            </w:pPr>
            <w:r w:rsidRPr="001C4974">
              <w:rPr>
                <w:rFonts w:ascii="Times New Roman" w:hAnsi="Times New Roman" w:cs="Times New Roman"/>
                <w:sz w:val="20"/>
                <w:szCs w:val="20"/>
              </w:rPr>
              <w:t xml:space="preserve">Link name: </w:t>
            </w:r>
            <w:proofErr w:type="spellStart"/>
            <w:r w:rsidRPr="001C4974">
              <w:rPr>
                <w:rFonts w:ascii="Times New Roman" w:hAnsi="Times New Roman" w:cs="Times New Roman"/>
                <w:sz w:val="20"/>
                <w:szCs w:val="20"/>
              </w:rPr>
              <w:t>xxxx</w:t>
            </w:r>
            <w:proofErr w:type="spellEnd"/>
            <w:r w:rsidRPr="001C4974">
              <w:rPr>
                <w:rFonts w:ascii="Times New Roman" w:hAnsi="Times New Roman" w:cs="Times New Roman"/>
                <w:sz w:val="20"/>
                <w:szCs w:val="20"/>
              </w:rPr>
              <w:t xml:space="preserve">(year) </w:t>
            </w:r>
            <w:r w:rsidRPr="008B4E59">
              <w:rPr>
                <w:rFonts w:ascii="Times New Roman" w:hAnsi="Times New Roman" w:cs="Times New Roman"/>
                <w:sz w:val="20"/>
                <w:szCs w:val="20"/>
              </w:rPr>
              <w:t>Annual Database Operating Expense</w:t>
            </w:r>
          </w:p>
        </w:tc>
      </w:tr>
      <w:tr w:rsidR="006341D3" w14:paraId="74E3D5AC" w14:textId="77777777" w:rsidTr="005A42AE">
        <w:tc>
          <w:tcPr>
            <w:tcW w:w="1975" w:type="dxa"/>
          </w:tcPr>
          <w:p w14:paraId="4EA842AD" w14:textId="050B9DA5" w:rsidR="006341D3" w:rsidRDefault="006341D3" w:rsidP="006341D3">
            <w:pPr>
              <w:rPr>
                <w:rFonts w:ascii="Times New Roman" w:hAnsi="Times New Roman" w:cs="Times New Roman"/>
              </w:rPr>
            </w:pPr>
            <w:r>
              <w:rPr>
                <w:rFonts w:ascii="Times New Roman" w:hAnsi="Times New Roman" w:cs="Times New Roman"/>
                <w:sz w:val="20"/>
                <w:szCs w:val="20"/>
              </w:rPr>
              <w:t>Fringe Benefits</w:t>
            </w:r>
          </w:p>
        </w:tc>
        <w:tc>
          <w:tcPr>
            <w:tcW w:w="7375" w:type="dxa"/>
          </w:tcPr>
          <w:p w14:paraId="29AB736C" w14:textId="77777777" w:rsidR="006341D3" w:rsidRPr="001C4974" w:rsidRDefault="006341D3" w:rsidP="006341D3">
            <w:pPr>
              <w:rPr>
                <w:rFonts w:ascii="Times New Roman" w:hAnsi="Times New Roman" w:cs="Times New Roman"/>
                <w:sz w:val="20"/>
                <w:szCs w:val="20"/>
              </w:rPr>
            </w:pPr>
            <w:r w:rsidRPr="001C4974">
              <w:rPr>
                <w:rFonts w:ascii="Times New Roman" w:hAnsi="Times New Roman" w:cs="Times New Roman"/>
                <w:sz w:val="20"/>
                <w:szCs w:val="20"/>
              </w:rPr>
              <w:t xml:space="preserve">National Transit Database </w:t>
            </w:r>
            <w:r w:rsidRPr="001C4974">
              <w:rPr>
                <w:rFonts w:ascii="Times New Roman" w:hAnsi="Times New Roman" w:cs="Times New Roman"/>
                <w:sz w:val="20"/>
                <w:szCs w:val="20"/>
              </w:rPr>
              <w:br/>
              <w:t xml:space="preserve">Data Category: </w:t>
            </w:r>
            <w:r>
              <w:rPr>
                <w:rFonts w:ascii="Times New Roman" w:hAnsi="Times New Roman" w:cs="Times New Roman"/>
                <w:sz w:val="20"/>
                <w:szCs w:val="20"/>
              </w:rPr>
              <w:t>Expenses</w:t>
            </w:r>
          </w:p>
          <w:p w14:paraId="2812D0DF" w14:textId="3177BDB8" w:rsidR="006341D3" w:rsidRDefault="006341D3" w:rsidP="006341D3">
            <w:pPr>
              <w:rPr>
                <w:rFonts w:ascii="Times New Roman" w:hAnsi="Times New Roman" w:cs="Times New Roman"/>
              </w:rPr>
            </w:pPr>
            <w:r w:rsidRPr="001C4974">
              <w:rPr>
                <w:rFonts w:ascii="Times New Roman" w:hAnsi="Times New Roman" w:cs="Times New Roman"/>
                <w:sz w:val="20"/>
                <w:szCs w:val="20"/>
              </w:rPr>
              <w:t xml:space="preserve">Link name: </w:t>
            </w:r>
            <w:proofErr w:type="spellStart"/>
            <w:r w:rsidRPr="001C4974">
              <w:rPr>
                <w:rFonts w:ascii="Times New Roman" w:hAnsi="Times New Roman" w:cs="Times New Roman"/>
                <w:sz w:val="20"/>
                <w:szCs w:val="20"/>
              </w:rPr>
              <w:t>xxxx</w:t>
            </w:r>
            <w:proofErr w:type="spellEnd"/>
            <w:r w:rsidRPr="001C4974">
              <w:rPr>
                <w:rFonts w:ascii="Times New Roman" w:hAnsi="Times New Roman" w:cs="Times New Roman"/>
                <w:sz w:val="20"/>
                <w:szCs w:val="20"/>
              </w:rPr>
              <w:t xml:space="preserve">(year) </w:t>
            </w:r>
            <w:r w:rsidRPr="008B4E59">
              <w:rPr>
                <w:rFonts w:ascii="Times New Roman" w:hAnsi="Times New Roman" w:cs="Times New Roman"/>
                <w:sz w:val="20"/>
                <w:szCs w:val="20"/>
              </w:rPr>
              <w:t>Annual Database Operating Expense</w:t>
            </w:r>
          </w:p>
        </w:tc>
      </w:tr>
      <w:tr w:rsidR="006341D3" w14:paraId="31B1DE9E" w14:textId="77777777" w:rsidTr="005A42AE">
        <w:tc>
          <w:tcPr>
            <w:tcW w:w="1975" w:type="dxa"/>
          </w:tcPr>
          <w:p w14:paraId="0BA5F877" w14:textId="59B5FA42" w:rsidR="006341D3" w:rsidRDefault="006341D3" w:rsidP="006341D3">
            <w:pPr>
              <w:rPr>
                <w:rFonts w:ascii="Times New Roman" w:hAnsi="Times New Roman" w:cs="Times New Roman"/>
              </w:rPr>
            </w:pPr>
            <w:r w:rsidRPr="0053329F">
              <w:rPr>
                <w:rFonts w:ascii="Times New Roman" w:hAnsi="Times New Roman" w:cs="Times New Roman"/>
                <w:sz w:val="20"/>
                <w:szCs w:val="20"/>
                <w:highlight w:val="lightGray"/>
              </w:rPr>
              <w:t>Total Salary of General Administration</w:t>
            </w:r>
            <w:r>
              <w:rPr>
                <w:rFonts w:ascii="Times New Roman" w:hAnsi="Times New Roman" w:cs="Times New Roman"/>
                <w:sz w:val="20"/>
                <w:szCs w:val="20"/>
                <w:highlight w:val="lightGray"/>
              </w:rPr>
              <w:t xml:space="preserve"> </w:t>
            </w:r>
          </w:p>
        </w:tc>
        <w:tc>
          <w:tcPr>
            <w:tcW w:w="7375" w:type="dxa"/>
          </w:tcPr>
          <w:p w14:paraId="7939990F" w14:textId="354E9B95" w:rsidR="006341D3" w:rsidRDefault="006341D3" w:rsidP="006341D3">
            <w:pPr>
              <w:rPr>
                <w:rFonts w:ascii="Times New Roman" w:hAnsi="Times New Roman" w:cs="Times New Roman"/>
              </w:rPr>
            </w:pPr>
            <w:r w:rsidRPr="0053329F">
              <w:rPr>
                <w:rFonts w:ascii="Times New Roman" w:hAnsi="Times New Roman" w:cs="Times New Roman"/>
                <w:sz w:val="20"/>
                <w:szCs w:val="20"/>
                <w:highlight w:val="lightGray"/>
              </w:rPr>
              <w:t>Summary of the total s</w:t>
            </w:r>
            <w:r>
              <w:rPr>
                <w:rFonts w:ascii="Times New Roman" w:hAnsi="Times New Roman" w:cs="Times New Roman"/>
                <w:sz w:val="20"/>
                <w:szCs w:val="20"/>
                <w:highlight w:val="lightGray"/>
              </w:rPr>
              <w:t>alary of general administration (sum of operator’s salaries and wages, other salaries and wages, and fringe benefits) by agencies’ ID</w:t>
            </w:r>
          </w:p>
        </w:tc>
      </w:tr>
      <w:tr w:rsidR="006341D3" w14:paraId="09A0CC91" w14:textId="77777777" w:rsidTr="005A42AE">
        <w:tc>
          <w:tcPr>
            <w:tcW w:w="1975" w:type="dxa"/>
          </w:tcPr>
          <w:p w14:paraId="0383511A" w14:textId="77777777" w:rsidR="006341D3" w:rsidRDefault="006341D3" w:rsidP="006341D3">
            <w:pPr>
              <w:rPr>
                <w:rFonts w:ascii="Times New Roman" w:hAnsi="Times New Roman" w:cs="Times New Roman"/>
              </w:rPr>
            </w:pPr>
          </w:p>
        </w:tc>
        <w:tc>
          <w:tcPr>
            <w:tcW w:w="7375" w:type="dxa"/>
          </w:tcPr>
          <w:p w14:paraId="5FCAFEE0" w14:textId="77777777" w:rsidR="006341D3" w:rsidRDefault="006341D3" w:rsidP="006341D3">
            <w:pPr>
              <w:rPr>
                <w:rFonts w:ascii="Times New Roman" w:hAnsi="Times New Roman" w:cs="Times New Roman"/>
              </w:rPr>
            </w:pPr>
          </w:p>
        </w:tc>
      </w:tr>
    </w:tbl>
    <w:p w14:paraId="7004BB92" w14:textId="63E13541" w:rsidR="004C7BA2" w:rsidRDefault="004C7BA2" w:rsidP="003866C8">
      <w:pPr>
        <w:spacing w:after="0" w:line="240" w:lineRule="auto"/>
        <w:rPr>
          <w:rFonts w:ascii="Times New Roman" w:hAnsi="Times New Roman" w:cs="Times New Roman"/>
        </w:rPr>
      </w:pPr>
    </w:p>
    <w:p w14:paraId="51C4F84C" w14:textId="77777777" w:rsidR="003866C8" w:rsidRDefault="003866C8" w:rsidP="003866C8">
      <w:pPr>
        <w:spacing w:after="0" w:line="240" w:lineRule="auto"/>
        <w:rPr>
          <w:rFonts w:ascii="Times New Roman" w:hAnsi="Times New Roman" w:cs="Times New Roman"/>
        </w:rPr>
      </w:pPr>
    </w:p>
    <w:p w14:paraId="41F022B5" w14:textId="77777777" w:rsidR="00B62BC3" w:rsidRPr="005617FF" w:rsidRDefault="00B62BC3" w:rsidP="00DE7BE7">
      <w:pPr>
        <w:spacing w:after="0" w:line="240" w:lineRule="auto"/>
        <w:ind w:firstLine="720"/>
        <w:rPr>
          <w:rFonts w:ascii="Times New Roman" w:hAnsi="Times New Roman" w:cs="Times New Roman"/>
        </w:rPr>
      </w:pPr>
    </w:p>
    <w:p w14:paraId="3C46A78D" w14:textId="77777777" w:rsidR="00BA7557" w:rsidRPr="005617FF" w:rsidRDefault="00BA7557" w:rsidP="00DE7BE7">
      <w:pPr>
        <w:spacing w:after="0" w:line="240" w:lineRule="auto"/>
        <w:ind w:firstLine="720"/>
        <w:rPr>
          <w:rFonts w:ascii="Times New Roman" w:hAnsi="Times New Roman" w:cs="Times New Roman"/>
        </w:rPr>
      </w:pPr>
      <w:r w:rsidRPr="005617FF">
        <w:rPr>
          <w:rFonts w:ascii="Times New Roman" w:hAnsi="Times New Roman" w:cs="Times New Roman"/>
        </w:rPr>
        <w:t xml:space="preserve">Nunc </w:t>
      </w:r>
      <w:proofErr w:type="spellStart"/>
      <w:r w:rsidRPr="005617FF">
        <w:rPr>
          <w:rFonts w:ascii="Times New Roman" w:hAnsi="Times New Roman" w:cs="Times New Roman"/>
        </w:rPr>
        <w:t>facilisis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consectetur</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blandit</w:t>
      </w:r>
      <w:proofErr w:type="spellEnd"/>
      <w:r w:rsidRPr="005617FF">
        <w:rPr>
          <w:rFonts w:ascii="Times New Roman" w:hAnsi="Times New Roman" w:cs="Times New Roman"/>
        </w:rPr>
        <w:t xml:space="preserve">. Donec lacinia </w:t>
      </w:r>
      <w:proofErr w:type="spellStart"/>
      <w:r w:rsidRPr="005617FF">
        <w:rPr>
          <w:rFonts w:ascii="Times New Roman" w:hAnsi="Times New Roman" w:cs="Times New Roman"/>
        </w:rPr>
        <w:t>dapibus</w:t>
      </w:r>
      <w:proofErr w:type="spellEnd"/>
      <w:r w:rsidRPr="005617FF">
        <w:rPr>
          <w:rFonts w:ascii="Times New Roman" w:hAnsi="Times New Roman" w:cs="Times New Roman"/>
        </w:rPr>
        <w:t xml:space="preserve"> diam </w:t>
      </w:r>
      <w:proofErr w:type="spellStart"/>
      <w:r w:rsidRPr="005617FF">
        <w:rPr>
          <w:rFonts w:ascii="Times New Roman" w:hAnsi="Times New Roman" w:cs="Times New Roman"/>
        </w:rPr>
        <w:t>eu</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congue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Curabitur</w:t>
      </w:r>
      <w:proofErr w:type="spellEnd"/>
      <w:r w:rsidRPr="005617FF">
        <w:rPr>
          <w:rFonts w:ascii="Times New Roman" w:hAnsi="Times New Roman" w:cs="Times New Roman"/>
        </w:rPr>
        <w:t xml:space="preserve"> porta </w:t>
      </w:r>
      <w:proofErr w:type="spellStart"/>
      <w:r w:rsidRPr="005617FF">
        <w:rPr>
          <w:rFonts w:ascii="Times New Roman" w:hAnsi="Times New Roman" w:cs="Times New Roman"/>
        </w:rPr>
        <w:t>felis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neque</w:t>
      </w:r>
      <w:proofErr w:type="spellEnd"/>
      <w:r w:rsidRPr="005617FF">
        <w:rPr>
          <w:rFonts w:ascii="Times New Roman" w:hAnsi="Times New Roman" w:cs="Times New Roman"/>
        </w:rPr>
        <w:t xml:space="preserve">, in </w:t>
      </w:r>
      <w:proofErr w:type="spellStart"/>
      <w:r w:rsidRPr="005617FF">
        <w:rPr>
          <w:rFonts w:ascii="Times New Roman" w:hAnsi="Times New Roman" w:cs="Times New Roman"/>
        </w:rPr>
        <w:t>iaculis</w:t>
      </w:r>
      <w:proofErr w:type="spellEnd"/>
      <w:r w:rsidRPr="005617FF">
        <w:rPr>
          <w:rFonts w:ascii="Times New Roman" w:hAnsi="Times New Roman" w:cs="Times New Roman"/>
        </w:rPr>
        <w:t xml:space="preserve"> dolor </w:t>
      </w:r>
      <w:proofErr w:type="spellStart"/>
      <w:r w:rsidRPr="005617FF">
        <w:rPr>
          <w:rFonts w:ascii="Times New Roman" w:hAnsi="Times New Roman" w:cs="Times New Roman"/>
        </w:rPr>
        <w:t>efficitur</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quis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Nulla</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nec</w:t>
      </w:r>
      <w:proofErr w:type="spellEnd"/>
      <w:r w:rsidRPr="005617FF">
        <w:rPr>
          <w:rFonts w:ascii="Times New Roman" w:hAnsi="Times New Roman" w:cs="Times New Roman"/>
        </w:rPr>
        <w:t xml:space="preserve"> nisi </w:t>
      </w:r>
      <w:proofErr w:type="spellStart"/>
      <w:r w:rsidRPr="005617FF">
        <w:rPr>
          <w:rFonts w:ascii="Times New Roman" w:hAnsi="Times New Roman" w:cs="Times New Roman"/>
        </w:rPr>
        <w:t>metus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Quisque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mollis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enim</w:t>
      </w:r>
      <w:proofErr w:type="spellEnd"/>
      <w:r w:rsidRPr="005617FF">
        <w:rPr>
          <w:rFonts w:ascii="Times New Roman" w:hAnsi="Times New Roman" w:cs="Times New Roman"/>
        </w:rPr>
        <w:t xml:space="preserve"> vitae </w:t>
      </w:r>
      <w:proofErr w:type="spellStart"/>
      <w:r w:rsidRPr="005617FF">
        <w:rPr>
          <w:rFonts w:ascii="Times New Roman" w:hAnsi="Times New Roman" w:cs="Times New Roman"/>
        </w:rPr>
        <w:t>dapibus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rhoncus</w:t>
      </w:r>
      <w:proofErr w:type="spellEnd"/>
      <w:r w:rsidRPr="005617FF">
        <w:rPr>
          <w:rFonts w:ascii="Times New Roman" w:hAnsi="Times New Roman" w:cs="Times New Roman"/>
        </w:rPr>
        <w:t xml:space="preserve">, ex ipsum </w:t>
      </w:r>
      <w:proofErr w:type="spellStart"/>
      <w:r w:rsidRPr="005617FF">
        <w:rPr>
          <w:rFonts w:ascii="Times New Roman" w:hAnsi="Times New Roman" w:cs="Times New Roman"/>
        </w:rPr>
        <w:t>euismod</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metus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ultrices</w:t>
      </w:r>
      <w:proofErr w:type="spellEnd"/>
      <w:r w:rsidRPr="005617FF">
        <w:rPr>
          <w:rFonts w:ascii="Times New Roman" w:hAnsi="Times New Roman" w:cs="Times New Roman"/>
        </w:rPr>
        <w:t xml:space="preserve"> pharetra </w:t>
      </w:r>
      <w:proofErr w:type="spellStart"/>
      <w:r w:rsidRPr="005617FF">
        <w:rPr>
          <w:rFonts w:ascii="Times New Roman" w:hAnsi="Times New Roman" w:cs="Times New Roman"/>
        </w:rPr>
        <w:t>est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augue</w:t>
      </w:r>
      <w:proofErr w:type="spellEnd"/>
      <w:r w:rsidRPr="005617FF">
        <w:rPr>
          <w:rFonts w:ascii="Times New Roman" w:hAnsi="Times New Roman" w:cs="Times New Roman"/>
        </w:rPr>
        <w:t xml:space="preserve"> et </w:t>
      </w:r>
      <w:proofErr w:type="spellStart"/>
      <w:r w:rsidRPr="005617FF">
        <w:rPr>
          <w:rFonts w:ascii="Times New Roman" w:hAnsi="Times New Roman" w:cs="Times New Roman"/>
        </w:rPr>
        <w:t>augue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Fusce</w:t>
      </w:r>
      <w:proofErr w:type="spellEnd"/>
      <w:r w:rsidRPr="005617FF">
        <w:rPr>
          <w:rFonts w:ascii="Times New Roman" w:hAnsi="Times New Roman" w:cs="Times New Roman"/>
        </w:rPr>
        <w:t xml:space="preserve"> et </w:t>
      </w:r>
      <w:proofErr w:type="spellStart"/>
      <w:r w:rsidRPr="005617FF">
        <w:rPr>
          <w:rFonts w:ascii="Times New Roman" w:hAnsi="Times New Roman" w:cs="Times New Roman"/>
        </w:rPr>
        <w:t>orci</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ut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augue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rutrum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tempor</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Quisque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aliquet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molestie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nulla</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nec</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rhoncus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Mauris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quis</w:t>
      </w:r>
      <w:proofErr w:type="spellEnd"/>
      <w:r w:rsidRPr="005617FF">
        <w:rPr>
          <w:rFonts w:ascii="Times New Roman" w:hAnsi="Times New Roman" w:cs="Times New Roman"/>
        </w:rPr>
        <w:t xml:space="preserve"> ante sem. Donec at </w:t>
      </w:r>
      <w:proofErr w:type="spellStart"/>
      <w:r w:rsidRPr="005617FF">
        <w:rPr>
          <w:rFonts w:ascii="Times New Roman" w:hAnsi="Times New Roman" w:cs="Times New Roman"/>
        </w:rPr>
        <w:t>finibus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velit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Pellentesque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commodo</w:t>
      </w:r>
      <w:proofErr w:type="spellEnd"/>
      <w:r w:rsidRPr="005617FF">
        <w:rPr>
          <w:rFonts w:ascii="Times New Roman" w:hAnsi="Times New Roman" w:cs="Times New Roman"/>
        </w:rPr>
        <w:t xml:space="preserve"> maximus </w:t>
      </w:r>
      <w:proofErr w:type="spellStart"/>
      <w:r w:rsidRPr="005617FF">
        <w:rPr>
          <w:rFonts w:ascii="Times New Roman" w:hAnsi="Times New Roman" w:cs="Times New Roman"/>
        </w:rPr>
        <w:t>nulla</w:t>
      </w:r>
      <w:proofErr w:type="spellEnd"/>
      <w:r w:rsidRPr="005617FF">
        <w:rPr>
          <w:rFonts w:ascii="Times New Roman" w:hAnsi="Times New Roman" w:cs="Times New Roman"/>
        </w:rPr>
        <w:t xml:space="preserve">, in </w:t>
      </w:r>
      <w:proofErr w:type="spellStart"/>
      <w:r w:rsidRPr="005617FF">
        <w:rPr>
          <w:rFonts w:ascii="Times New Roman" w:hAnsi="Times New Roman" w:cs="Times New Roman"/>
        </w:rPr>
        <w:t>faucibus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nisl</w:t>
      </w:r>
      <w:proofErr w:type="spellEnd"/>
      <w:r w:rsidRPr="005617FF">
        <w:rPr>
          <w:rFonts w:ascii="Times New Roman" w:hAnsi="Times New Roman" w:cs="Times New Roman"/>
        </w:rPr>
        <w:t xml:space="preserve"> vestibulum sed. Cras vitae </w:t>
      </w:r>
      <w:proofErr w:type="spellStart"/>
      <w:r w:rsidRPr="005617FF">
        <w:rPr>
          <w:rFonts w:ascii="Times New Roman" w:hAnsi="Times New Roman" w:cs="Times New Roman"/>
        </w:rPr>
        <w:t>sodales</w:t>
      </w:r>
      <w:proofErr w:type="spellEnd"/>
      <w:r w:rsidRPr="005617FF">
        <w:rPr>
          <w:rFonts w:ascii="Times New Roman" w:hAnsi="Times New Roman" w:cs="Times New Roman"/>
        </w:rPr>
        <w:t xml:space="preserve"> sem. Morbi </w:t>
      </w:r>
      <w:proofErr w:type="spellStart"/>
      <w:r w:rsidRPr="005617FF">
        <w:rPr>
          <w:rFonts w:ascii="Times New Roman" w:hAnsi="Times New Roman" w:cs="Times New Roman"/>
        </w:rPr>
        <w:t>iaculis</w:t>
      </w:r>
      <w:proofErr w:type="spellEnd"/>
      <w:r w:rsidRPr="005617FF">
        <w:rPr>
          <w:rFonts w:ascii="Times New Roman" w:hAnsi="Times New Roman" w:cs="Times New Roman"/>
        </w:rPr>
        <w:t xml:space="preserve"> eros diam, ac </w:t>
      </w:r>
      <w:proofErr w:type="spellStart"/>
      <w:r w:rsidRPr="005617FF">
        <w:rPr>
          <w:rFonts w:ascii="Times New Roman" w:hAnsi="Times New Roman" w:cs="Times New Roman"/>
        </w:rPr>
        <w:t>rutrum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nibh</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commodo</w:t>
      </w:r>
      <w:proofErr w:type="spellEnd"/>
      <w:r w:rsidRPr="005617FF">
        <w:rPr>
          <w:rFonts w:ascii="Times New Roman" w:hAnsi="Times New Roman" w:cs="Times New Roman"/>
        </w:rPr>
        <w:t xml:space="preserve"> id. Maecenas vestibulum </w:t>
      </w:r>
      <w:proofErr w:type="spellStart"/>
      <w:r w:rsidRPr="005617FF">
        <w:rPr>
          <w:rFonts w:ascii="Times New Roman" w:hAnsi="Times New Roman" w:cs="Times New Roman"/>
        </w:rPr>
        <w:t>sem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nibh</w:t>
      </w:r>
      <w:proofErr w:type="spellEnd"/>
      <w:r w:rsidRPr="005617FF">
        <w:rPr>
          <w:rFonts w:ascii="Times New Roman" w:hAnsi="Times New Roman" w:cs="Times New Roman"/>
        </w:rPr>
        <w:t xml:space="preserve">. Donec vel vestibulum </w:t>
      </w:r>
      <w:proofErr w:type="spellStart"/>
      <w:r w:rsidRPr="005617FF">
        <w:rPr>
          <w:rFonts w:ascii="Times New Roman" w:hAnsi="Times New Roman" w:cs="Times New Roman"/>
        </w:rPr>
        <w:t>tortor</w:t>
      </w:r>
      <w:proofErr w:type="spellEnd"/>
      <w:r w:rsidRPr="005617FF">
        <w:rPr>
          <w:rFonts w:ascii="Times New Roman" w:hAnsi="Times New Roman" w:cs="Times New Roman"/>
        </w:rPr>
        <w:t>, a cursus diam.</w:t>
      </w:r>
    </w:p>
    <w:p w14:paraId="62AFB744" w14:textId="3AAC67A0" w:rsidR="008E12AF" w:rsidRPr="005617FF" w:rsidRDefault="00BA7557" w:rsidP="00DE7BE7">
      <w:pPr>
        <w:spacing w:after="0" w:line="240" w:lineRule="auto"/>
        <w:ind w:firstLine="720"/>
        <w:rPr>
          <w:rFonts w:ascii="Times New Roman" w:hAnsi="Times New Roman" w:cs="Times New Roman"/>
        </w:rPr>
      </w:pPr>
      <w:r w:rsidRPr="005617FF">
        <w:rPr>
          <w:rFonts w:ascii="Times New Roman" w:hAnsi="Times New Roman" w:cs="Times New Roman"/>
        </w:rPr>
        <w:t xml:space="preserve">Duis </w:t>
      </w:r>
      <w:proofErr w:type="spellStart"/>
      <w:r w:rsidRPr="005617FF">
        <w:rPr>
          <w:rFonts w:ascii="Times New Roman" w:hAnsi="Times New Roman" w:cs="Times New Roman"/>
        </w:rPr>
        <w:t>ut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turpis</w:t>
      </w:r>
      <w:proofErr w:type="spellEnd"/>
      <w:r w:rsidRPr="005617FF">
        <w:rPr>
          <w:rFonts w:ascii="Times New Roman" w:hAnsi="Times New Roman" w:cs="Times New Roman"/>
        </w:rPr>
        <w:t xml:space="preserve"> maximus, semper </w:t>
      </w:r>
      <w:proofErr w:type="spellStart"/>
      <w:r w:rsidRPr="005617FF">
        <w:rPr>
          <w:rFonts w:ascii="Times New Roman" w:hAnsi="Times New Roman" w:cs="Times New Roman"/>
        </w:rPr>
        <w:t>sapien</w:t>
      </w:r>
      <w:proofErr w:type="spellEnd"/>
      <w:r w:rsidRPr="005617FF">
        <w:rPr>
          <w:rFonts w:ascii="Times New Roman" w:hAnsi="Times New Roman" w:cs="Times New Roman"/>
        </w:rPr>
        <w:t xml:space="preserve"> in, </w:t>
      </w:r>
      <w:proofErr w:type="spellStart"/>
      <w:r w:rsidRPr="005617FF">
        <w:rPr>
          <w:rFonts w:ascii="Times New Roman" w:hAnsi="Times New Roman" w:cs="Times New Roman"/>
        </w:rPr>
        <w:t>elementum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metus</w:t>
      </w:r>
      <w:proofErr w:type="spellEnd"/>
      <w:r w:rsidRPr="005617FF">
        <w:rPr>
          <w:rFonts w:ascii="Times New Roman" w:hAnsi="Times New Roman" w:cs="Times New Roman"/>
        </w:rPr>
        <w:t xml:space="preserve">. Proin sit </w:t>
      </w:r>
      <w:proofErr w:type="spellStart"/>
      <w:r w:rsidRPr="005617FF">
        <w:rPr>
          <w:rFonts w:ascii="Times New Roman" w:hAnsi="Times New Roman" w:cs="Times New Roman"/>
        </w:rPr>
        <w:t>amet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sem</w:t>
      </w:r>
      <w:proofErr w:type="spellEnd"/>
      <w:r w:rsidRPr="005617FF">
        <w:rPr>
          <w:rFonts w:ascii="Times New Roman" w:hAnsi="Times New Roman" w:cs="Times New Roman"/>
        </w:rPr>
        <w:t xml:space="preserve"> sit </w:t>
      </w:r>
      <w:proofErr w:type="spellStart"/>
      <w:r w:rsidRPr="005617FF">
        <w:rPr>
          <w:rFonts w:ascii="Times New Roman" w:hAnsi="Times New Roman" w:cs="Times New Roman"/>
        </w:rPr>
        <w:t>amet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tortor</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blandit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dapibus</w:t>
      </w:r>
      <w:proofErr w:type="spellEnd"/>
      <w:r w:rsidRPr="005617FF">
        <w:rPr>
          <w:rFonts w:ascii="Times New Roman" w:hAnsi="Times New Roman" w:cs="Times New Roman"/>
        </w:rPr>
        <w:t xml:space="preserve">. Nam </w:t>
      </w:r>
      <w:proofErr w:type="spellStart"/>
      <w:r w:rsidRPr="005617FF">
        <w:rPr>
          <w:rFonts w:ascii="Times New Roman" w:hAnsi="Times New Roman" w:cs="Times New Roman"/>
        </w:rPr>
        <w:t>fringilla</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nunc</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quis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nisl</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faucibus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laoreet</w:t>
      </w:r>
      <w:proofErr w:type="spellEnd"/>
      <w:r w:rsidRPr="005617FF">
        <w:rPr>
          <w:rFonts w:ascii="Times New Roman" w:hAnsi="Times New Roman" w:cs="Times New Roman"/>
        </w:rPr>
        <w:t xml:space="preserve">. Nam </w:t>
      </w:r>
      <w:proofErr w:type="spellStart"/>
      <w:r w:rsidRPr="005617FF">
        <w:rPr>
          <w:rFonts w:ascii="Times New Roman" w:hAnsi="Times New Roman" w:cs="Times New Roman"/>
        </w:rPr>
        <w:t>eu</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elit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laoreet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iaculis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sem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quis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rhoncus</w:t>
      </w:r>
      <w:proofErr w:type="spellEnd"/>
      <w:r w:rsidRPr="005617FF">
        <w:rPr>
          <w:rFonts w:ascii="Times New Roman" w:hAnsi="Times New Roman" w:cs="Times New Roman"/>
        </w:rPr>
        <w:t xml:space="preserve"> libero </w:t>
      </w:r>
      <w:r w:rsidR="008E12AF" w:rsidRPr="005617FF">
        <w:rPr>
          <w:rFonts w:ascii="Times New Roman" w:hAnsi="Times New Roman" w:cs="Times New Roman"/>
        </w:rPr>
        <w:fldChar w:fldCharType="begin" w:fldLock="1"/>
      </w:r>
      <w:r w:rsidR="008E12AF" w:rsidRPr="005617FF">
        <w:rPr>
          <w:rFonts w:ascii="Times New Roman" w:hAnsi="Times New Roman" w:cs="Times New Roman"/>
        </w:rPr>
        <w:instrText>ADDIN CSL_CITATION { "citationItems" : [ { "id" : "ITEM-1", "itemData" : { "author" : [ { "dropping-particle" : "", "family" : "Sandt", "given" : "Adrian", "non-dropping-particle" : "", "parse-names" : false, "suffix" : "" }, { "dropping-particle" : "", "family" : "Al-Deek", "given" : "Haitham", "non-dropping-particle" : "", "parse-names" : false, "suffix" : "" }, { "dropping-particle" : "", "family" : "Rogers Jr", "given" : "John H", "non-dropping-particle" : "", "parse-names" : false, "suffix" : "" }, { "dropping-particle" : "", "family" : "Alomari", "given" : "Ahmad H", "non-dropping-particle" : "", "parse-names" : false, "suffix" : "" } ], "container-title" : "Transportation Research Record: Journal of the Transportation Research Board", "id" : "ITEM-1", "issue" : "2484", "issued" : { "date-parts" : [ [ "2015" ] ] }, "page" : "99-109", "publisher" : "Transportation Research Board of the National Academies", "title" : "Wrong-way driving prevention: incident survey results and planned countermeasure implementation in Florida", "type" : "article-journal" }, "uris" : [ "http://www.mendeley.com/documents/?uuid=e0188f57-9f77-4635-a7dc-28569febfa9c" ] } ], "mendeley" : { "formattedCitation" : "(&lt;i&gt;2&lt;/i&gt;)", "plainTextFormattedCitation" : "(2)", "previouslyFormattedCitation" : "(&lt;i&gt;2&lt;/i&gt;)" }, "properties" : {  }, "schema" : "https://github.com/citation-style-language/schema/raw/master/csl-citation.json" }</w:instrText>
      </w:r>
      <w:r w:rsidR="008E12AF" w:rsidRPr="005617FF">
        <w:rPr>
          <w:rFonts w:ascii="Times New Roman" w:hAnsi="Times New Roman" w:cs="Times New Roman"/>
        </w:rPr>
        <w:fldChar w:fldCharType="separate"/>
      </w:r>
      <w:r w:rsidR="008E12AF" w:rsidRPr="005617FF">
        <w:rPr>
          <w:rFonts w:ascii="Times New Roman" w:hAnsi="Times New Roman" w:cs="Times New Roman"/>
          <w:noProof/>
        </w:rPr>
        <w:t>(</w:t>
      </w:r>
      <w:r w:rsidR="008E12AF" w:rsidRPr="005617FF">
        <w:rPr>
          <w:rFonts w:ascii="Times New Roman" w:hAnsi="Times New Roman" w:cs="Times New Roman"/>
          <w:i/>
          <w:noProof/>
        </w:rPr>
        <w:t>2</w:t>
      </w:r>
      <w:r w:rsidR="008E12AF" w:rsidRPr="005617FF">
        <w:rPr>
          <w:rFonts w:ascii="Times New Roman" w:hAnsi="Times New Roman" w:cs="Times New Roman"/>
          <w:noProof/>
        </w:rPr>
        <w:t>)</w:t>
      </w:r>
      <w:r w:rsidR="008E12AF" w:rsidRPr="005617FF">
        <w:rPr>
          <w:rFonts w:ascii="Times New Roman" w:hAnsi="Times New Roman" w:cs="Times New Roman"/>
        </w:rPr>
        <w:fldChar w:fldCharType="end"/>
      </w:r>
      <w:r w:rsidR="008E12AF" w:rsidRPr="005617FF">
        <w:rPr>
          <w:rFonts w:ascii="Times New Roman" w:hAnsi="Times New Roman" w:cs="Times New Roman"/>
        </w:rPr>
        <w:t xml:space="preserve">.  </w:t>
      </w:r>
      <w:proofErr w:type="spellStart"/>
      <w:r w:rsidRPr="005617FF">
        <w:rPr>
          <w:rFonts w:ascii="Times New Roman" w:hAnsi="Times New Roman" w:cs="Times New Roman"/>
        </w:rPr>
        <w:t>Aliquam</w:t>
      </w:r>
      <w:proofErr w:type="spellEnd"/>
      <w:r w:rsidRPr="005617FF">
        <w:rPr>
          <w:rFonts w:ascii="Times New Roman" w:hAnsi="Times New Roman" w:cs="Times New Roman"/>
        </w:rPr>
        <w:t xml:space="preserve"> maximus nisi </w:t>
      </w:r>
      <w:proofErr w:type="spellStart"/>
      <w:r w:rsidRPr="005617FF">
        <w:rPr>
          <w:rFonts w:ascii="Times New Roman" w:hAnsi="Times New Roman" w:cs="Times New Roman"/>
        </w:rPr>
        <w:t>risus</w:t>
      </w:r>
      <w:proofErr w:type="spellEnd"/>
      <w:r w:rsidRPr="005617FF">
        <w:rPr>
          <w:rFonts w:ascii="Times New Roman" w:hAnsi="Times New Roman" w:cs="Times New Roman"/>
        </w:rPr>
        <w:t xml:space="preserve">, a </w:t>
      </w:r>
      <w:proofErr w:type="spellStart"/>
      <w:r w:rsidRPr="005617FF">
        <w:rPr>
          <w:rFonts w:ascii="Times New Roman" w:hAnsi="Times New Roman" w:cs="Times New Roman"/>
        </w:rPr>
        <w:t>ultricies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nunc</w:t>
      </w:r>
      <w:proofErr w:type="spellEnd"/>
      <w:r w:rsidRPr="005617FF">
        <w:rPr>
          <w:rFonts w:ascii="Times New Roman" w:hAnsi="Times New Roman" w:cs="Times New Roman"/>
        </w:rPr>
        <w:t xml:space="preserve"> auctor sit </w:t>
      </w:r>
      <w:proofErr w:type="spellStart"/>
      <w:r w:rsidRPr="005617FF">
        <w:rPr>
          <w:rFonts w:ascii="Times New Roman" w:hAnsi="Times New Roman" w:cs="Times New Roman"/>
        </w:rPr>
        <w:t>amet</w:t>
      </w:r>
      <w:proofErr w:type="spellEnd"/>
      <w:r w:rsidRPr="005617FF">
        <w:rPr>
          <w:rFonts w:ascii="Times New Roman" w:hAnsi="Times New Roman" w:cs="Times New Roman"/>
        </w:rPr>
        <w:t xml:space="preserve">. Donec id dui in mi </w:t>
      </w:r>
      <w:proofErr w:type="spellStart"/>
      <w:r w:rsidRPr="005617FF">
        <w:rPr>
          <w:rFonts w:ascii="Times New Roman" w:hAnsi="Times New Roman" w:cs="Times New Roman"/>
        </w:rPr>
        <w:t>malesuada</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volutpat</w:t>
      </w:r>
      <w:proofErr w:type="spellEnd"/>
      <w:r w:rsidRPr="005617FF">
        <w:rPr>
          <w:rFonts w:ascii="Times New Roman" w:hAnsi="Times New Roman" w:cs="Times New Roman"/>
        </w:rPr>
        <w:t xml:space="preserve">. Donec vel mi id mi </w:t>
      </w:r>
      <w:proofErr w:type="spellStart"/>
      <w:r w:rsidRPr="005617FF">
        <w:rPr>
          <w:rFonts w:ascii="Times New Roman" w:hAnsi="Times New Roman" w:cs="Times New Roman"/>
        </w:rPr>
        <w:t>congue</w:t>
      </w:r>
      <w:proofErr w:type="spellEnd"/>
      <w:r w:rsidRPr="005617FF">
        <w:rPr>
          <w:rFonts w:ascii="Times New Roman" w:hAnsi="Times New Roman" w:cs="Times New Roman"/>
        </w:rPr>
        <w:t xml:space="preserve"> convallis </w:t>
      </w:r>
      <w:proofErr w:type="spellStart"/>
      <w:r w:rsidRPr="005617FF">
        <w:rPr>
          <w:rFonts w:ascii="Times New Roman" w:hAnsi="Times New Roman" w:cs="Times New Roman"/>
        </w:rPr>
        <w:t>eget</w:t>
      </w:r>
      <w:proofErr w:type="spellEnd"/>
      <w:r w:rsidRPr="005617FF">
        <w:rPr>
          <w:rFonts w:ascii="Times New Roman" w:hAnsi="Times New Roman" w:cs="Times New Roman"/>
        </w:rPr>
        <w:t xml:space="preserve"> et </w:t>
      </w:r>
      <w:proofErr w:type="spellStart"/>
      <w:r w:rsidRPr="005617FF">
        <w:rPr>
          <w:rFonts w:ascii="Times New Roman" w:hAnsi="Times New Roman" w:cs="Times New Roman"/>
        </w:rPr>
        <w:t>nibh</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Fusce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orci</w:t>
      </w:r>
      <w:proofErr w:type="spellEnd"/>
      <w:r w:rsidRPr="005617FF">
        <w:rPr>
          <w:rFonts w:ascii="Times New Roman" w:hAnsi="Times New Roman" w:cs="Times New Roman"/>
        </w:rPr>
        <w:t xml:space="preserve"> magna, tempus </w:t>
      </w:r>
      <w:proofErr w:type="spellStart"/>
      <w:r w:rsidRPr="005617FF">
        <w:rPr>
          <w:rFonts w:ascii="Times New Roman" w:hAnsi="Times New Roman" w:cs="Times New Roman"/>
        </w:rPr>
        <w:t>quis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orci</w:t>
      </w:r>
      <w:proofErr w:type="spellEnd"/>
      <w:r w:rsidRPr="005617FF">
        <w:rPr>
          <w:rFonts w:ascii="Times New Roman" w:hAnsi="Times New Roman" w:cs="Times New Roman"/>
        </w:rPr>
        <w:t xml:space="preserve"> maximus, </w:t>
      </w:r>
      <w:proofErr w:type="spellStart"/>
      <w:r w:rsidRPr="005617FF">
        <w:rPr>
          <w:rFonts w:ascii="Times New Roman" w:hAnsi="Times New Roman" w:cs="Times New Roman"/>
        </w:rPr>
        <w:t>consectetur</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pellentesque</w:t>
      </w:r>
      <w:proofErr w:type="spellEnd"/>
      <w:r w:rsidRPr="005617FF">
        <w:rPr>
          <w:rFonts w:ascii="Times New Roman" w:hAnsi="Times New Roman" w:cs="Times New Roman"/>
        </w:rPr>
        <w:t xml:space="preserve"> magna. </w:t>
      </w:r>
      <w:proofErr w:type="spellStart"/>
      <w:r w:rsidRPr="005617FF">
        <w:rPr>
          <w:rFonts w:ascii="Times New Roman" w:hAnsi="Times New Roman" w:cs="Times New Roman"/>
        </w:rPr>
        <w:t>Curabitur</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volutpat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pellentesque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bibendum</w:t>
      </w:r>
      <w:proofErr w:type="spellEnd"/>
      <w:r w:rsidRPr="005617FF">
        <w:rPr>
          <w:rFonts w:ascii="Times New Roman" w:hAnsi="Times New Roman" w:cs="Times New Roman"/>
        </w:rPr>
        <w:t xml:space="preserve">. Sed </w:t>
      </w:r>
      <w:proofErr w:type="spellStart"/>
      <w:r w:rsidRPr="005617FF">
        <w:rPr>
          <w:rFonts w:ascii="Times New Roman" w:hAnsi="Times New Roman" w:cs="Times New Roman"/>
        </w:rPr>
        <w:t>dignissim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metus</w:t>
      </w:r>
      <w:proofErr w:type="spellEnd"/>
      <w:r w:rsidRPr="005617FF">
        <w:rPr>
          <w:rFonts w:ascii="Times New Roman" w:hAnsi="Times New Roman" w:cs="Times New Roman"/>
        </w:rPr>
        <w:t xml:space="preserve"> maximus semper </w:t>
      </w:r>
      <w:proofErr w:type="spellStart"/>
      <w:r w:rsidRPr="005617FF">
        <w:rPr>
          <w:rFonts w:ascii="Times New Roman" w:hAnsi="Times New Roman" w:cs="Times New Roman"/>
        </w:rPr>
        <w:t>faucibus</w:t>
      </w:r>
      <w:proofErr w:type="spellEnd"/>
      <w:r w:rsidRPr="005617FF">
        <w:rPr>
          <w:rFonts w:ascii="Times New Roman" w:hAnsi="Times New Roman" w:cs="Times New Roman"/>
        </w:rPr>
        <w:t xml:space="preserve">, libero </w:t>
      </w:r>
      <w:proofErr w:type="spellStart"/>
      <w:r w:rsidRPr="005617FF">
        <w:rPr>
          <w:rFonts w:ascii="Times New Roman" w:hAnsi="Times New Roman" w:cs="Times New Roman"/>
        </w:rPr>
        <w:t>elit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ornare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massa</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tempor</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sagittis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orci</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nibh</w:t>
      </w:r>
      <w:proofErr w:type="spellEnd"/>
      <w:r w:rsidRPr="005617FF">
        <w:rPr>
          <w:rFonts w:ascii="Times New Roman" w:hAnsi="Times New Roman" w:cs="Times New Roman"/>
        </w:rPr>
        <w:t xml:space="preserve"> et diam. Cras </w:t>
      </w:r>
      <w:proofErr w:type="spellStart"/>
      <w:r w:rsidRPr="005617FF">
        <w:rPr>
          <w:rFonts w:ascii="Times New Roman" w:hAnsi="Times New Roman" w:cs="Times New Roman"/>
        </w:rPr>
        <w:t>nec</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tristique</w:t>
      </w:r>
      <w:proofErr w:type="spellEnd"/>
      <w:r w:rsidRPr="005617FF">
        <w:rPr>
          <w:rFonts w:ascii="Times New Roman" w:hAnsi="Times New Roman" w:cs="Times New Roman"/>
        </w:rPr>
        <w:t xml:space="preserve"> dolor, </w:t>
      </w:r>
      <w:proofErr w:type="spellStart"/>
      <w:r w:rsidRPr="005617FF">
        <w:rPr>
          <w:rFonts w:ascii="Times New Roman" w:hAnsi="Times New Roman" w:cs="Times New Roman"/>
        </w:rPr>
        <w:t>quis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iaculis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metus</w:t>
      </w:r>
      <w:proofErr w:type="spellEnd"/>
      <w:r w:rsidRPr="005617FF">
        <w:rPr>
          <w:rFonts w:ascii="Times New Roman" w:hAnsi="Times New Roman" w:cs="Times New Roman"/>
        </w:rPr>
        <w:t xml:space="preserve">. Vestibulum vitae diam </w:t>
      </w:r>
      <w:proofErr w:type="spellStart"/>
      <w:r w:rsidRPr="005617FF">
        <w:rPr>
          <w:rFonts w:ascii="Times New Roman" w:hAnsi="Times New Roman" w:cs="Times New Roman"/>
        </w:rPr>
        <w:t>imperdiet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feugiat</w:t>
      </w:r>
      <w:proofErr w:type="spellEnd"/>
      <w:r w:rsidRPr="005617FF">
        <w:rPr>
          <w:rFonts w:ascii="Times New Roman" w:hAnsi="Times New Roman" w:cs="Times New Roman"/>
        </w:rPr>
        <w:t xml:space="preserve"> diam </w:t>
      </w:r>
      <w:proofErr w:type="spellStart"/>
      <w:r w:rsidRPr="005617FF">
        <w:rPr>
          <w:rFonts w:ascii="Times New Roman" w:hAnsi="Times New Roman" w:cs="Times New Roman"/>
        </w:rPr>
        <w:t>egestas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egestas</w:t>
      </w:r>
      <w:proofErr w:type="spellEnd"/>
      <w:r w:rsidRPr="005617FF">
        <w:rPr>
          <w:rFonts w:ascii="Times New Roman" w:hAnsi="Times New Roman" w:cs="Times New Roman"/>
        </w:rPr>
        <w:t xml:space="preserve"> ex. </w:t>
      </w:r>
      <w:proofErr w:type="spellStart"/>
      <w:r w:rsidRPr="005617FF">
        <w:rPr>
          <w:rFonts w:ascii="Times New Roman" w:hAnsi="Times New Roman" w:cs="Times New Roman"/>
        </w:rPr>
        <w:t>Interdum</w:t>
      </w:r>
      <w:proofErr w:type="spellEnd"/>
      <w:r w:rsidRPr="005617FF">
        <w:rPr>
          <w:rFonts w:ascii="Times New Roman" w:hAnsi="Times New Roman" w:cs="Times New Roman"/>
        </w:rPr>
        <w:t xml:space="preserve"> et </w:t>
      </w:r>
      <w:proofErr w:type="spellStart"/>
      <w:r w:rsidRPr="005617FF">
        <w:rPr>
          <w:rFonts w:ascii="Times New Roman" w:hAnsi="Times New Roman" w:cs="Times New Roman"/>
        </w:rPr>
        <w:t>malesuada</w:t>
      </w:r>
      <w:proofErr w:type="spellEnd"/>
      <w:r w:rsidRPr="005617FF">
        <w:rPr>
          <w:rFonts w:ascii="Times New Roman" w:hAnsi="Times New Roman" w:cs="Times New Roman"/>
        </w:rPr>
        <w:t xml:space="preserve"> fames ac ante ipsum </w:t>
      </w:r>
      <w:proofErr w:type="spellStart"/>
      <w:r w:rsidRPr="005617FF">
        <w:rPr>
          <w:rFonts w:ascii="Times New Roman" w:hAnsi="Times New Roman" w:cs="Times New Roman"/>
        </w:rPr>
        <w:t>primis</w:t>
      </w:r>
      <w:proofErr w:type="spellEnd"/>
      <w:r w:rsidRPr="005617FF">
        <w:rPr>
          <w:rFonts w:ascii="Times New Roman" w:hAnsi="Times New Roman" w:cs="Times New Roman"/>
        </w:rPr>
        <w:t xml:space="preserve"> in </w:t>
      </w:r>
      <w:proofErr w:type="spellStart"/>
      <w:r w:rsidRPr="005617FF">
        <w:rPr>
          <w:rFonts w:ascii="Times New Roman" w:hAnsi="Times New Roman" w:cs="Times New Roman"/>
        </w:rPr>
        <w:t>faucibus</w:t>
      </w:r>
      <w:proofErr w:type="spellEnd"/>
      <w:r w:rsidRPr="005617FF">
        <w:rPr>
          <w:rFonts w:ascii="Times New Roman" w:hAnsi="Times New Roman" w:cs="Times New Roman"/>
        </w:rPr>
        <w:t xml:space="preserve">. Donec </w:t>
      </w:r>
      <w:proofErr w:type="spellStart"/>
      <w:r w:rsidRPr="005617FF">
        <w:rPr>
          <w:rFonts w:ascii="Times New Roman" w:hAnsi="Times New Roman" w:cs="Times New Roman"/>
        </w:rPr>
        <w:t>sagittis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pretium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mauris</w:t>
      </w:r>
      <w:proofErr w:type="spellEnd"/>
      <w:r w:rsidRPr="005617FF">
        <w:rPr>
          <w:rFonts w:ascii="Times New Roman" w:hAnsi="Times New Roman" w:cs="Times New Roman"/>
        </w:rPr>
        <w:t xml:space="preserve">, vel </w:t>
      </w:r>
      <w:proofErr w:type="spellStart"/>
      <w:r w:rsidRPr="005617FF">
        <w:rPr>
          <w:rFonts w:ascii="Times New Roman" w:hAnsi="Times New Roman" w:cs="Times New Roman"/>
        </w:rPr>
        <w:t>aliquet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lastRenderedPageBreak/>
        <w:t>tellus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consectetur</w:t>
      </w:r>
      <w:proofErr w:type="spellEnd"/>
      <w:r w:rsidRPr="005617FF">
        <w:rPr>
          <w:rFonts w:ascii="Times New Roman" w:hAnsi="Times New Roman" w:cs="Times New Roman"/>
        </w:rPr>
        <w:t xml:space="preserve"> a. Aenean sed </w:t>
      </w:r>
      <w:proofErr w:type="spellStart"/>
      <w:r w:rsidRPr="005617FF">
        <w:rPr>
          <w:rFonts w:ascii="Times New Roman" w:hAnsi="Times New Roman" w:cs="Times New Roman"/>
        </w:rPr>
        <w:t>leo</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nec</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nibh</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sollicitudin</w:t>
      </w:r>
      <w:proofErr w:type="spellEnd"/>
      <w:r w:rsidRPr="005617FF">
        <w:rPr>
          <w:rFonts w:ascii="Times New Roman" w:hAnsi="Times New Roman" w:cs="Times New Roman"/>
        </w:rPr>
        <w:t xml:space="preserve"> fermentum a non </w:t>
      </w:r>
      <w:proofErr w:type="spellStart"/>
      <w:r w:rsidRPr="005617FF">
        <w:rPr>
          <w:rFonts w:ascii="Times New Roman" w:hAnsi="Times New Roman" w:cs="Times New Roman"/>
        </w:rPr>
        <w:t>erat</w:t>
      </w:r>
      <w:proofErr w:type="spellEnd"/>
      <w:r w:rsidRPr="005617FF">
        <w:rPr>
          <w:rFonts w:ascii="Times New Roman" w:hAnsi="Times New Roman" w:cs="Times New Roman"/>
        </w:rPr>
        <w:t xml:space="preserve">. Morbi </w:t>
      </w:r>
      <w:proofErr w:type="spellStart"/>
      <w:r w:rsidRPr="005617FF">
        <w:rPr>
          <w:rFonts w:ascii="Times New Roman" w:hAnsi="Times New Roman" w:cs="Times New Roman"/>
        </w:rPr>
        <w:t>sodales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sagittis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massa</w:t>
      </w:r>
      <w:proofErr w:type="spellEnd"/>
      <w:r w:rsidRPr="005617FF">
        <w:rPr>
          <w:rFonts w:ascii="Times New Roman" w:hAnsi="Times New Roman" w:cs="Times New Roman"/>
        </w:rPr>
        <w:t xml:space="preserve">, ac </w:t>
      </w:r>
      <w:proofErr w:type="spellStart"/>
      <w:r w:rsidRPr="005617FF">
        <w:rPr>
          <w:rFonts w:ascii="Times New Roman" w:hAnsi="Times New Roman" w:cs="Times New Roman"/>
        </w:rPr>
        <w:t>ultrices</w:t>
      </w:r>
      <w:proofErr w:type="spellEnd"/>
      <w:r w:rsidRPr="005617FF">
        <w:rPr>
          <w:rFonts w:ascii="Times New Roman" w:hAnsi="Times New Roman" w:cs="Times New Roman"/>
        </w:rPr>
        <w:t xml:space="preserve"> magna </w:t>
      </w:r>
      <w:proofErr w:type="spellStart"/>
      <w:r w:rsidRPr="005617FF">
        <w:rPr>
          <w:rFonts w:ascii="Times New Roman" w:hAnsi="Times New Roman" w:cs="Times New Roman"/>
        </w:rPr>
        <w:t>aliquet</w:t>
      </w:r>
      <w:proofErr w:type="spellEnd"/>
      <w:r w:rsidRPr="005617FF">
        <w:rPr>
          <w:rFonts w:ascii="Times New Roman" w:hAnsi="Times New Roman" w:cs="Times New Roman"/>
        </w:rPr>
        <w:t xml:space="preserve"> vel.</w:t>
      </w:r>
    </w:p>
    <w:p w14:paraId="0A1688EB" w14:textId="77777777" w:rsidR="008E12AF" w:rsidRPr="005617FF" w:rsidRDefault="008E12AF" w:rsidP="00DE7BE7">
      <w:pPr>
        <w:spacing w:after="0" w:line="240" w:lineRule="auto"/>
        <w:ind w:firstLine="720"/>
        <w:rPr>
          <w:rFonts w:ascii="Times New Roman" w:hAnsi="Times New Roman" w:cs="Times New Roman"/>
        </w:rPr>
      </w:pPr>
    </w:p>
    <w:p w14:paraId="1D8F515A" w14:textId="4132D02E" w:rsidR="008E12AF" w:rsidRPr="005617FF" w:rsidRDefault="00502D17"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t>Level 2 Header</w:t>
      </w:r>
    </w:p>
    <w:p w14:paraId="4AED8870" w14:textId="5C8327A7" w:rsidR="008E12AF" w:rsidRPr="005617FF" w:rsidRDefault="004C7BA2" w:rsidP="00DE7BE7">
      <w:pPr>
        <w:spacing w:after="0" w:line="240" w:lineRule="auto"/>
        <w:rPr>
          <w:rFonts w:ascii="Times New Roman" w:hAnsi="Times New Roman" w:cs="Times New Roman"/>
          <w:color w:val="000000" w:themeColor="text1"/>
        </w:rPr>
      </w:pPr>
      <w:r w:rsidRPr="008D4A7C">
        <w:rPr>
          <w:rFonts w:ascii="Times New Roman" w:hAnsi="Times New Roman" w:cs="Times New Roman"/>
        </w:rPr>
        <w:t xml:space="preserve">We estimated a Cox proportional hazards model to determine how geographic and agency characteristics correlate with time between the availability of the GTFS data standard and its adoption by a given agency. </w:t>
      </w:r>
      <w:r w:rsidR="00BA7557" w:rsidRPr="005617FF">
        <w:rPr>
          <w:rFonts w:ascii="Times New Roman" w:hAnsi="Times New Roman" w:cs="Times New Roman"/>
          <w:color w:val="000000" w:themeColor="text1"/>
        </w:rPr>
        <w:t xml:space="preserve">In </w:t>
      </w:r>
      <w:proofErr w:type="spellStart"/>
      <w:r w:rsidR="00BA7557" w:rsidRPr="005617FF">
        <w:rPr>
          <w:rFonts w:ascii="Times New Roman" w:hAnsi="Times New Roman" w:cs="Times New Roman"/>
          <w:color w:val="000000" w:themeColor="text1"/>
        </w:rPr>
        <w:t>suscipit</w:t>
      </w:r>
      <w:proofErr w:type="spellEnd"/>
      <w:r w:rsidR="00BA7557" w:rsidRPr="005617FF">
        <w:rPr>
          <w:rFonts w:ascii="Times New Roman" w:hAnsi="Times New Roman" w:cs="Times New Roman"/>
          <w:color w:val="000000" w:themeColor="text1"/>
        </w:rPr>
        <w:t xml:space="preserve">, </w:t>
      </w:r>
      <w:proofErr w:type="spellStart"/>
      <w:r w:rsidR="00BA7557" w:rsidRPr="005617FF">
        <w:rPr>
          <w:rFonts w:ascii="Times New Roman" w:hAnsi="Times New Roman" w:cs="Times New Roman"/>
          <w:color w:val="000000" w:themeColor="text1"/>
        </w:rPr>
        <w:t>tortor</w:t>
      </w:r>
      <w:proofErr w:type="spellEnd"/>
      <w:r w:rsidR="00BA7557" w:rsidRPr="005617FF">
        <w:rPr>
          <w:rFonts w:ascii="Times New Roman" w:hAnsi="Times New Roman" w:cs="Times New Roman"/>
          <w:color w:val="000000" w:themeColor="text1"/>
        </w:rPr>
        <w:t xml:space="preserve"> non pulvinar </w:t>
      </w:r>
      <w:proofErr w:type="spellStart"/>
      <w:r w:rsidR="00BA7557" w:rsidRPr="005617FF">
        <w:rPr>
          <w:rFonts w:ascii="Times New Roman" w:hAnsi="Times New Roman" w:cs="Times New Roman"/>
          <w:color w:val="000000" w:themeColor="text1"/>
        </w:rPr>
        <w:t>dignissim</w:t>
      </w:r>
      <w:proofErr w:type="spellEnd"/>
      <w:r w:rsidR="00BA7557" w:rsidRPr="005617FF">
        <w:rPr>
          <w:rFonts w:ascii="Times New Roman" w:hAnsi="Times New Roman" w:cs="Times New Roman"/>
          <w:color w:val="000000" w:themeColor="text1"/>
        </w:rPr>
        <w:t xml:space="preserve">, </w:t>
      </w:r>
      <w:proofErr w:type="spellStart"/>
      <w:r w:rsidR="00BA7557" w:rsidRPr="005617FF">
        <w:rPr>
          <w:rFonts w:ascii="Times New Roman" w:hAnsi="Times New Roman" w:cs="Times New Roman"/>
          <w:color w:val="000000" w:themeColor="text1"/>
        </w:rPr>
        <w:t>sem</w:t>
      </w:r>
      <w:proofErr w:type="spellEnd"/>
      <w:r w:rsidR="00BA7557" w:rsidRPr="005617FF">
        <w:rPr>
          <w:rFonts w:ascii="Times New Roman" w:hAnsi="Times New Roman" w:cs="Times New Roman"/>
          <w:color w:val="000000" w:themeColor="text1"/>
        </w:rPr>
        <w:t xml:space="preserve"> nisi </w:t>
      </w:r>
      <w:proofErr w:type="spellStart"/>
      <w:r w:rsidR="00BA7557" w:rsidRPr="005617FF">
        <w:rPr>
          <w:rFonts w:ascii="Times New Roman" w:hAnsi="Times New Roman" w:cs="Times New Roman"/>
          <w:color w:val="000000" w:themeColor="text1"/>
        </w:rPr>
        <w:t>aliquet</w:t>
      </w:r>
      <w:proofErr w:type="spellEnd"/>
      <w:r w:rsidR="00BA7557" w:rsidRPr="005617FF">
        <w:rPr>
          <w:rFonts w:ascii="Times New Roman" w:hAnsi="Times New Roman" w:cs="Times New Roman"/>
          <w:color w:val="000000" w:themeColor="text1"/>
        </w:rPr>
        <w:t xml:space="preserve"> </w:t>
      </w:r>
      <w:proofErr w:type="spellStart"/>
      <w:r w:rsidR="00BA7557" w:rsidRPr="005617FF">
        <w:rPr>
          <w:rFonts w:ascii="Times New Roman" w:hAnsi="Times New Roman" w:cs="Times New Roman"/>
          <w:color w:val="000000" w:themeColor="text1"/>
        </w:rPr>
        <w:t>urna</w:t>
      </w:r>
      <w:proofErr w:type="spellEnd"/>
      <w:r w:rsidR="00BA7557" w:rsidRPr="005617FF">
        <w:rPr>
          <w:rFonts w:ascii="Times New Roman" w:hAnsi="Times New Roman" w:cs="Times New Roman"/>
          <w:color w:val="000000" w:themeColor="text1"/>
        </w:rPr>
        <w:t xml:space="preserve">, at </w:t>
      </w:r>
      <w:proofErr w:type="spellStart"/>
      <w:r w:rsidR="00BA7557" w:rsidRPr="005617FF">
        <w:rPr>
          <w:rFonts w:ascii="Times New Roman" w:hAnsi="Times New Roman" w:cs="Times New Roman"/>
          <w:color w:val="000000" w:themeColor="text1"/>
        </w:rPr>
        <w:t>ullamcorper</w:t>
      </w:r>
      <w:proofErr w:type="spellEnd"/>
      <w:r w:rsidR="00BA7557" w:rsidRPr="005617FF">
        <w:rPr>
          <w:rFonts w:ascii="Times New Roman" w:hAnsi="Times New Roman" w:cs="Times New Roman"/>
          <w:color w:val="000000" w:themeColor="text1"/>
        </w:rPr>
        <w:t xml:space="preserve"> </w:t>
      </w:r>
      <w:proofErr w:type="spellStart"/>
      <w:r w:rsidR="00BA7557" w:rsidRPr="005617FF">
        <w:rPr>
          <w:rFonts w:ascii="Times New Roman" w:hAnsi="Times New Roman" w:cs="Times New Roman"/>
          <w:color w:val="000000" w:themeColor="text1"/>
        </w:rPr>
        <w:t>metus</w:t>
      </w:r>
      <w:proofErr w:type="spellEnd"/>
      <w:r w:rsidR="00BA7557" w:rsidRPr="005617FF">
        <w:rPr>
          <w:rFonts w:ascii="Times New Roman" w:hAnsi="Times New Roman" w:cs="Times New Roman"/>
          <w:color w:val="000000" w:themeColor="text1"/>
        </w:rPr>
        <w:t xml:space="preserve"> </w:t>
      </w:r>
      <w:proofErr w:type="spellStart"/>
      <w:r w:rsidR="00BA7557" w:rsidRPr="005617FF">
        <w:rPr>
          <w:rFonts w:ascii="Times New Roman" w:hAnsi="Times New Roman" w:cs="Times New Roman"/>
          <w:color w:val="000000" w:themeColor="text1"/>
        </w:rPr>
        <w:t>nisl</w:t>
      </w:r>
      <w:proofErr w:type="spellEnd"/>
      <w:r w:rsidR="00BA7557" w:rsidRPr="005617FF">
        <w:rPr>
          <w:rFonts w:ascii="Times New Roman" w:hAnsi="Times New Roman" w:cs="Times New Roman"/>
          <w:color w:val="000000" w:themeColor="text1"/>
        </w:rPr>
        <w:t xml:space="preserve"> sit </w:t>
      </w:r>
      <w:proofErr w:type="spellStart"/>
      <w:r w:rsidR="00BA7557" w:rsidRPr="005617FF">
        <w:rPr>
          <w:rFonts w:ascii="Times New Roman" w:hAnsi="Times New Roman" w:cs="Times New Roman"/>
          <w:color w:val="000000" w:themeColor="text1"/>
        </w:rPr>
        <w:t>amet</w:t>
      </w:r>
      <w:proofErr w:type="spellEnd"/>
      <w:r w:rsidR="00BA7557" w:rsidRPr="005617FF">
        <w:rPr>
          <w:rFonts w:ascii="Times New Roman" w:hAnsi="Times New Roman" w:cs="Times New Roman"/>
          <w:color w:val="000000" w:themeColor="text1"/>
        </w:rPr>
        <w:t xml:space="preserve"> </w:t>
      </w:r>
      <w:proofErr w:type="spellStart"/>
      <w:r w:rsidR="00BA7557" w:rsidRPr="005617FF">
        <w:rPr>
          <w:rFonts w:ascii="Times New Roman" w:hAnsi="Times New Roman" w:cs="Times New Roman"/>
          <w:color w:val="000000" w:themeColor="text1"/>
        </w:rPr>
        <w:t>mauris</w:t>
      </w:r>
      <w:proofErr w:type="spellEnd"/>
      <w:r w:rsidR="00BA7557" w:rsidRPr="005617FF">
        <w:rPr>
          <w:rFonts w:ascii="Times New Roman" w:hAnsi="Times New Roman" w:cs="Times New Roman"/>
          <w:color w:val="000000" w:themeColor="text1"/>
        </w:rPr>
        <w:t xml:space="preserve">. Maecenas </w:t>
      </w:r>
      <w:proofErr w:type="spellStart"/>
      <w:r w:rsidR="00BA7557" w:rsidRPr="005617FF">
        <w:rPr>
          <w:rFonts w:ascii="Times New Roman" w:hAnsi="Times New Roman" w:cs="Times New Roman"/>
          <w:color w:val="000000" w:themeColor="text1"/>
        </w:rPr>
        <w:t>tempor</w:t>
      </w:r>
      <w:proofErr w:type="spellEnd"/>
      <w:r w:rsidR="00BA7557" w:rsidRPr="005617FF">
        <w:rPr>
          <w:rFonts w:ascii="Times New Roman" w:hAnsi="Times New Roman" w:cs="Times New Roman"/>
          <w:color w:val="000000" w:themeColor="text1"/>
        </w:rPr>
        <w:t xml:space="preserve">, </w:t>
      </w:r>
      <w:proofErr w:type="spellStart"/>
      <w:r w:rsidR="00BA7557" w:rsidRPr="005617FF">
        <w:rPr>
          <w:rFonts w:ascii="Times New Roman" w:hAnsi="Times New Roman" w:cs="Times New Roman"/>
          <w:color w:val="000000" w:themeColor="text1"/>
        </w:rPr>
        <w:t>augue</w:t>
      </w:r>
      <w:proofErr w:type="spellEnd"/>
      <w:r w:rsidR="00BA7557" w:rsidRPr="005617FF">
        <w:rPr>
          <w:rFonts w:ascii="Times New Roman" w:hAnsi="Times New Roman" w:cs="Times New Roman"/>
          <w:color w:val="000000" w:themeColor="text1"/>
        </w:rPr>
        <w:t xml:space="preserve"> </w:t>
      </w:r>
      <w:proofErr w:type="spellStart"/>
      <w:r w:rsidR="00BA7557" w:rsidRPr="005617FF">
        <w:rPr>
          <w:rFonts w:ascii="Times New Roman" w:hAnsi="Times New Roman" w:cs="Times New Roman"/>
          <w:color w:val="000000" w:themeColor="text1"/>
        </w:rPr>
        <w:t>quis</w:t>
      </w:r>
      <w:proofErr w:type="spellEnd"/>
      <w:r w:rsidR="00BA7557" w:rsidRPr="005617FF">
        <w:rPr>
          <w:rFonts w:ascii="Times New Roman" w:hAnsi="Times New Roman" w:cs="Times New Roman"/>
          <w:color w:val="000000" w:themeColor="text1"/>
        </w:rPr>
        <w:t xml:space="preserve"> gravida </w:t>
      </w:r>
      <w:proofErr w:type="spellStart"/>
      <w:r w:rsidR="00BA7557" w:rsidRPr="005617FF">
        <w:rPr>
          <w:rFonts w:ascii="Times New Roman" w:hAnsi="Times New Roman" w:cs="Times New Roman"/>
          <w:color w:val="000000" w:themeColor="text1"/>
        </w:rPr>
        <w:t>suscipit</w:t>
      </w:r>
      <w:proofErr w:type="spellEnd"/>
      <w:r w:rsidR="00BA7557" w:rsidRPr="005617FF">
        <w:rPr>
          <w:rFonts w:ascii="Times New Roman" w:hAnsi="Times New Roman" w:cs="Times New Roman"/>
          <w:color w:val="000000" w:themeColor="text1"/>
        </w:rPr>
        <w:t xml:space="preserve">, </w:t>
      </w:r>
      <w:proofErr w:type="spellStart"/>
      <w:r w:rsidR="00BA7557" w:rsidRPr="005617FF">
        <w:rPr>
          <w:rFonts w:ascii="Times New Roman" w:hAnsi="Times New Roman" w:cs="Times New Roman"/>
          <w:color w:val="000000" w:themeColor="text1"/>
        </w:rPr>
        <w:t>tortor</w:t>
      </w:r>
      <w:proofErr w:type="spellEnd"/>
      <w:r w:rsidR="00BA7557" w:rsidRPr="005617FF">
        <w:rPr>
          <w:rFonts w:ascii="Times New Roman" w:hAnsi="Times New Roman" w:cs="Times New Roman"/>
          <w:color w:val="000000" w:themeColor="text1"/>
        </w:rPr>
        <w:t xml:space="preserve"> </w:t>
      </w:r>
      <w:proofErr w:type="spellStart"/>
      <w:r w:rsidR="00BA7557" w:rsidRPr="005617FF">
        <w:rPr>
          <w:rFonts w:ascii="Times New Roman" w:hAnsi="Times New Roman" w:cs="Times New Roman"/>
          <w:color w:val="000000" w:themeColor="text1"/>
        </w:rPr>
        <w:t>nulla</w:t>
      </w:r>
      <w:proofErr w:type="spellEnd"/>
      <w:r w:rsidR="00BA7557" w:rsidRPr="005617FF">
        <w:rPr>
          <w:rFonts w:ascii="Times New Roman" w:hAnsi="Times New Roman" w:cs="Times New Roman"/>
          <w:color w:val="000000" w:themeColor="text1"/>
        </w:rPr>
        <w:t xml:space="preserve"> </w:t>
      </w:r>
      <w:proofErr w:type="spellStart"/>
      <w:r w:rsidR="00BA7557" w:rsidRPr="005617FF">
        <w:rPr>
          <w:rFonts w:ascii="Times New Roman" w:hAnsi="Times New Roman" w:cs="Times New Roman"/>
          <w:color w:val="000000" w:themeColor="text1"/>
        </w:rPr>
        <w:t>euismod</w:t>
      </w:r>
      <w:proofErr w:type="spellEnd"/>
      <w:r w:rsidR="00BA7557" w:rsidRPr="005617FF">
        <w:rPr>
          <w:rFonts w:ascii="Times New Roman" w:hAnsi="Times New Roman" w:cs="Times New Roman"/>
          <w:color w:val="000000" w:themeColor="text1"/>
        </w:rPr>
        <w:t xml:space="preserve"> </w:t>
      </w:r>
      <w:proofErr w:type="spellStart"/>
      <w:r w:rsidR="00BA7557" w:rsidRPr="005617FF">
        <w:rPr>
          <w:rFonts w:ascii="Times New Roman" w:hAnsi="Times New Roman" w:cs="Times New Roman"/>
          <w:color w:val="000000" w:themeColor="text1"/>
        </w:rPr>
        <w:t>turpis</w:t>
      </w:r>
      <w:proofErr w:type="spellEnd"/>
      <w:r w:rsidR="00BA7557" w:rsidRPr="005617FF">
        <w:rPr>
          <w:rFonts w:ascii="Times New Roman" w:hAnsi="Times New Roman" w:cs="Times New Roman"/>
          <w:color w:val="000000" w:themeColor="text1"/>
        </w:rPr>
        <w:t xml:space="preserve">, at </w:t>
      </w:r>
      <w:proofErr w:type="spellStart"/>
      <w:r w:rsidR="00BA7557" w:rsidRPr="005617FF">
        <w:rPr>
          <w:rFonts w:ascii="Times New Roman" w:hAnsi="Times New Roman" w:cs="Times New Roman"/>
          <w:color w:val="000000" w:themeColor="text1"/>
        </w:rPr>
        <w:t>sagittis</w:t>
      </w:r>
      <w:proofErr w:type="spellEnd"/>
      <w:r w:rsidR="00BA7557" w:rsidRPr="005617FF">
        <w:rPr>
          <w:rFonts w:ascii="Times New Roman" w:hAnsi="Times New Roman" w:cs="Times New Roman"/>
          <w:color w:val="000000" w:themeColor="text1"/>
        </w:rPr>
        <w:t xml:space="preserve"> </w:t>
      </w:r>
      <w:proofErr w:type="spellStart"/>
      <w:r w:rsidR="00BA7557" w:rsidRPr="005617FF">
        <w:rPr>
          <w:rFonts w:ascii="Times New Roman" w:hAnsi="Times New Roman" w:cs="Times New Roman"/>
          <w:color w:val="000000" w:themeColor="text1"/>
        </w:rPr>
        <w:t>leo</w:t>
      </w:r>
      <w:proofErr w:type="spellEnd"/>
      <w:r w:rsidR="00BA7557" w:rsidRPr="005617FF">
        <w:rPr>
          <w:rFonts w:ascii="Times New Roman" w:hAnsi="Times New Roman" w:cs="Times New Roman"/>
          <w:color w:val="000000" w:themeColor="text1"/>
        </w:rPr>
        <w:t xml:space="preserve"> nisi </w:t>
      </w:r>
      <w:proofErr w:type="spellStart"/>
      <w:r w:rsidR="00BA7557" w:rsidRPr="005617FF">
        <w:rPr>
          <w:rFonts w:ascii="Times New Roman" w:hAnsi="Times New Roman" w:cs="Times New Roman"/>
          <w:color w:val="000000" w:themeColor="text1"/>
        </w:rPr>
        <w:t>quis</w:t>
      </w:r>
      <w:proofErr w:type="spellEnd"/>
      <w:r w:rsidR="00BA7557" w:rsidRPr="005617FF">
        <w:rPr>
          <w:rFonts w:ascii="Times New Roman" w:hAnsi="Times New Roman" w:cs="Times New Roman"/>
          <w:color w:val="000000" w:themeColor="text1"/>
        </w:rPr>
        <w:t xml:space="preserve"> </w:t>
      </w:r>
      <w:proofErr w:type="spellStart"/>
      <w:r w:rsidR="00BA7557" w:rsidRPr="005617FF">
        <w:rPr>
          <w:rFonts w:ascii="Times New Roman" w:hAnsi="Times New Roman" w:cs="Times New Roman"/>
          <w:color w:val="000000" w:themeColor="text1"/>
        </w:rPr>
        <w:t>justo</w:t>
      </w:r>
      <w:proofErr w:type="spellEnd"/>
      <w:r w:rsidR="00BA7557" w:rsidRPr="005617FF">
        <w:rPr>
          <w:rFonts w:ascii="Times New Roman" w:hAnsi="Times New Roman" w:cs="Times New Roman"/>
          <w:color w:val="000000" w:themeColor="text1"/>
        </w:rPr>
        <w:t xml:space="preserve">. </w:t>
      </w:r>
      <w:proofErr w:type="spellStart"/>
      <w:r w:rsidR="00BA7557" w:rsidRPr="005617FF">
        <w:rPr>
          <w:rFonts w:ascii="Times New Roman" w:hAnsi="Times New Roman" w:cs="Times New Roman"/>
          <w:color w:val="000000" w:themeColor="text1"/>
        </w:rPr>
        <w:t>Etiam</w:t>
      </w:r>
      <w:proofErr w:type="spellEnd"/>
      <w:r w:rsidR="00BA7557" w:rsidRPr="005617FF">
        <w:rPr>
          <w:rFonts w:ascii="Times New Roman" w:hAnsi="Times New Roman" w:cs="Times New Roman"/>
          <w:color w:val="000000" w:themeColor="text1"/>
        </w:rPr>
        <w:t xml:space="preserve"> </w:t>
      </w:r>
      <w:proofErr w:type="spellStart"/>
      <w:r w:rsidR="00BA7557" w:rsidRPr="005617FF">
        <w:rPr>
          <w:rFonts w:ascii="Times New Roman" w:hAnsi="Times New Roman" w:cs="Times New Roman"/>
          <w:color w:val="000000" w:themeColor="text1"/>
        </w:rPr>
        <w:t>placerat</w:t>
      </w:r>
      <w:proofErr w:type="spellEnd"/>
      <w:r w:rsidR="00BA7557" w:rsidRPr="005617FF">
        <w:rPr>
          <w:rFonts w:ascii="Times New Roman" w:hAnsi="Times New Roman" w:cs="Times New Roman"/>
          <w:color w:val="000000" w:themeColor="text1"/>
        </w:rPr>
        <w:t xml:space="preserve"> </w:t>
      </w:r>
      <w:proofErr w:type="spellStart"/>
      <w:r w:rsidR="00BA7557" w:rsidRPr="005617FF">
        <w:rPr>
          <w:rFonts w:ascii="Times New Roman" w:hAnsi="Times New Roman" w:cs="Times New Roman"/>
          <w:color w:val="000000" w:themeColor="text1"/>
        </w:rPr>
        <w:t>massa</w:t>
      </w:r>
      <w:proofErr w:type="spellEnd"/>
      <w:r w:rsidR="00BA7557" w:rsidRPr="005617FF">
        <w:rPr>
          <w:rFonts w:ascii="Times New Roman" w:hAnsi="Times New Roman" w:cs="Times New Roman"/>
          <w:color w:val="000000" w:themeColor="text1"/>
        </w:rPr>
        <w:t xml:space="preserve"> </w:t>
      </w:r>
      <w:proofErr w:type="spellStart"/>
      <w:r w:rsidR="00BA7557" w:rsidRPr="005617FF">
        <w:rPr>
          <w:rFonts w:ascii="Times New Roman" w:hAnsi="Times New Roman" w:cs="Times New Roman"/>
          <w:color w:val="000000" w:themeColor="text1"/>
        </w:rPr>
        <w:t>aliquam</w:t>
      </w:r>
      <w:proofErr w:type="spellEnd"/>
      <w:r w:rsidR="00BA7557" w:rsidRPr="005617FF">
        <w:rPr>
          <w:rFonts w:ascii="Times New Roman" w:hAnsi="Times New Roman" w:cs="Times New Roman"/>
          <w:color w:val="000000" w:themeColor="text1"/>
        </w:rPr>
        <w:t xml:space="preserve"> </w:t>
      </w:r>
      <w:proofErr w:type="spellStart"/>
      <w:r w:rsidR="00BA7557" w:rsidRPr="005617FF">
        <w:rPr>
          <w:rFonts w:ascii="Times New Roman" w:hAnsi="Times New Roman" w:cs="Times New Roman"/>
          <w:color w:val="000000" w:themeColor="text1"/>
        </w:rPr>
        <w:t>elit</w:t>
      </w:r>
      <w:proofErr w:type="spellEnd"/>
      <w:r w:rsidR="00BA7557" w:rsidRPr="005617FF">
        <w:rPr>
          <w:rFonts w:ascii="Times New Roman" w:hAnsi="Times New Roman" w:cs="Times New Roman"/>
          <w:color w:val="000000" w:themeColor="text1"/>
        </w:rPr>
        <w:t xml:space="preserve"> </w:t>
      </w:r>
      <w:proofErr w:type="spellStart"/>
      <w:r w:rsidR="00BA7557" w:rsidRPr="005617FF">
        <w:rPr>
          <w:rFonts w:ascii="Times New Roman" w:hAnsi="Times New Roman" w:cs="Times New Roman"/>
          <w:color w:val="000000" w:themeColor="text1"/>
        </w:rPr>
        <w:t>sodales</w:t>
      </w:r>
      <w:proofErr w:type="spellEnd"/>
      <w:r w:rsidR="00BA7557" w:rsidRPr="005617FF">
        <w:rPr>
          <w:rFonts w:ascii="Times New Roman" w:hAnsi="Times New Roman" w:cs="Times New Roman"/>
          <w:color w:val="000000" w:themeColor="text1"/>
        </w:rPr>
        <w:t xml:space="preserve"> </w:t>
      </w:r>
      <w:proofErr w:type="spellStart"/>
      <w:r w:rsidR="00BA7557" w:rsidRPr="005617FF">
        <w:rPr>
          <w:rFonts w:ascii="Times New Roman" w:hAnsi="Times New Roman" w:cs="Times New Roman"/>
          <w:color w:val="000000" w:themeColor="text1"/>
        </w:rPr>
        <w:t>sagittis</w:t>
      </w:r>
      <w:proofErr w:type="spellEnd"/>
      <w:r w:rsidR="00BA7557" w:rsidRPr="005617FF">
        <w:rPr>
          <w:rFonts w:ascii="Times New Roman" w:hAnsi="Times New Roman" w:cs="Times New Roman"/>
          <w:color w:val="000000" w:themeColor="text1"/>
        </w:rPr>
        <w:t xml:space="preserve">. Ut </w:t>
      </w:r>
      <w:proofErr w:type="spellStart"/>
      <w:r w:rsidR="00BA7557" w:rsidRPr="005617FF">
        <w:rPr>
          <w:rFonts w:ascii="Times New Roman" w:hAnsi="Times New Roman" w:cs="Times New Roman"/>
          <w:color w:val="000000" w:themeColor="text1"/>
        </w:rPr>
        <w:t>ut</w:t>
      </w:r>
      <w:proofErr w:type="spellEnd"/>
      <w:r w:rsidR="00BA7557" w:rsidRPr="005617FF">
        <w:rPr>
          <w:rFonts w:ascii="Times New Roman" w:hAnsi="Times New Roman" w:cs="Times New Roman"/>
          <w:color w:val="000000" w:themeColor="text1"/>
        </w:rPr>
        <w:t xml:space="preserve"> </w:t>
      </w:r>
      <w:proofErr w:type="spellStart"/>
      <w:r w:rsidR="00BA7557" w:rsidRPr="005617FF">
        <w:rPr>
          <w:rFonts w:ascii="Times New Roman" w:hAnsi="Times New Roman" w:cs="Times New Roman"/>
          <w:color w:val="000000" w:themeColor="text1"/>
        </w:rPr>
        <w:t>elementum</w:t>
      </w:r>
      <w:proofErr w:type="spellEnd"/>
      <w:r w:rsidR="00BA7557" w:rsidRPr="005617FF">
        <w:rPr>
          <w:rFonts w:ascii="Times New Roman" w:hAnsi="Times New Roman" w:cs="Times New Roman"/>
          <w:color w:val="000000" w:themeColor="text1"/>
        </w:rPr>
        <w:t xml:space="preserve"> </w:t>
      </w:r>
      <w:proofErr w:type="spellStart"/>
      <w:r w:rsidR="00BA7557" w:rsidRPr="005617FF">
        <w:rPr>
          <w:rFonts w:ascii="Times New Roman" w:hAnsi="Times New Roman" w:cs="Times New Roman"/>
          <w:color w:val="000000" w:themeColor="text1"/>
        </w:rPr>
        <w:t>velit</w:t>
      </w:r>
      <w:proofErr w:type="spellEnd"/>
      <w:r w:rsidR="00BA7557" w:rsidRPr="005617FF">
        <w:rPr>
          <w:rFonts w:ascii="Times New Roman" w:hAnsi="Times New Roman" w:cs="Times New Roman"/>
          <w:color w:val="000000" w:themeColor="text1"/>
        </w:rPr>
        <w:t xml:space="preserve">. Ut </w:t>
      </w:r>
      <w:proofErr w:type="spellStart"/>
      <w:r w:rsidR="00BA7557" w:rsidRPr="005617FF">
        <w:rPr>
          <w:rFonts w:ascii="Times New Roman" w:hAnsi="Times New Roman" w:cs="Times New Roman"/>
          <w:color w:val="000000" w:themeColor="text1"/>
        </w:rPr>
        <w:t>nec</w:t>
      </w:r>
      <w:proofErr w:type="spellEnd"/>
      <w:r w:rsidR="00BA7557" w:rsidRPr="005617FF">
        <w:rPr>
          <w:rFonts w:ascii="Times New Roman" w:hAnsi="Times New Roman" w:cs="Times New Roman"/>
          <w:color w:val="000000" w:themeColor="text1"/>
        </w:rPr>
        <w:t xml:space="preserve"> </w:t>
      </w:r>
      <w:proofErr w:type="spellStart"/>
      <w:r w:rsidR="00BA7557" w:rsidRPr="005617FF">
        <w:rPr>
          <w:rFonts w:ascii="Times New Roman" w:hAnsi="Times New Roman" w:cs="Times New Roman"/>
          <w:color w:val="000000" w:themeColor="text1"/>
        </w:rPr>
        <w:t>feugiat</w:t>
      </w:r>
      <w:proofErr w:type="spellEnd"/>
      <w:r w:rsidR="00BA7557" w:rsidRPr="005617FF">
        <w:rPr>
          <w:rFonts w:ascii="Times New Roman" w:hAnsi="Times New Roman" w:cs="Times New Roman"/>
          <w:color w:val="000000" w:themeColor="text1"/>
        </w:rPr>
        <w:t xml:space="preserve"> </w:t>
      </w:r>
      <w:proofErr w:type="spellStart"/>
      <w:r w:rsidR="00BA7557" w:rsidRPr="005617FF">
        <w:rPr>
          <w:rFonts w:ascii="Times New Roman" w:hAnsi="Times New Roman" w:cs="Times New Roman"/>
          <w:color w:val="000000" w:themeColor="text1"/>
        </w:rPr>
        <w:t>urna</w:t>
      </w:r>
      <w:proofErr w:type="spellEnd"/>
      <w:r w:rsidR="00BA7557" w:rsidRPr="005617FF">
        <w:rPr>
          <w:rFonts w:ascii="Times New Roman" w:hAnsi="Times New Roman" w:cs="Times New Roman"/>
          <w:color w:val="000000" w:themeColor="text1"/>
        </w:rPr>
        <w:t>.</w:t>
      </w:r>
    </w:p>
    <w:p w14:paraId="462F83EB" w14:textId="77777777" w:rsidR="00BA7557" w:rsidRPr="005617FF" w:rsidRDefault="00BA7557" w:rsidP="00DE7BE7">
      <w:pPr>
        <w:spacing w:after="0" w:line="240" w:lineRule="auto"/>
        <w:rPr>
          <w:rFonts w:ascii="Times New Roman" w:hAnsi="Times New Roman" w:cs="Times New Roman"/>
          <w:b/>
          <w:color w:val="000000" w:themeColor="text1"/>
        </w:rPr>
      </w:pPr>
    </w:p>
    <w:p w14:paraId="13FBCC1C" w14:textId="1A6992E4" w:rsidR="00502D17" w:rsidRPr="005617FF" w:rsidRDefault="00502D17" w:rsidP="00DE7BE7">
      <w:pPr>
        <w:spacing w:after="0" w:line="240" w:lineRule="auto"/>
        <w:rPr>
          <w:rFonts w:ascii="Times New Roman" w:hAnsi="Times New Roman" w:cs="Times New Roman"/>
          <w:i/>
        </w:rPr>
      </w:pPr>
      <w:r w:rsidRPr="005617FF">
        <w:rPr>
          <w:rFonts w:ascii="Times New Roman" w:hAnsi="Times New Roman" w:cs="Times New Roman"/>
          <w:i/>
        </w:rPr>
        <w:t>Level 3 Header</w:t>
      </w:r>
    </w:p>
    <w:p w14:paraId="3EA8BBBF" w14:textId="6F5BCB7C" w:rsidR="00502D17" w:rsidRPr="005617FF" w:rsidRDefault="00BA7557" w:rsidP="00DE7BE7">
      <w:pPr>
        <w:spacing w:after="0" w:line="240" w:lineRule="auto"/>
        <w:rPr>
          <w:rFonts w:ascii="Times New Roman" w:hAnsi="Times New Roman" w:cs="Times New Roman"/>
          <w:color w:val="000000" w:themeColor="text1"/>
        </w:rPr>
      </w:pPr>
      <w:proofErr w:type="spellStart"/>
      <w:r w:rsidRPr="005617FF">
        <w:rPr>
          <w:rFonts w:ascii="Times New Roman" w:hAnsi="Times New Roman" w:cs="Times New Roman"/>
        </w:rPr>
        <w:t>Fusce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malesuada</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rhoncus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nisl</w:t>
      </w:r>
      <w:proofErr w:type="spellEnd"/>
      <w:r w:rsidRPr="005617FF">
        <w:rPr>
          <w:rFonts w:ascii="Times New Roman" w:hAnsi="Times New Roman" w:cs="Times New Roman"/>
        </w:rPr>
        <w:t xml:space="preserve"> sit </w:t>
      </w:r>
      <w:proofErr w:type="spellStart"/>
      <w:r w:rsidRPr="005617FF">
        <w:rPr>
          <w:rFonts w:ascii="Times New Roman" w:hAnsi="Times New Roman" w:cs="Times New Roman"/>
        </w:rPr>
        <w:t>amet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rutrum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Vivamus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posuere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elit</w:t>
      </w:r>
      <w:proofErr w:type="spellEnd"/>
      <w:r w:rsidRPr="005617FF">
        <w:rPr>
          <w:rFonts w:ascii="Times New Roman" w:hAnsi="Times New Roman" w:cs="Times New Roman"/>
        </w:rPr>
        <w:t xml:space="preserve"> dui, </w:t>
      </w:r>
      <w:proofErr w:type="spellStart"/>
      <w:r w:rsidRPr="005617FF">
        <w:rPr>
          <w:rFonts w:ascii="Times New Roman" w:hAnsi="Times New Roman" w:cs="Times New Roman"/>
        </w:rPr>
        <w:t>eu</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scelerisque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urna</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interdum</w:t>
      </w:r>
      <w:proofErr w:type="spellEnd"/>
      <w:r w:rsidRPr="005617FF">
        <w:rPr>
          <w:rFonts w:ascii="Times New Roman" w:hAnsi="Times New Roman" w:cs="Times New Roman"/>
        </w:rPr>
        <w:t xml:space="preserve"> sed</w:t>
      </w:r>
      <w:r w:rsidR="008E12AF" w:rsidRPr="005617FF">
        <w:rPr>
          <w:rFonts w:ascii="Times New Roman" w:hAnsi="Times New Roman" w:cs="Times New Roman"/>
        </w:rPr>
        <w:t xml:space="preserve"> </w:t>
      </w:r>
      <w:r w:rsidR="008E12AF" w:rsidRPr="005617FF">
        <w:rPr>
          <w:rFonts w:ascii="Times New Roman" w:hAnsi="Times New Roman" w:cs="Times New Roman"/>
        </w:rPr>
        <w:fldChar w:fldCharType="begin" w:fldLock="1"/>
      </w:r>
      <w:r w:rsidR="008E12AF" w:rsidRPr="005617FF">
        <w:rPr>
          <w:rFonts w:ascii="Times New Roman" w:hAnsi="Times New Roman" w:cs="Times New Roman"/>
        </w:rPr>
        <w:instrText>ADDIN CSL_CITATION { "citationItems" : [ { "id" : "ITEM-1", "itemData" : { "author" : [ { "dropping-particle" : "", "family" : "Sicking", "given" : "Dean", "non-dropping-particle" : "", "parse-names" : false, "suffix" : "" }, { "dropping-particle" : "", "family" : "Albuquerque", "given" : "Francisco", "non-dropping-particle" : "de", "parse-names" : false, "suffix" : "" }, { "dropping-particle" : "", "family" : "Lechtenberg", "given" : "Karla", "non-dropping-particle" : "", "parse-names" : false, "suffix" : "" }, { "dropping-particle" : "", "family" : "Stolle", "given" : "Cody", "non-dropping-particle" : "", "parse-names" : false, "suffix" : "" } ], "container-title" : "Transportation Research Record: Journal of the Transportation Research Board", "id" : "ITEM-1", "issue" : "2120", "issued" : { "date-parts" : [ [ "2009" ] ] }, "page" : "82-90", "publisher" : "Transportation Research Board of the National Academies", "title" : "Guidelines for implementation of cable median barrier", "type" : "article-journal" }, "uris" : [ "http://www.mendeley.com/documents/?uuid=2ad05ec8-5d24-46ed-9963-ec67efee4bd7" ] } ], "mendeley" : { "formattedCitation" : "(&lt;i&gt;3&lt;/i&gt;)", "plainTextFormattedCitation" : "(3)", "previouslyFormattedCitation" : "(&lt;i&gt;3&lt;/i&gt;)" }, "properties" : {  }, "schema" : "https://github.com/citation-style-language/schema/raw/master/csl-citation.json" }</w:instrText>
      </w:r>
      <w:r w:rsidR="008E12AF" w:rsidRPr="005617FF">
        <w:rPr>
          <w:rFonts w:ascii="Times New Roman" w:hAnsi="Times New Roman" w:cs="Times New Roman"/>
        </w:rPr>
        <w:fldChar w:fldCharType="separate"/>
      </w:r>
      <w:r w:rsidR="008E12AF" w:rsidRPr="005617FF">
        <w:rPr>
          <w:rFonts w:ascii="Times New Roman" w:hAnsi="Times New Roman" w:cs="Times New Roman"/>
          <w:noProof/>
        </w:rPr>
        <w:t>(</w:t>
      </w:r>
      <w:r w:rsidR="008E12AF" w:rsidRPr="005617FF">
        <w:rPr>
          <w:rFonts w:ascii="Times New Roman" w:hAnsi="Times New Roman" w:cs="Times New Roman"/>
          <w:i/>
          <w:noProof/>
        </w:rPr>
        <w:t>3</w:t>
      </w:r>
      <w:r w:rsidR="008E12AF" w:rsidRPr="005617FF">
        <w:rPr>
          <w:rFonts w:ascii="Times New Roman" w:hAnsi="Times New Roman" w:cs="Times New Roman"/>
          <w:noProof/>
        </w:rPr>
        <w:t>)</w:t>
      </w:r>
      <w:r w:rsidR="008E12AF" w:rsidRPr="005617FF">
        <w:rPr>
          <w:rFonts w:ascii="Times New Roman" w:hAnsi="Times New Roman" w:cs="Times New Roman"/>
        </w:rPr>
        <w:fldChar w:fldCharType="end"/>
      </w:r>
      <w:r w:rsidR="008E12AF" w:rsidRPr="005617FF">
        <w:rPr>
          <w:rFonts w:ascii="Times New Roman" w:hAnsi="Times New Roman" w:cs="Times New Roman"/>
        </w:rPr>
        <w:t xml:space="preserve">.  </w:t>
      </w:r>
      <w:proofErr w:type="spellStart"/>
      <w:r w:rsidRPr="005617FF">
        <w:rPr>
          <w:rFonts w:ascii="Times New Roman" w:hAnsi="Times New Roman" w:cs="Times New Roman"/>
        </w:rPr>
        <w:t>Etiam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quis</w:t>
      </w:r>
      <w:proofErr w:type="spellEnd"/>
      <w:r w:rsidRPr="005617FF">
        <w:rPr>
          <w:rFonts w:ascii="Times New Roman" w:hAnsi="Times New Roman" w:cs="Times New Roman"/>
        </w:rPr>
        <w:t xml:space="preserve"> libero id </w:t>
      </w:r>
      <w:proofErr w:type="spellStart"/>
      <w:r w:rsidRPr="005617FF">
        <w:rPr>
          <w:rFonts w:ascii="Times New Roman" w:hAnsi="Times New Roman" w:cs="Times New Roman"/>
        </w:rPr>
        <w:t>lacus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bibendum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interdum</w:t>
      </w:r>
      <w:proofErr w:type="spellEnd"/>
      <w:r w:rsidRPr="005617FF">
        <w:rPr>
          <w:rFonts w:ascii="Times New Roman" w:hAnsi="Times New Roman" w:cs="Times New Roman"/>
        </w:rPr>
        <w:t xml:space="preserve">. Morbi et </w:t>
      </w:r>
      <w:proofErr w:type="spellStart"/>
      <w:r w:rsidRPr="005617FF">
        <w:rPr>
          <w:rFonts w:ascii="Times New Roman" w:hAnsi="Times New Roman" w:cs="Times New Roman"/>
        </w:rPr>
        <w:t>pretium</w:t>
      </w:r>
      <w:proofErr w:type="spellEnd"/>
      <w:r w:rsidRPr="005617FF">
        <w:rPr>
          <w:rFonts w:ascii="Times New Roman" w:hAnsi="Times New Roman" w:cs="Times New Roman"/>
        </w:rPr>
        <w:t xml:space="preserve"> lorem</w:t>
      </w:r>
      <w:r w:rsidR="008E12AF" w:rsidRPr="005617FF">
        <w:rPr>
          <w:rFonts w:ascii="Times New Roman" w:hAnsi="Times New Roman" w:cs="Times New Roman"/>
        </w:rPr>
        <w:t xml:space="preserve"> </w:t>
      </w:r>
      <w:r w:rsidR="008E12AF" w:rsidRPr="005617FF">
        <w:rPr>
          <w:rFonts w:ascii="Times New Roman" w:hAnsi="Times New Roman" w:cs="Times New Roman"/>
        </w:rPr>
        <w:fldChar w:fldCharType="begin" w:fldLock="1"/>
      </w:r>
      <w:r w:rsidR="008E12AF" w:rsidRPr="005617FF">
        <w:rPr>
          <w:rFonts w:ascii="Times New Roman" w:hAnsi="Times New Roman" w:cs="Times New Roman"/>
        </w:rPr>
        <w:instrText>ADDIN CSL_CITATION { "citationItems" : [ { "id" : "ITEM-1", "itemData" : { "author" : [ { "dropping-particle" : "", "family" : "Zhang", "given" : "Beijia", "non-dropping-particle" : "", "parse-names" : false, "suffix" : "" }, { "dropping-particle" : "", "family" : "Pour-Rouholamin", "given" : "Mahdi", "non-dropping-particle" : "", "parse-names" : false, "suffix" : "" }, { "dropping-particle" : "", "family" : "Zhou", "given" : "Huaguo", "non-dropping-particle" : "", "parse-names" : false, "suffix" : "" } ], "id" : "ITEM-1", "issued" : { "date-parts" : [ [ "2017" ] ] }, "title" : "Investigation of Confounding Factors Contributing to Wrong-Way Driving Crashes on Partially and Uncontrolled-Access Divided Highways", "type" : "report" }, "uris" : [ "http://www.mendeley.com/documents/?uuid=50d8d1ac-1f2c-4ed6-bf85-b552e9ac08be" ] }, { "id" : "ITEM-2", "itemData" : { "author" : [ { "dropping-particle" : "", "family" : "Lathrop", "given" : "Sarah L", "non-dropping-particle" : "", "parse-names" : false, "suffix" : "" }, { "dropping-particle" : "", "family" : "Dick", "given" : "Travis B", "non-dropping-particle" : "", "parse-names" : false, "suffix" : "" }, { "dropping-particle" : "", "family" : "Nolte", "given" : "Kurt B", "non-dropping-particle" : "", "parse-names" : false, "suffix" : "" } ], "container-title" : "Journal of forensic sciences", "id" : "ITEM-2", "issue" : "2", "issued" : { "date-parts" : [ [ "2010" ] ] }, "page" : "432-437", "publisher" : "Wiley Online Library", "title" : "Fatal Wrong-Way Collisions on New Mexico\ufffds Interstate Highways, 1990--2004", "type" : "article-journal", "volume" : "55" }, "uris" : [ "http://www.mendeley.com/documents/?uuid=7d4af746-c22b-45ec-b612-a186b77f298a" ] }, { "id" : "ITEM-3", "itemData" : { "author" : [ { "dropping-particle" : "", "family" : "Finley", "given" : "M", "non-dropping-particle" : "", "parse-names" : false, "suffix" : "" }, { "dropping-particle" : "", "family" : "Trout", "given" : "N", "non-dropping-particle" : "", "parse-names" : false, "suffix" : "" } ], "id" : "ITEM-3", "issued" : { "date-parts" : [ [ "2017" ] ] }, "title" : "Driver Expectations and Understanding of Wrong-Way Driver Warning Messages Displayed on Dynamic Message Signs", "type" : "report" }, "uris" : [ "http://www.mendeley.com/documents/?uuid=32b414ec-dc5e-42ce-9a0c-63075ecde7c4" ] }, { "id" : "ITEM-4", "itemData" : { "author" : [ { "dropping-particle" : "", "family" : "Cooner", "given" : "Scott A", "non-dropping-particle" : "", "parse-names" : false, "suffix" : "" }, { "dropping-particle" : "", "family" : "Ranft", "given" : "Stephen E", "non-dropping-particle" : "", "parse-names" : false, "suffix" : "" } ], "id" : "ITEM-4", "issued" : { "date-parts" : [ [ "2008" ] ] }, "title" : "Wrong-way driving on freeways: problems, issues, and countermeasures", "type" : "report" }, "uris" : [ "http://www.mendeley.com/documents/?uuid=ec9c8f56-1182-4817-8f65-ea528d7c02f9" ] }, { "id" : "ITEM-5", "itemData" : { "author" : [ { "dropping-particle" : "", "family" : "Cooner", "given" : "Scott A", "non-dropping-particle" : "", "parse-names" : false, "suffix" : "" }, { "dropping-particle" : "", "family" : "Cothron", "given" : "A Scott", "non-dropping-particle" : "", "parse-names" : false, "suffix" : "" }, { "dropping-particle" : "", "family" : "Ranft", "given" : "Steven E", "non-dropping-particle" : "", "parse-names" : false, "suffix" : "" } ], "container-title" : "Security", "id" : "ITEM-5", "issue" : "2", "issued" : { "date-parts" : [ [ "2004" ] ] }, "title" : "Countermeasures for Wrong-Way Movement on Freeways: Overview of Project Activities and Findings", "type" : "article-journal", "volume" : "7" }, "uris" : [ "http://www.mendeley.com/documents/?uuid=9e5a381b-ca8e-442a-b8ed-b2cf26dc81b0" ] } ], "mendeley" : { "formattedCitation" : "(&lt;i&gt;4&lt;/i&gt;\u2013&lt;i&gt;8&lt;/i&gt;)", "plainTextFormattedCitation" : "(4\u20138)", "previouslyFormattedCitation" : "(&lt;i&gt;4&lt;/i&gt;\u2013&lt;i&gt;8&lt;/i&gt;)" }, "properties" : {  }, "schema" : "https://github.com/citation-style-language/schema/raw/master/csl-citation.json" }</w:instrText>
      </w:r>
      <w:r w:rsidR="008E12AF" w:rsidRPr="005617FF">
        <w:rPr>
          <w:rFonts w:ascii="Times New Roman" w:hAnsi="Times New Roman" w:cs="Times New Roman"/>
        </w:rPr>
        <w:fldChar w:fldCharType="separate"/>
      </w:r>
      <w:r w:rsidR="008E12AF" w:rsidRPr="005617FF">
        <w:rPr>
          <w:rFonts w:ascii="Times New Roman" w:hAnsi="Times New Roman" w:cs="Times New Roman"/>
          <w:noProof/>
        </w:rPr>
        <w:t>(</w:t>
      </w:r>
      <w:r w:rsidR="008E12AF" w:rsidRPr="005617FF">
        <w:rPr>
          <w:rFonts w:ascii="Times New Roman" w:hAnsi="Times New Roman" w:cs="Times New Roman"/>
          <w:i/>
          <w:noProof/>
        </w:rPr>
        <w:t>4</w:t>
      </w:r>
      <w:r w:rsidR="008E12AF" w:rsidRPr="005617FF">
        <w:rPr>
          <w:rFonts w:ascii="Times New Roman" w:hAnsi="Times New Roman" w:cs="Times New Roman"/>
          <w:noProof/>
        </w:rPr>
        <w:t>–</w:t>
      </w:r>
      <w:r w:rsidR="008E12AF" w:rsidRPr="005617FF">
        <w:rPr>
          <w:rFonts w:ascii="Times New Roman" w:hAnsi="Times New Roman" w:cs="Times New Roman"/>
          <w:i/>
          <w:noProof/>
        </w:rPr>
        <w:t>8</w:t>
      </w:r>
      <w:r w:rsidR="008E12AF" w:rsidRPr="005617FF">
        <w:rPr>
          <w:rFonts w:ascii="Times New Roman" w:hAnsi="Times New Roman" w:cs="Times New Roman"/>
          <w:noProof/>
        </w:rPr>
        <w:t>)</w:t>
      </w:r>
      <w:r w:rsidR="008E12AF" w:rsidRPr="005617FF">
        <w:rPr>
          <w:rFonts w:ascii="Times New Roman" w:hAnsi="Times New Roman" w:cs="Times New Roman"/>
        </w:rPr>
        <w:fldChar w:fldCharType="end"/>
      </w:r>
      <w:r w:rsidR="008E12AF" w:rsidRPr="005617FF">
        <w:rPr>
          <w:rFonts w:ascii="Times New Roman" w:hAnsi="Times New Roman" w:cs="Times New Roman"/>
        </w:rPr>
        <w:t xml:space="preserve">.  </w:t>
      </w:r>
      <w:proofErr w:type="spellStart"/>
      <w:r w:rsidRPr="005617FF">
        <w:rPr>
          <w:rFonts w:ascii="Times New Roman" w:hAnsi="Times New Roman" w:cs="Times New Roman"/>
        </w:rPr>
        <w:t>Quisque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mollis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enim</w:t>
      </w:r>
      <w:proofErr w:type="spellEnd"/>
      <w:r w:rsidRPr="005617FF">
        <w:rPr>
          <w:rFonts w:ascii="Times New Roman" w:hAnsi="Times New Roman" w:cs="Times New Roman"/>
        </w:rPr>
        <w:t xml:space="preserve"> vitae </w:t>
      </w:r>
      <w:proofErr w:type="spellStart"/>
      <w:r w:rsidRPr="005617FF">
        <w:rPr>
          <w:rFonts w:ascii="Times New Roman" w:hAnsi="Times New Roman" w:cs="Times New Roman"/>
        </w:rPr>
        <w:t>dapibus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rhoncus</w:t>
      </w:r>
      <w:proofErr w:type="spellEnd"/>
      <w:r w:rsidRPr="005617FF">
        <w:rPr>
          <w:rFonts w:ascii="Times New Roman" w:hAnsi="Times New Roman" w:cs="Times New Roman"/>
        </w:rPr>
        <w:t xml:space="preserve">, ex ipsum </w:t>
      </w:r>
      <w:proofErr w:type="spellStart"/>
      <w:r w:rsidRPr="005617FF">
        <w:rPr>
          <w:rFonts w:ascii="Times New Roman" w:hAnsi="Times New Roman" w:cs="Times New Roman"/>
        </w:rPr>
        <w:t>euismod</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metus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ultrices</w:t>
      </w:r>
      <w:proofErr w:type="spellEnd"/>
      <w:r w:rsidRPr="005617FF">
        <w:rPr>
          <w:rFonts w:ascii="Times New Roman" w:hAnsi="Times New Roman" w:cs="Times New Roman"/>
        </w:rPr>
        <w:t xml:space="preserve"> pharetra </w:t>
      </w:r>
      <w:proofErr w:type="spellStart"/>
      <w:r w:rsidRPr="005617FF">
        <w:rPr>
          <w:rFonts w:ascii="Times New Roman" w:hAnsi="Times New Roman" w:cs="Times New Roman"/>
        </w:rPr>
        <w:t>est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augue</w:t>
      </w:r>
      <w:proofErr w:type="spellEnd"/>
      <w:r w:rsidRPr="005617FF">
        <w:rPr>
          <w:rFonts w:ascii="Times New Roman" w:hAnsi="Times New Roman" w:cs="Times New Roman"/>
        </w:rPr>
        <w:t xml:space="preserve"> et </w:t>
      </w:r>
      <w:proofErr w:type="spellStart"/>
      <w:r w:rsidRPr="005617FF">
        <w:rPr>
          <w:rFonts w:ascii="Times New Roman" w:hAnsi="Times New Roman" w:cs="Times New Roman"/>
        </w:rPr>
        <w:t>augue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Fusce</w:t>
      </w:r>
      <w:proofErr w:type="spellEnd"/>
      <w:r w:rsidRPr="005617FF">
        <w:rPr>
          <w:rFonts w:ascii="Times New Roman" w:hAnsi="Times New Roman" w:cs="Times New Roman"/>
        </w:rPr>
        <w:t xml:space="preserve"> et </w:t>
      </w:r>
      <w:proofErr w:type="spellStart"/>
      <w:r w:rsidRPr="005617FF">
        <w:rPr>
          <w:rFonts w:ascii="Times New Roman" w:hAnsi="Times New Roman" w:cs="Times New Roman"/>
        </w:rPr>
        <w:t>orci</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ut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augue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rutrum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tempor</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Quisque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aliquet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molestie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nulla</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nec</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rhoncus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Mauris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quis</w:t>
      </w:r>
      <w:proofErr w:type="spellEnd"/>
      <w:r w:rsidRPr="005617FF">
        <w:rPr>
          <w:rFonts w:ascii="Times New Roman" w:hAnsi="Times New Roman" w:cs="Times New Roman"/>
        </w:rPr>
        <w:t xml:space="preserve"> ante sem. Donec at </w:t>
      </w:r>
      <w:proofErr w:type="spellStart"/>
      <w:r w:rsidRPr="005617FF">
        <w:rPr>
          <w:rFonts w:ascii="Times New Roman" w:hAnsi="Times New Roman" w:cs="Times New Roman"/>
        </w:rPr>
        <w:t>finibus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velit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Pellentesque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commodo</w:t>
      </w:r>
      <w:proofErr w:type="spellEnd"/>
      <w:r w:rsidRPr="005617FF">
        <w:rPr>
          <w:rFonts w:ascii="Times New Roman" w:hAnsi="Times New Roman" w:cs="Times New Roman"/>
        </w:rPr>
        <w:t xml:space="preserve"> maximus </w:t>
      </w:r>
      <w:proofErr w:type="spellStart"/>
      <w:r w:rsidRPr="005617FF">
        <w:rPr>
          <w:rFonts w:ascii="Times New Roman" w:hAnsi="Times New Roman" w:cs="Times New Roman"/>
        </w:rPr>
        <w:t>nulla</w:t>
      </w:r>
      <w:proofErr w:type="spellEnd"/>
      <w:r w:rsidRPr="005617FF">
        <w:rPr>
          <w:rFonts w:ascii="Times New Roman" w:hAnsi="Times New Roman" w:cs="Times New Roman"/>
        </w:rPr>
        <w:t xml:space="preserve">, in </w:t>
      </w:r>
      <w:proofErr w:type="spellStart"/>
      <w:r w:rsidRPr="005617FF">
        <w:rPr>
          <w:rFonts w:ascii="Times New Roman" w:hAnsi="Times New Roman" w:cs="Times New Roman"/>
        </w:rPr>
        <w:t>faucibus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nisl</w:t>
      </w:r>
      <w:proofErr w:type="spellEnd"/>
      <w:r w:rsidRPr="005617FF">
        <w:rPr>
          <w:rFonts w:ascii="Times New Roman" w:hAnsi="Times New Roman" w:cs="Times New Roman"/>
        </w:rPr>
        <w:t xml:space="preserve"> vestibulum sed</w:t>
      </w:r>
      <w:r w:rsidR="008E12AF" w:rsidRPr="005617FF">
        <w:rPr>
          <w:rFonts w:ascii="Times New Roman" w:hAnsi="Times New Roman" w:cs="Times New Roman"/>
          <w:color w:val="000000" w:themeColor="text1"/>
        </w:rPr>
        <w:t xml:space="preserve"> </w:t>
      </w:r>
      <w:r w:rsidR="008E12AF" w:rsidRPr="005617FF">
        <w:rPr>
          <w:rFonts w:ascii="Times New Roman" w:hAnsi="Times New Roman" w:cs="Times New Roman"/>
          <w:color w:val="000000" w:themeColor="text1"/>
        </w:rPr>
        <w:fldChar w:fldCharType="begin" w:fldLock="1"/>
      </w:r>
      <w:r w:rsidR="008E12AF" w:rsidRPr="005617FF">
        <w:rPr>
          <w:rFonts w:ascii="Times New Roman" w:hAnsi="Times New Roman" w:cs="Times New Roman"/>
          <w:color w:val="000000" w:themeColor="text1"/>
        </w:rPr>
        <w:instrText>ADDIN CSL_CITATION { "citationItems" : [ { "id" : "ITEM-1", "itemData" : { "author" : [ { "dropping-particle" : "", "family" : "Fariello", "given" : "B", "non-dropping-particle" : "", "parse-names" : false, "suffix" : "" } ], "id" : "ITEM-1", "issued" : { "date-parts" : [ [ "0" ] ] }, "title" : "San Antonio Wrong Way Driver Initiative", "type" : "report" }, "uris" : [ "http://www.mendeley.com/documents/?uuid=cdc897bc-eacc-4f4b-beb4-2a6793b59116" ] }, { "id" : "ITEM-2", "itemData" : { "author" : [ { "dropping-particle" : "", "family" : "Kayes", "given" : "Md Imrul", "non-dropping-particle" : "", "parse-names" : false, "suffix" : "" }, { "dropping-particle" : "", "family" : "Al-Deek", "given" : "Haitham", "non-dropping-particle" : "", "parse-names" : false, "suffix" : "" }, { "dropping-particle" : "", "family" : "Sandt", "given" : "Adrian", "non-dropping-particle" : "", "parse-names" : false, "suffix" : "" }, { "dropping-particle" : "", "family" : "Rogers Jr", "given" : "John H", "non-dropping-particle" : "", "parse-names" : false, "suffix" : "" }, { "dropping-particle" : "", "family" : "Carrick", "given" : "Grady", "non-dropping-particle" : "", "parse-names" : false, "suffix" : "" } ], "container-title" : "Transportation Research Record", "id" : "ITEM-2", "issued" : { "date-parts" : [ [ "2018" ] ] }, "page" : "0361198118778933", "publisher" : "SAGE Publications Sage CA: Los Angeles, CA", "title" : "Analysis of Performance Data Collected from Two Wrong-Way Driving Advanced Technology Countermeasures and Results of Countermeasures Stakeholder Surveys", "type" : "article-journal" }, "uris" : [ "http://www.mendeley.com/documents/?uuid=56d6a852-2ffd-4eb2-83bd-9a3dbfb649f8" ] }, { "id" : "ITEM-3", "itemData" : { "author" : [ { "dropping-particle" : "", "family" : "Faruk", "given" : "Md Omar", "non-dropping-particle" : "", "parse-names" : false, "suffix" : "" }, { "dropping-particle" : "", "family" : "Al-Deek", "given" : "Haitham", "non-dropping-particle" : "", "parse-names" : false, "suffix" : "" }, { "dropping-particle" : "", "family" : "Sandt", "given" : "Adrian", "non-dropping-particle" : "", "parse-names" : false, "suffix" : "" }, { "dropping-particle" : "", "family" : "Rogers Jr", "given" : "John H", "non-dropping-particle" : "", "parse-names" : false, "suffix" : "" }, { "dropping-particle" : "", "family" : "Shamma", "given" : "Antony", "non-dropping-particle" : "", "parse-names" : false, "suffix" : "" } ], "id" : "ITEM-3", "issued" : { "date-parts" : [ [ "2018" ] ] }, "title" : "Wrong-Way Driving: A Regional Transportation Systems Management and Operations Approach to a Regional Problem", "type" : "report" }, "uris" : [ "http://www.mendeley.com/documents/?uuid=c89d9739-b889-4d6c-ba17-f20c8b0567d9" ] }, { "id" : "ITEM-4", "itemData" : { "author" : [ { "dropping-particle" : "", "family" : "Sandt", "given" : "Adrian", "non-dropping-particle" : "", "parse-names" : false, "suffix" : "" }, { "dropping-particle" : "", "family" : "Al-Deek", "given" : "Haitham", "non-dropping-particle" : "", "parse-names" : false, "suffix" : "" } ], "container-title" : "Transportation Research Record", "id" : "ITEM-4", "issued" : { "date-parts" : [ [ "2018" ] ] }, "page" : "0361198118778938", "publisher" : "SAGE Publications Sage CA: Los Angeles, CA", "title" : "A Wrong-Way Driving Crash Risk Reduction Approach for Cost-Effective Installation of Advanced Technology Wrong-Way Driving Countermeasures", "type" : "article-journal" }, "uris" : [ "http://www.mendeley.com/documents/?uuid=427efe8d-73a9-46c4-a7bd-7491d1455121" ] }, { "id" : "ITEM-5", "itemData" : { "author" : [ { "dropping-particle" : "", "family" : "Adrian Sandt, Haitham Al-Deek", "given" : "John H. Rogers", "non-dropping-particle" : "", "parse-names" : false, "suffix" : "" } ], "container-title" : "Transportation Research Record", "id" : "ITEM-5", "issue" : "No. 17-05009.", "issued" : { "date-parts" : [ [ "2017" ] ] }, "title" : "Identifying Wrong-Way Driving Hotspots by Modeling Crash Risk and Analyzing Traffic Management Center Response Times", "type" : "article-journal" }, "uris" : [ "http://www.mendeley.com/documents/?uuid=05005c3a-32c4-498b-9ea2-5bf0a3da5258" ] }, { "id" : "ITEM-6", "itemData" : { "author" : [ { "dropping-particle" : "", "family" : "Rogers", "given" : "John", "non-dropping-particle" : "", "parse-names" : false, "suffix" : "" } ], "id" : "ITEM-6", "issued" : { "date-parts" : [ [ "2016" ] ] }, "title" : "Evaluating Wrong-Way Driving for Florida Interstates and Toll Road Facilities: A Risk-Based Investigation, and Countermeasure Development", "type" : "article-journal" }, "uris" : [ "http://www.mendeley.com/documents/?uuid=167fc0d7-71ab-4598-abbb-885173c31291" ] }, { "id" : "ITEM-7", "itemData" : { "author" : [ { "dropping-particle" : "", "family" : "Al-Deek", "given" : "Haitham", "non-dropping-particle" : "", "parse-names" : false, "suffix" : "" }, { "dropping-particle" : "", "family" : "Rogers", "given" : "John", "non-dropping-particle" : "", "parse-names" : false, "suffix" : "" }, { "dropping-particle" : "", "family" : "Sandt", "given" : "Adrian", "non-dropping-particle" : "", "parse-names" : false, "suffix" : "" }, { "dropping-particle" : "", "family" : "Alomari", "given" : "Ahmad", "non-dropping-particle" : "", "parse-names" : false, "suffix" : "" } ], "id" : "ITEM-7", "issued" : { "date-parts" : [ [ "2016" ] ] }, "title" : "Evaluating the Wrong-Way Driving Incidents Problem on the Florida\u2019s Turnpike Roadway System, Phase-1 Study.", "type" : "report" }, "uris" : [ "http://www.mendeley.com/documents/?uuid=e3e2ec2c-291d-4072-887e-298bafad0584" ] }, { "id" : "ITEM-8", "itemData" : { "author" : [ { "dropping-particle" : "", "family" : "Rogers Jr", "given" : "John H", "non-dropping-particle" : "", "parse-names" : false, "suffix" : "" }, { "dropping-particle" : "", "family" : "Al-Deek", "given" : "Haitham", "non-dropping-particle" : "", "parse-names" : false, "suffix" : "" }, { "dropping-particle" : "", "family" : "Alomari", "given" : "Ahmad H", "non-dropping-particle" : "", "parse-names" : false, "suffix" : "" }, { "dropping-particle" : "", "family" : "Gordin", "given" : "Eric", "non-dropping-particle" : "", "parse-names" : false, "suffix" : "" }, { "dropping-particle" : "", "family" : "Carrick", "given" : "Grady", "non-dropping-particle" : "", "parse-names" : false, "suffix" : "" } ], "container-title" : "Transportation Research Record: Journal of the Transportation Research Board", "id" : "ITEM-8", "issue" : "2554", "issued" : { "date-parts" : [ [ "2016" ] ] }, "page" : "166-176", "publisher" : "Transportation Research Board of the National Academies", "title" : "Modeling the Risk of Wrong-Way Driving on Freeways and Toll Roads", "type" : "article-journal" }, "uris" : [ "http://www.mendeley.com/documents/?uuid=bee8cd35-279c-45c1-8736-ee998bc887c9" ] }, { "id" : "ITEM-9", "itemData" : { "author" : [ { "dropping-particle" : "", "family" : "Rogers Jr", "given" : "John H", "non-dropping-particle" : "", "parse-names" : false, "suffix" : "" }, { "dropping-particle" : "", "family" : "Al-Deek", "given" : "Haitham", "non-dropping-particle" : "", "parse-names" : false, "suffix" : "" }, { "dropping-particle" : "", "family" : "Alomari", "given" : "Ahmad", "non-dropping-particle" : "", "parse-names" : false, "suffix" : "" }, { "dropping-particle" : "", "family" : "Consoli", "given" : "Frank A", "non-dropping-particle" : "", "parse-names" : false, "suffix" : "" }, { "dropping-particle" : "", "family" : "Sandt", "given" : "Adrian", "non-dropping-particle" : "", "parse-names" : false, "suffix" : "" } ], "container-title" : "International Journal of Engineering Management and Economics", "id" : "ITEM-9", "issue" : "3-4", "issued" : { "date-parts" : [ [ "2015" ] ] }, "page" : "144-168", "publisher" : "Inderscience Publishers (IEL)", "title" : "Wrong-way driving on Florida toll roads: an investigation into multiple incident parameters and targeted countermeasures for reductions", "type" : "article-journal", "volume" : "5" }, "uris" : [ "http://www.mendeley.com/documents/?uuid=53f6d818-6664-4c05-bf5f-8948a161b500" ] }, { "id" : "ITEM-10", "itemData" : { "author" : [ { "dropping-particle" : "", "family" : "Rogers", "given" : "John H", "non-dropping-particle" : "", "parse-names" : false, "suffix" : "" }, { "dropping-particle" : "", "family" : "Sandt", "given" : "Adrian", "non-dropping-particle" : "", "parse-names" : false, "suffix" : "" }, { "dropping-particle" : "", "family" : "Al-Deek", "given" : "Haitham", "non-dropping-particle" : "", "parse-names" : false, "suffix" : "" }, { "dropping-particle" : "", "family" : "Alomari", "given" : "Ahmad H", "non-dropping-particle" : "", "parse-names" : false, "suffix" : "" }, { "dropping-particle" : "", "family" : "Uddin", "given" : "Nizam", "non-dropping-particle" : "", "parse-names" : false, "suffix" : "" }, { "dropping-particle" : "", "family" : "Gordin", "given" : "Eric", "non-dropping-particle" : "", "parse-names" : false, "suffix" : "" }, { "dropping-particle" : "", "family" : "Santos", "given" : "Cristina", "non-dropping-particle" : "Dos", "parse-names" : false, "suffix" : "" }, { "dropping-particle" : "", "family" : "Renfrow", "given" : "Jessica", "non-dropping-particle" : "", "parse-names" : false, "suffix" : "" }, { "dropping-particle" : "", "family" : "Carrick", "given" : "Grady", "non-dropping-particle" : "", "parse-names" : false, "suffix" : "" } ], "container-title" : "Transportation Research Record: Journal of the Transportation Research Board", "id" : "ITEM-10", "issue" : "2484", "issued" : { "date-parts" : [ [ "2015" ] ] }, "page" : "119-128", "publisher" : "Transportation Research Board of the National Academies", "title" : "Wrong-Way Driving: Multifactor Risk-Based Model for Florida Interstates and Toll Facilities", "type" : "article-journal" }, "uris" : [ "http://www.mendeley.com/documents/?uuid=d0636491-d80b-4c54-b1bc-dc8583554230" ] }, { "id" : "ITEM-11", "itemData" : { "author" : [ { "dropping-particle" : "", "family" : "Sandt", "given" : "Adrian", "non-dropping-particle" : "", "parse-names" : false, "suffix" : "" }, { "dropping-particle" : "", "family" : "Al-Deek", "given" : "Haitham", "non-dropping-particle" : "", "parse-names" : false, "suffix" : "" }, { "dropping-particle" : "", "family" : "Rogers Jr", "given" : "John H", "non-dropping-particle" : "", "parse-names" : false, "suffix" : "" }, { "dropping-particle" : "", "family" : "Alomari", "given" : "Ahmad H", "non-dropping-particle" : "", "parse-names" : false, "suffix" : "" } ], "container-title" : "Transportation Research Record: Journal of the Transportation Research Board", "id" : "ITEM-11", "issue" : "2484", "issued" : { "date-parts" : [ [ "2015" ] ] }, "page" : "99-109", "publisher" : "Transportation Research Board of the National Academies", "title" : "Wrong-way driving prevention: incident survey results and planned countermeasure implementation in Florida", "type" : "article-journal" }, "uris" : [ "http://www.mendeley.com/documents/?uuid=e0188f57-9f77-4635-a7dc-28569febfa9c" ] }, { "id" : "ITEM-12", "itemData" : { "author" : [ { "dropping-particle" : "", "family" : "Venglar", "given" : "Steven P", "non-dropping-particle" : "", "parse-names" : false, "suffix" : "" }, { "dropping-particle" : "", "family" : "Fariello", "given" : "Brian G", "non-dropping-particle" : "", "parse-names" : false, "suffix" : "" } ], "container-title" : "Transportation Research Board 93rd Annual Meeting", "id" : "ITEM-12", "issue" : "14-4371", "issued" : { "date-parts" : [ [ "2014" ] ] }, "title" : "Efforts to Reduce Wrong-Way Driving: A Case Study in San Antonio, Texas", "type" : "paper-conference" }, "uris" : [ "http://www.mendeley.com/documents/?uuid=17c3ef3a-b759-4215-b780-198c1c2241bc" ] } ], "mendeley" : { "formattedCitation" : "(&lt;i&gt;9&lt;/i&gt;\u2013&lt;i&gt;18&lt;/i&gt;, &lt;i&gt;2&lt;/i&gt;, &lt;i&gt;19&lt;/i&gt;)", "plainTextFormattedCitation" : "(9\u201318, 2, 19)", "previouslyFormattedCitation" : "(&lt;i&gt;9&lt;/i&gt;\u2013&lt;i&gt;18&lt;/i&gt;, &lt;i&gt;2&lt;/i&gt;, &lt;i&gt;19&lt;/i&gt;)" }, "properties" : {  }, "schema" : "https://github.com/citation-style-language/schema/raw/master/csl-citation.json" }</w:instrText>
      </w:r>
      <w:r w:rsidR="008E12AF" w:rsidRPr="005617FF">
        <w:rPr>
          <w:rFonts w:ascii="Times New Roman" w:hAnsi="Times New Roman" w:cs="Times New Roman"/>
          <w:color w:val="000000" w:themeColor="text1"/>
        </w:rPr>
        <w:fldChar w:fldCharType="separate"/>
      </w:r>
      <w:r w:rsidR="008E12AF" w:rsidRPr="005617FF">
        <w:rPr>
          <w:rFonts w:ascii="Times New Roman" w:hAnsi="Times New Roman" w:cs="Times New Roman"/>
          <w:noProof/>
          <w:color w:val="000000" w:themeColor="text1"/>
        </w:rPr>
        <w:t>(</w:t>
      </w:r>
      <w:r w:rsidR="008E12AF" w:rsidRPr="005617FF">
        <w:rPr>
          <w:rFonts w:ascii="Times New Roman" w:hAnsi="Times New Roman" w:cs="Times New Roman"/>
          <w:i/>
          <w:noProof/>
          <w:color w:val="000000" w:themeColor="text1"/>
        </w:rPr>
        <w:t>2,</w:t>
      </w:r>
      <w:r w:rsidR="008E12AF" w:rsidRPr="005617FF">
        <w:rPr>
          <w:rFonts w:ascii="Times New Roman" w:hAnsi="Times New Roman" w:cs="Times New Roman"/>
          <w:noProof/>
          <w:color w:val="000000" w:themeColor="text1"/>
        </w:rPr>
        <w:t xml:space="preserve"> </w:t>
      </w:r>
      <w:r w:rsidR="00D264A0" w:rsidRPr="005617FF">
        <w:rPr>
          <w:rFonts w:ascii="Times New Roman" w:hAnsi="Times New Roman" w:cs="Times New Roman"/>
          <w:i/>
          <w:noProof/>
          <w:color w:val="000000" w:themeColor="text1"/>
        </w:rPr>
        <w:t>6</w:t>
      </w:r>
      <w:r w:rsidR="008E12AF" w:rsidRPr="005617FF">
        <w:rPr>
          <w:rFonts w:ascii="Times New Roman" w:hAnsi="Times New Roman" w:cs="Times New Roman"/>
          <w:i/>
          <w:noProof/>
          <w:color w:val="000000" w:themeColor="text1"/>
        </w:rPr>
        <w:t>–</w:t>
      </w:r>
      <w:r w:rsidR="00D264A0" w:rsidRPr="005617FF">
        <w:rPr>
          <w:rFonts w:ascii="Times New Roman" w:hAnsi="Times New Roman" w:cs="Times New Roman"/>
          <w:i/>
          <w:noProof/>
          <w:color w:val="000000" w:themeColor="text1"/>
        </w:rPr>
        <w:t>10</w:t>
      </w:r>
      <w:r w:rsidR="008E12AF" w:rsidRPr="005617FF">
        <w:rPr>
          <w:rFonts w:ascii="Times New Roman" w:hAnsi="Times New Roman" w:cs="Times New Roman"/>
          <w:noProof/>
          <w:color w:val="000000" w:themeColor="text1"/>
        </w:rPr>
        <w:t>)</w:t>
      </w:r>
      <w:r w:rsidR="008E12AF" w:rsidRPr="005617FF">
        <w:rPr>
          <w:rFonts w:ascii="Times New Roman" w:hAnsi="Times New Roman" w:cs="Times New Roman"/>
          <w:color w:val="000000" w:themeColor="text1"/>
        </w:rPr>
        <w:fldChar w:fldCharType="end"/>
      </w:r>
      <w:r w:rsidR="008E12AF" w:rsidRPr="005617FF">
        <w:rPr>
          <w:rFonts w:ascii="Times New Roman" w:hAnsi="Times New Roman" w:cs="Times New Roman"/>
          <w:color w:val="000000" w:themeColor="text1"/>
        </w:rPr>
        <w:t xml:space="preserve">. </w:t>
      </w:r>
      <w:r w:rsidRPr="005617FF">
        <w:rPr>
          <w:rFonts w:ascii="Times New Roman" w:hAnsi="Times New Roman" w:cs="Times New Roman"/>
          <w:color w:val="000000" w:themeColor="text1"/>
        </w:rPr>
        <w:t xml:space="preserve">Duis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maximus, semper </w:t>
      </w:r>
      <w:proofErr w:type="spellStart"/>
      <w:r w:rsidRPr="005617FF">
        <w:rPr>
          <w:rFonts w:ascii="Times New Roman" w:hAnsi="Times New Roman" w:cs="Times New Roman"/>
          <w:color w:val="000000" w:themeColor="text1"/>
        </w:rPr>
        <w:t>sapien</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008E12AF" w:rsidRPr="005617FF">
        <w:rPr>
          <w:rFonts w:ascii="Times New Roman" w:hAnsi="Times New Roman" w:cs="Times New Roman"/>
          <w:color w:val="000000" w:themeColor="text1"/>
        </w:rPr>
        <w:t xml:space="preserve"> (</w:t>
      </w:r>
      <w:r w:rsidR="00502D17" w:rsidRPr="005617FF">
        <w:rPr>
          <w:rFonts w:ascii="Times New Roman" w:hAnsi="Times New Roman" w:cs="Times New Roman"/>
          <w:b/>
          <w:color w:val="000000" w:themeColor="text1"/>
        </w:rPr>
        <w:t>Figure 1</w:t>
      </w:r>
      <w:r w:rsidR="008E12AF"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sem</w:t>
      </w:r>
      <w:proofErr w:type="spellEnd"/>
      <w:r w:rsidRPr="005617FF">
        <w:rPr>
          <w:rFonts w:ascii="Times New Roman" w:hAnsi="Times New Roman" w:cs="Times New Roman"/>
          <w:color w:val="000000" w:themeColor="text1"/>
        </w:rPr>
        <w:t xml:space="preserv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blandit</w:t>
      </w:r>
      <w:proofErr w:type="spellEnd"/>
      <w:r w:rsidR="008E12AF" w:rsidRPr="005617FF">
        <w:rPr>
          <w:rFonts w:ascii="Times New Roman" w:hAnsi="Times New Roman" w:cs="Times New Roman"/>
          <w:color w:val="000000" w:themeColor="text1"/>
        </w:rPr>
        <w:t>.</w:t>
      </w:r>
    </w:p>
    <w:p w14:paraId="74C9E3C9" w14:textId="77777777" w:rsidR="00502D17" w:rsidRPr="005617FF" w:rsidRDefault="00502D17" w:rsidP="00DE7BE7">
      <w:pPr>
        <w:spacing w:after="0" w:line="240" w:lineRule="auto"/>
        <w:rPr>
          <w:rFonts w:ascii="Times New Roman" w:hAnsi="Times New Roman" w:cs="Times New Roman"/>
          <w:color w:val="000000" w:themeColor="text1"/>
        </w:rPr>
      </w:pPr>
    </w:p>
    <w:p w14:paraId="07BB6D7B" w14:textId="6B4B73E8" w:rsidR="008E12AF" w:rsidRPr="005617FF" w:rsidRDefault="00502D17" w:rsidP="00DE7BE7">
      <w:pPr>
        <w:spacing w:after="0" w:line="240" w:lineRule="auto"/>
        <w:rPr>
          <w:rFonts w:ascii="Times New Roman" w:hAnsi="Times New Roman" w:cs="Times New Roman"/>
          <w:color w:val="000000" w:themeColor="text1"/>
        </w:rPr>
      </w:pPr>
      <w:r w:rsidRPr="005617FF">
        <w:rPr>
          <w:rFonts w:ascii="Times New Roman" w:hAnsi="Times New Roman" w:cs="Times New Roman"/>
          <w:noProof/>
          <w:color w:val="000000" w:themeColor="text1"/>
        </w:rPr>
        <w:drawing>
          <wp:inline distT="0" distB="0" distL="0" distR="0" wp14:anchorId="7739BE45" wp14:editId="744A7CF9">
            <wp:extent cx="4829175" cy="246772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ight2.jpg"/>
                    <pic:cNvPicPr/>
                  </pic:nvPicPr>
                  <pic:blipFill>
                    <a:blip r:embed="rId10">
                      <a:extLst>
                        <a:ext uri="{28A0092B-C50C-407E-A947-70E740481C1C}">
                          <a14:useLocalDpi xmlns:a14="http://schemas.microsoft.com/office/drawing/2010/main" val="0"/>
                        </a:ext>
                      </a:extLst>
                    </a:blip>
                    <a:stretch>
                      <a:fillRect/>
                    </a:stretch>
                  </pic:blipFill>
                  <pic:spPr>
                    <a:xfrm>
                      <a:off x="0" y="0"/>
                      <a:ext cx="4837154" cy="2471806"/>
                    </a:xfrm>
                    <a:prstGeom prst="rect">
                      <a:avLst/>
                    </a:prstGeom>
                  </pic:spPr>
                </pic:pic>
              </a:graphicData>
            </a:graphic>
          </wp:inline>
        </w:drawing>
      </w:r>
      <w:r w:rsidR="008E12AF" w:rsidRPr="005617FF">
        <w:rPr>
          <w:rFonts w:ascii="Times New Roman" w:hAnsi="Times New Roman" w:cs="Times New Roman"/>
          <w:color w:val="000000" w:themeColor="text1"/>
        </w:rPr>
        <w:t xml:space="preserve"> </w:t>
      </w:r>
    </w:p>
    <w:p w14:paraId="48AA8770" w14:textId="1A23CF8C" w:rsidR="00502D17" w:rsidRPr="005617FF" w:rsidRDefault="00502D17" w:rsidP="00DE7BE7">
      <w:pPr>
        <w:spacing w:after="0" w:line="240" w:lineRule="auto"/>
        <w:rPr>
          <w:rFonts w:ascii="Times New Roman" w:hAnsi="Times New Roman" w:cs="Times New Roman"/>
          <w:color w:val="000000" w:themeColor="text1"/>
        </w:rPr>
      </w:pPr>
    </w:p>
    <w:p w14:paraId="6ADDFEC8" w14:textId="3C31A93D" w:rsidR="00502D17" w:rsidRPr="005617FF" w:rsidRDefault="00502D17"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t>Figure 1 Caption for figure</w:t>
      </w:r>
    </w:p>
    <w:p w14:paraId="58365CDB" w14:textId="77777777" w:rsidR="00502D17" w:rsidRPr="005617FF" w:rsidRDefault="00502D17" w:rsidP="00DE7BE7">
      <w:pPr>
        <w:spacing w:after="0" w:line="240" w:lineRule="auto"/>
        <w:rPr>
          <w:rFonts w:ascii="Times New Roman" w:hAnsi="Times New Roman" w:cs="Times New Roman"/>
          <w:b/>
          <w:color w:val="000000" w:themeColor="text1"/>
        </w:rPr>
      </w:pPr>
    </w:p>
    <w:p w14:paraId="2E83348D" w14:textId="5AD41D0F" w:rsidR="00FD783E" w:rsidRPr="005617FF" w:rsidRDefault="00BA7557"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Maecenas </w:t>
      </w:r>
      <w:proofErr w:type="spellStart"/>
      <w:r w:rsidRPr="005617FF">
        <w:rPr>
          <w:rFonts w:ascii="Times New Roman" w:hAnsi="Times New Roman" w:cs="Times New Roman"/>
          <w:color w:val="000000" w:themeColor="text1"/>
        </w:rPr>
        <w:t>pretium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ullamcorper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volutpat</w:t>
      </w:r>
      <w:proofErr w:type="spellEnd"/>
      <w:r w:rsidRPr="005617FF">
        <w:rPr>
          <w:rFonts w:ascii="Times New Roman" w:hAnsi="Times New Roman" w:cs="Times New Roman"/>
          <w:color w:val="000000" w:themeColor="text1"/>
        </w:rPr>
        <w:t xml:space="preserve">. Duis libero </w:t>
      </w:r>
      <w:proofErr w:type="spellStart"/>
      <w:r w:rsidRPr="005617FF">
        <w:rPr>
          <w:rFonts w:ascii="Times New Roman" w:hAnsi="Times New Roman" w:cs="Times New Roman"/>
          <w:color w:val="000000" w:themeColor="text1"/>
        </w:rPr>
        <w:t>augue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sed magna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molestie</w:t>
      </w:r>
      <w:proofErr w:type="spellEnd"/>
      <w:r w:rsidRPr="005617FF">
        <w:rPr>
          <w:rFonts w:ascii="Times New Roman" w:hAnsi="Times New Roman" w:cs="Times New Roman"/>
          <w:color w:val="000000" w:themeColor="text1"/>
        </w:rPr>
        <w:t xml:space="preserve"> magna. Nam in </w:t>
      </w:r>
      <w:proofErr w:type="spellStart"/>
      <w:r w:rsidRPr="005617FF">
        <w:rPr>
          <w:rFonts w:ascii="Times New Roman" w:hAnsi="Times New Roman" w:cs="Times New Roman"/>
          <w:color w:val="000000" w:themeColor="text1"/>
        </w:rPr>
        <w:t>orci</w:t>
      </w:r>
      <w:proofErr w:type="spellEnd"/>
      <w:r w:rsidRPr="005617FF">
        <w:rPr>
          <w:rFonts w:ascii="Times New Roman" w:hAnsi="Times New Roman" w:cs="Times New Roman"/>
          <w:color w:val="000000" w:themeColor="text1"/>
        </w:rPr>
        <w:t xml:space="preserve"> in dolor </w:t>
      </w:r>
      <w:proofErr w:type="spellStart"/>
      <w:r w:rsidRPr="005617FF">
        <w:rPr>
          <w:rFonts w:ascii="Times New Roman" w:hAnsi="Times New Roman" w:cs="Times New Roman"/>
          <w:color w:val="000000" w:themeColor="text1"/>
        </w:rPr>
        <w:t>accumsan</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rhoncus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leo</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Phasellus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rutrum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enim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purus</w:t>
      </w:r>
      <w:proofErr w:type="spellEnd"/>
      <w:r w:rsidRPr="005617FF">
        <w:rPr>
          <w:rFonts w:ascii="Times New Roman" w:hAnsi="Times New Roman" w:cs="Times New Roman"/>
          <w:color w:val="000000" w:themeColor="text1"/>
        </w:rPr>
        <w:t xml:space="preserve"> lacinia,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faucibus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odio</w:t>
      </w:r>
      <w:proofErr w:type="spellEnd"/>
      <w:r w:rsidRPr="005617FF">
        <w:rPr>
          <w:rFonts w:ascii="Times New Roman" w:hAnsi="Times New Roman" w:cs="Times New Roman"/>
          <w:color w:val="000000" w:themeColor="text1"/>
        </w:rPr>
        <w:t xml:space="preserve"> fermentum. </w:t>
      </w:r>
      <w:proofErr w:type="spellStart"/>
      <w:r w:rsidRPr="005617FF">
        <w:rPr>
          <w:rFonts w:ascii="Times New Roman" w:hAnsi="Times New Roman" w:cs="Times New Roman"/>
          <w:color w:val="000000" w:themeColor="text1"/>
        </w:rPr>
        <w:t>Vivamus</w:t>
      </w:r>
      <w:proofErr w:type="spellEnd"/>
      <w:r w:rsidRPr="005617FF">
        <w:rPr>
          <w:rFonts w:ascii="Times New Roman" w:hAnsi="Times New Roman" w:cs="Times New Roman"/>
          <w:color w:val="000000" w:themeColor="text1"/>
        </w:rPr>
        <w:t xml:space="preserve"> at dolor ante. </w:t>
      </w:r>
      <w:proofErr w:type="spellStart"/>
      <w:r w:rsidRPr="005617FF">
        <w:rPr>
          <w:rFonts w:ascii="Times New Roman" w:hAnsi="Times New Roman" w:cs="Times New Roman"/>
          <w:color w:val="000000" w:themeColor="text1"/>
        </w:rPr>
        <w:t>Suspendisse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diam in diam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commodo</w:t>
      </w:r>
      <w:proofErr w:type="spellEnd"/>
      <w:r w:rsidRPr="005617FF">
        <w:rPr>
          <w:rFonts w:ascii="Times New Roman" w:hAnsi="Times New Roman" w:cs="Times New Roman"/>
          <w:color w:val="000000" w:themeColor="text1"/>
        </w:rPr>
        <w:t xml:space="preserve"> diam semper.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habitant </w:t>
      </w:r>
      <w:proofErr w:type="spellStart"/>
      <w:r w:rsidRPr="005617FF">
        <w:rPr>
          <w:rFonts w:ascii="Times New Roman" w:hAnsi="Times New Roman" w:cs="Times New Roman"/>
          <w:color w:val="000000" w:themeColor="text1"/>
        </w:rPr>
        <w:t>morbi</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senectus</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netus</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fames ac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egestas</w:t>
      </w:r>
      <w:proofErr w:type="spellEnd"/>
      <w:r w:rsidRPr="005617FF">
        <w:rPr>
          <w:rFonts w:ascii="Times New Roman" w:hAnsi="Times New Roman" w:cs="Times New Roman"/>
          <w:color w:val="000000" w:themeColor="text1"/>
        </w:rPr>
        <w:t xml:space="preserve">. Cras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neque</w:t>
      </w:r>
      <w:proofErr w:type="spellEnd"/>
      <w:r w:rsidRPr="005617FF">
        <w:rPr>
          <w:rFonts w:ascii="Times New Roman" w:hAnsi="Times New Roman" w:cs="Times New Roman"/>
          <w:color w:val="000000" w:themeColor="text1"/>
        </w:rPr>
        <w:t xml:space="preserv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habitant </w:t>
      </w:r>
      <w:proofErr w:type="spellStart"/>
      <w:r w:rsidRPr="005617FF">
        <w:rPr>
          <w:rFonts w:ascii="Times New Roman" w:hAnsi="Times New Roman" w:cs="Times New Roman"/>
          <w:color w:val="000000" w:themeColor="text1"/>
        </w:rPr>
        <w:t>morbi</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senectus</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netus</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fames ac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egestas</w:t>
      </w:r>
      <w:proofErr w:type="spellEnd"/>
      <w:r w:rsidRPr="005617FF">
        <w:rPr>
          <w:rFonts w:ascii="Times New Roman" w:hAnsi="Times New Roman" w:cs="Times New Roman"/>
          <w:color w:val="000000" w:themeColor="text1"/>
        </w:rPr>
        <w:t>.</w:t>
      </w:r>
    </w:p>
    <w:p w14:paraId="166BA763" w14:textId="77777777" w:rsidR="00BA7557" w:rsidRPr="005617FF" w:rsidRDefault="00BA7557" w:rsidP="00DE7BE7">
      <w:pPr>
        <w:spacing w:after="0" w:line="240" w:lineRule="auto"/>
        <w:ind w:firstLine="720"/>
        <w:rPr>
          <w:rFonts w:ascii="Times New Roman" w:hAnsi="Times New Roman" w:cs="Times New Roman"/>
          <w:b/>
          <w:color w:val="000000" w:themeColor="text1"/>
        </w:rPr>
      </w:pPr>
    </w:p>
    <w:p w14:paraId="6C31A71F" w14:textId="23AA65CF" w:rsidR="008E12AF" w:rsidRPr="005617FF" w:rsidRDefault="00502D17"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t>RESULTS</w:t>
      </w:r>
      <w:r w:rsidR="008E12AF" w:rsidRPr="005617FF">
        <w:rPr>
          <w:rFonts w:ascii="Times New Roman" w:hAnsi="Times New Roman" w:cs="Times New Roman"/>
          <w:b/>
          <w:color w:val="000000" w:themeColor="text1"/>
        </w:rPr>
        <w:t xml:space="preserve"> </w:t>
      </w:r>
    </w:p>
    <w:p w14:paraId="3C3443E3" w14:textId="77777777" w:rsidR="00BA7557" w:rsidRPr="005617FF" w:rsidRDefault="00BA7557" w:rsidP="00DE7BE7">
      <w:pPr>
        <w:spacing w:after="0" w:line="240" w:lineRule="auto"/>
        <w:ind w:firstLine="720"/>
        <w:rPr>
          <w:rFonts w:ascii="Times New Roman" w:hAnsi="Times New Roman" w:cs="Times New Roman"/>
          <w:color w:val="000000" w:themeColor="text1"/>
        </w:rPr>
      </w:pP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urna</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sed sem. Nam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tempor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placerat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a, </w:t>
      </w:r>
      <w:proofErr w:type="spellStart"/>
      <w:r w:rsidRPr="005617FF">
        <w:rPr>
          <w:rFonts w:ascii="Times New Roman" w:hAnsi="Times New Roman" w:cs="Times New Roman"/>
          <w:color w:val="000000" w:themeColor="text1"/>
        </w:rPr>
        <w:t>imperdiet</w:t>
      </w:r>
      <w:proofErr w:type="spellEnd"/>
      <w:r w:rsidRPr="005617FF">
        <w:rPr>
          <w:rFonts w:ascii="Times New Roman" w:hAnsi="Times New Roman" w:cs="Times New Roman"/>
          <w:color w:val="000000" w:themeColor="text1"/>
        </w:rPr>
        <w:t xml:space="preserve"> ante. Integer </w:t>
      </w:r>
      <w:proofErr w:type="spellStart"/>
      <w:r w:rsidRPr="005617FF">
        <w:rPr>
          <w:rFonts w:ascii="Times New Roman" w:hAnsi="Times New Roman" w:cs="Times New Roman"/>
          <w:color w:val="000000" w:themeColor="text1"/>
        </w:rPr>
        <w:t>eleifend</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aliquam</w:t>
      </w:r>
      <w:proofErr w:type="spellEnd"/>
      <w:r w:rsidRPr="005617FF">
        <w:rPr>
          <w:rFonts w:ascii="Times New Roman" w:hAnsi="Times New Roman" w:cs="Times New Roman"/>
          <w:color w:val="000000" w:themeColor="text1"/>
        </w:rPr>
        <w:t xml:space="preserve"> magna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viverra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consequat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sem</w:t>
      </w:r>
      <w:proofErr w:type="spellEnd"/>
      <w:r w:rsidRPr="005617FF">
        <w:rPr>
          <w:rFonts w:ascii="Times New Roman" w:hAnsi="Times New Roman" w:cs="Times New Roman"/>
          <w:color w:val="000000" w:themeColor="text1"/>
        </w:rPr>
        <w:t xml:space="preserve"> vitae mi lacinia maximus. </w:t>
      </w:r>
      <w:proofErr w:type="spellStart"/>
      <w:r w:rsidRPr="005617FF">
        <w:rPr>
          <w:rFonts w:ascii="Times New Roman" w:hAnsi="Times New Roman" w:cs="Times New Roman"/>
          <w:color w:val="000000" w:themeColor="text1"/>
        </w:rPr>
        <w:t>Fusce</w:t>
      </w:r>
      <w:proofErr w:type="spellEnd"/>
      <w:r w:rsidRPr="005617FF">
        <w:rPr>
          <w:rFonts w:ascii="Times New Roman" w:hAnsi="Times New Roman" w:cs="Times New Roman"/>
          <w:color w:val="000000" w:themeColor="text1"/>
        </w:rPr>
        <w:t xml:space="preserve"> id </w:t>
      </w:r>
      <w:proofErr w:type="spellStart"/>
      <w:r w:rsidRPr="005617FF">
        <w:rPr>
          <w:rFonts w:ascii="Times New Roman" w:hAnsi="Times New Roman" w:cs="Times New Roman"/>
          <w:color w:val="000000" w:themeColor="text1"/>
        </w:rPr>
        <w:t>ullamcorper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nibh</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nunc</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leo</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nisi,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non libero. </w:t>
      </w:r>
      <w:proofErr w:type="spellStart"/>
      <w:r w:rsidRPr="005617FF">
        <w:rPr>
          <w:rFonts w:ascii="Times New Roman" w:hAnsi="Times New Roman" w:cs="Times New Roman"/>
          <w:color w:val="000000" w:themeColor="text1"/>
        </w:rPr>
        <w:t>Suspendisse</w:t>
      </w:r>
      <w:proofErr w:type="spellEnd"/>
      <w:r w:rsidRPr="005617FF">
        <w:rPr>
          <w:rFonts w:ascii="Times New Roman" w:hAnsi="Times New Roman" w:cs="Times New Roman"/>
          <w:color w:val="000000" w:themeColor="text1"/>
        </w:rPr>
        <w:t xml:space="preserve"> libero </w:t>
      </w:r>
      <w:proofErr w:type="spellStart"/>
      <w:r w:rsidRPr="005617FF">
        <w:rPr>
          <w:rFonts w:ascii="Times New Roman" w:hAnsi="Times New Roman" w:cs="Times New Roman"/>
          <w:color w:val="000000" w:themeColor="text1"/>
        </w:rPr>
        <w:t>sapien</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fringilla</w:t>
      </w:r>
      <w:proofErr w:type="spellEnd"/>
      <w:r w:rsidRPr="005617FF">
        <w:rPr>
          <w:rFonts w:ascii="Times New Roman" w:hAnsi="Times New Roman" w:cs="Times New Roman"/>
          <w:color w:val="000000" w:themeColor="text1"/>
        </w:rPr>
        <w:t xml:space="preserve"> a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a </w:t>
      </w:r>
      <w:proofErr w:type="spellStart"/>
      <w:r w:rsidRPr="005617FF">
        <w:rPr>
          <w:rFonts w:ascii="Times New Roman" w:hAnsi="Times New Roman" w:cs="Times New Roman"/>
          <w:color w:val="000000" w:themeColor="text1"/>
        </w:rPr>
        <w:t>lacus</w:t>
      </w:r>
      <w:proofErr w:type="spellEnd"/>
      <w:r w:rsidRPr="005617FF">
        <w:rPr>
          <w:rFonts w:ascii="Times New Roman" w:hAnsi="Times New Roman" w:cs="Times New Roman"/>
          <w:color w:val="000000" w:themeColor="text1"/>
        </w:rPr>
        <w:t xml:space="preserve">. Proin id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Cras dolor libero,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in magna vitae, </w:t>
      </w:r>
      <w:proofErr w:type="spellStart"/>
      <w:r w:rsidRPr="005617FF">
        <w:rPr>
          <w:rFonts w:ascii="Times New Roman" w:hAnsi="Times New Roman" w:cs="Times New Roman"/>
          <w:color w:val="000000" w:themeColor="text1"/>
        </w:rPr>
        <w:t>tincidunt</w:t>
      </w:r>
      <w:proofErr w:type="spellEnd"/>
      <w:r w:rsidRPr="005617FF">
        <w:rPr>
          <w:rFonts w:ascii="Times New Roman" w:hAnsi="Times New Roman" w:cs="Times New Roman"/>
          <w:color w:val="000000" w:themeColor="text1"/>
        </w:rPr>
        <w:t xml:space="preserve"> porta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w:t>
      </w:r>
      <w:r w:rsidRPr="005617FF">
        <w:rPr>
          <w:rFonts w:ascii="Times New Roman" w:hAnsi="Times New Roman" w:cs="Times New Roman"/>
          <w:color w:val="000000" w:themeColor="text1"/>
        </w:rPr>
        <w:lastRenderedPageBreak/>
        <w:t xml:space="preserve">Vestibulum ante ipsum </w:t>
      </w:r>
      <w:proofErr w:type="spellStart"/>
      <w:r w:rsidRPr="005617FF">
        <w:rPr>
          <w:rFonts w:ascii="Times New Roman" w:hAnsi="Times New Roman" w:cs="Times New Roman"/>
          <w:color w:val="000000" w:themeColor="text1"/>
        </w:rPr>
        <w:t>primis</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faucibus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orci</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luctus</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cubilia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Curae</w:t>
      </w:r>
      <w:proofErr w:type="spellEnd"/>
      <w:r w:rsidRPr="005617FF">
        <w:rPr>
          <w:rFonts w:ascii="Times New Roman" w:hAnsi="Times New Roman" w:cs="Times New Roman"/>
          <w:color w:val="000000" w:themeColor="text1"/>
        </w:rPr>
        <w:t xml:space="preserve">; Ut </w:t>
      </w:r>
      <w:proofErr w:type="spellStart"/>
      <w:r w:rsidRPr="005617FF">
        <w:rPr>
          <w:rFonts w:ascii="Times New Roman" w:hAnsi="Times New Roman" w:cs="Times New Roman"/>
          <w:color w:val="000000" w:themeColor="text1"/>
        </w:rPr>
        <w:t>pretium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nisi, in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rhoncus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Curabitur</w:t>
      </w:r>
      <w:proofErr w:type="spellEnd"/>
      <w:r w:rsidRPr="005617FF">
        <w:rPr>
          <w:rFonts w:ascii="Times New Roman" w:hAnsi="Times New Roman" w:cs="Times New Roman"/>
          <w:color w:val="000000" w:themeColor="text1"/>
        </w:rPr>
        <w:t xml:space="preserve"> pulvinar </w:t>
      </w:r>
      <w:proofErr w:type="spellStart"/>
      <w:r w:rsidRPr="005617FF">
        <w:rPr>
          <w:rFonts w:ascii="Times New Roman" w:hAnsi="Times New Roman" w:cs="Times New Roman"/>
          <w:color w:val="000000" w:themeColor="text1"/>
        </w:rPr>
        <w:t>scelerisque</w:t>
      </w:r>
      <w:proofErr w:type="spellEnd"/>
      <w:r w:rsidRPr="005617FF">
        <w:rPr>
          <w:rFonts w:ascii="Times New Roman" w:hAnsi="Times New Roman" w:cs="Times New Roman"/>
          <w:color w:val="000000" w:themeColor="text1"/>
        </w:rPr>
        <w:t xml:space="preserve"> ligula in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w:t>
      </w:r>
    </w:p>
    <w:p w14:paraId="46090030" w14:textId="77777777" w:rsidR="00BA7557" w:rsidRPr="005617FF" w:rsidRDefault="00BA7557"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Proin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lacus</w:t>
      </w:r>
      <w:proofErr w:type="spellEnd"/>
      <w:r w:rsidRPr="005617FF">
        <w:rPr>
          <w:rFonts w:ascii="Times New Roman" w:hAnsi="Times New Roman" w:cs="Times New Roman"/>
          <w:color w:val="000000" w:themeColor="text1"/>
        </w:rPr>
        <w:t xml:space="preserve"> in diam </w:t>
      </w:r>
      <w:proofErr w:type="spellStart"/>
      <w:r w:rsidRPr="005617FF">
        <w:rPr>
          <w:rFonts w:ascii="Times New Roman" w:hAnsi="Times New Roman" w:cs="Times New Roman"/>
          <w:color w:val="000000" w:themeColor="text1"/>
        </w:rPr>
        <w:t>aliquet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a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Fusce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maximus </w:t>
      </w:r>
      <w:proofErr w:type="spellStart"/>
      <w:r w:rsidRPr="005617FF">
        <w:rPr>
          <w:rFonts w:ascii="Times New Roman" w:hAnsi="Times New Roman" w:cs="Times New Roman"/>
          <w:color w:val="000000" w:themeColor="text1"/>
        </w:rPr>
        <w:t>elit</w:t>
      </w:r>
      <w:proofErr w:type="spellEnd"/>
      <w:r w:rsidRPr="005617FF">
        <w:rPr>
          <w:rFonts w:ascii="Times New Roman" w:hAnsi="Times New Roman" w:cs="Times New Roman"/>
          <w:color w:val="000000" w:themeColor="text1"/>
        </w:rPr>
        <w:t xml:space="preserve">, tempus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sem. Cras vitae mi </w:t>
      </w:r>
      <w:proofErr w:type="spellStart"/>
      <w:r w:rsidRPr="005617FF">
        <w:rPr>
          <w:rFonts w:ascii="Times New Roman" w:hAnsi="Times New Roman" w:cs="Times New Roman"/>
          <w:color w:val="000000" w:themeColor="text1"/>
        </w:rPr>
        <w:t>commodo</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placerat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justo</w:t>
      </w:r>
      <w:proofErr w:type="spellEnd"/>
      <w:r w:rsidRPr="005617FF">
        <w:rPr>
          <w:rFonts w:ascii="Times New Roman" w:hAnsi="Times New Roman" w:cs="Times New Roman"/>
          <w:color w:val="000000" w:themeColor="text1"/>
        </w:rPr>
        <w:t xml:space="preserve"> a, gravida est. Sed gravida </w:t>
      </w:r>
      <w:proofErr w:type="spellStart"/>
      <w:r w:rsidRPr="005617FF">
        <w:rPr>
          <w:rFonts w:ascii="Times New Roman" w:hAnsi="Times New Roman" w:cs="Times New Roman"/>
          <w:color w:val="000000" w:themeColor="text1"/>
        </w:rPr>
        <w:t>justo</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velit</w:t>
      </w:r>
      <w:proofErr w:type="spellEnd"/>
      <w:r w:rsidRPr="005617FF">
        <w:rPr>
          <w:rFonts w:ascii="Times New Roman" w:hAnsi="Times New Roman" w:cs="Times New Roman"/>
          <w:color w:val="000000" w:themeColor="text1"/>
        </w:rPr>
        <w:t xml:space="preserve">, et pharetra </w:t>
      </w:r>
      <w:proofErr w:type="spellStart"/>
      <w:r w:rsidRPr="005617FF">
        <w:rPr>
          <w:rFonts w:ascii="Times New Roman" w:hAnsi="Times New Roman" w:cs="Times New Roman"/>
          <w:color w:val="000000" w:themeColor="text1"/>
        </w:rPr>
        <w:t>sem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placerat</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Vivamus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interdum</w:t>
      </w:r>
      <w:proofErr w:type="spellEnd"/>
      <w:r w:rsidRPr="005617FF">
        <w:rPr>
          <w:rFonts w:ascii="Times New Roman" w:hAnsi="Times New Roman" w:cs="Times New Roman"/>
          <w:color w:val="000000" w:themeColor="text1"/>
        </w:rPr>
        <w:t xml:space="preserve"> magna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luctus</w:t>
      </w:r>
      <w:proofErr w:type="spellEnd"/>
      <w:r w:rsidRPr="005617FF">
        <w:rPr>
          <w:rFonts w:ascii="Times New Roman" w:hAnsi="Times New Roman" w:cs="Times New Roman"/>
          <w:color w:val="000000" w:themeColor="text1"/>
        </w:rPr>
        <w:t xml:space="preserve">. Morbi </w:t>
      </w:r>
      <w:proofErr w:type="spellStart"/>
      <w:r w:rsidRPr="005617FF">
        <w:rPr>
          <w:rFonts w:ascii="Times New Roman" w:hAnsi="Times New Roman" w:cs="Times New Roman"/>
          <w:color w:val="000000" w:themeColor="text1"/>
        </w:rPr>
        <w:t>volutpat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libero. </w:t>
      </w:r>
      <w:proofErr w:type="spellStart"/>
      <w:r w:rsidRPr="005617FF">
        <w:rPr>
          <w:rFonts w:ascii="Times New Roman" w:hAnsi="Times New Roman" w:cs="Times New Roman"/>
          <w:color w:val="000000" w:themeColor="text1"/>
        </w:rPr>
        <w:t>Praesent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aliquet</w:t>
      </w:r>
      <w:proofErr w:type="spellEnd"/>
      <w:r w:rsidRPr="005617FF">
        <w:rPr>
          <w:rFonts w:ascii="Times New Roman" w:hAnsi="Times New Roman" w:cs="Times New Roman"/>
          <w:color w:val="000000" w:themeColor="text1"/>
        </w:rPr>
        <w:t xml:space="preserve"> ex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commodo</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convallis </w:t>
      </w:r>
      <w:proofErr w:type="spellStart"/>
      <w:r w:rsidRPr="005617FF">
        <w:rPr>
          <w:rFonts w:ascii="Times New Roman" w:hAnsi="Times New Roman" w:cs="Times New Roman"/>
          <w:color w:val="000000" w:themeColor="text1"/>
        </w:rPr>
        <w:t>tincidunt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Vivamus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commodo</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arcu</w:t>
      </w:r>
      <w:proofErr w:type="spellEnd"/>
      <w:r w:rsidRPr="005617FF">
        <w:rPr>
          <w:rFonts w:ascii="Times New Roman" w:hAnsi="Times New Roman" w:cs="Times New Roman"/>
          <w:color w:val="000000" w:themeColor="text1"/>
        </w:rPr>
        <w:t xml:space="preserve"> non </w:t>
      </w:r>
      <w:proofErr w:type="spellStart"/>
      <w:r w:rsidRPr="005617FF">
        <w:rPr>
          <w:rFonts w:ascii="Times New Roman" w:hAnsi="Times New Roman" w:cs="Times New Roman"/>
          <w:color w:val="000000" w:themeColor="text1"/>
        </w:rPr>
        <w:t>vulputate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hendrerit</w:t>
      </w:r>
      <w:proofErr w:type="spellEnd"/>
      <w:r w:rsidRPr="005617FF">
        <w:rPr>
          <w:rFonts w:ascii="Times New Roman" w:hAnsi="Times New Roman" w:cs="Times New Roman"/>
          <w:color w:val="000000" w:themeColor="text1"/>
        </w:rPr>
        <w:t xml:space="preserve">. Proin vel </w:t>
      </w:r>
      <w:proofErr w:type="spellStart"/>
      <w:r w:rsidRPr="005617FF">
        <w:rPr>
          <w:rFonts w:ascii="Times New Roman" w:hAnsi="Times New Roman" w:cs="Times New Roman"/>
          <w:color w:val="000000" w:themeColor="text1"/>
        </w:rPr>
        <w:t>eleifend</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Cras </w:t>
      </w:r>
      <w:proofErr w:type="spellStart"/>
      <w:r w:rsidRPr="005617FF">
        <w:rPr>
          <w:rFonts w:ascii="Times New Roman" w:hAnsi="Times New Roman" w:cs="Times New Roman"/>
          <w:color w:val="000000" w:themeColor="text1"/>
        </w:rPr>
        <w:t>ultricies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velit</w:t>
      </w:r>
      <w:proofErr w:type="spellEnd"/>
      <w:r w:rsidRPr="005617FF">
        <w:rPr>
          <w:rFonts w:ascii="Times New Roman" w:hAnsi="Times New Roman" w:cs="Times New Roman"/>
          <w:color w:val="000000" w:themeColor="text1"/>
        </w:rPr>
        <w:t xml:space="preserve"> non auctor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Donec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vel </w:t>
      </w:r>
      <w:proofErr w:type="spellStart"/>
      <w:r w:rsidRPr="005617FF">
        <w:rPr>
          <w:rFonts w:ascii="Times New Roman" w:hAnsi="Times New Roman" w:cs="Times New Roman"/>
          <w:color w:val="000000" w:themeColor="text1"/>
        </w:rPr>
        <w:t>efficitur</w:t>
      </w:r>
      <w:proofErr w:type="spellEnd"/>
      <w:r w:rsidRPr="005617FF">
        <w:rPr>
          <w:rFonts w:ascii="Times New Roman" w:hAnsi="Times New Roman" w:cs="Times New Roman"/>
          <w:color w:val="000000" w:themeColor="text1"/>
        </w:rPr>
        <w:t xml:space="preserve"> maximus.</w:t>
      </w:r>
    </w:p>
    <w:p w14:paraId="402D209A" w14:textId="39B131D3" w:rsidR="008E12AF" w:rsidRPr="005617FF" w:rsidRDefault="00BA7557"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Sed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lacus</w:t>
      </w:r>
      <w:proofErr w:type="spellEnd"/>
      <w:r w:rsidRPr="005617FF">
        <w:rPr>
          <w:rFonts w:ascii="Times New Roman" w:hAnsi="Times New Roman" w:cs="Times New Roman"/>
          <w:color w:val="000000" w:themeColor="text1"/>
        </w:rPr>
        <w:t xml:space="preserv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risus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sodales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pretium</w:t>
      </w:r>
      <w:proofErr w:type="spellEnd"/>
      <w:r w:rsidRPr="005617FF">
        <w:rPr>
          <w:rFonts w:ascii="Times New Roman" w:hAnsi="Times New Roman" w:cs="Times New Roman"/>
          <w:color w:val="000000" w:themeColor="text1"/>
        </w:rPr>
        <w:t xml:space="preserve"> a ac ex. Donec gravida auctor </w:t>
      </w:r>
      <w:proofErr w:type="spellStart"/>
      <w:r w:rsidRPr="005617FF">
        <w:rPr>
          <w:rFonts w:ascii="Times New Roman" w:hAnsi="Times New Roman" w:cs="Times New Roman"/>
          <w:color w:val="000000" w:themeColor="text1"/>
        </w:rPr>
        <w:t>efficitur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Curabitur</w:t>
      </w:r>
      <w:proofErr w:type="spellEnd"/>
      <w:r w:rsidRPr="005617FF">
        <w:rPr>
          <w:rFonts w:ascii="Times New Roman" w:hAnsi="Times New Roman" w:cs="Times New Roman"/>
          <w:color w:val="000000" w:themeColor="text1"/>
        </w:rPr>
        <w:t xml:space="preserve"> maximus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mollis</w:t>
      </w:r>
      <w:proofErr w:type="spellEnd"/>
      <w:r w:rsidRPr="005617FF">
        <w:rPr>
          <w:rFonts w:ascii="Times New Roman" w:hAnsi="Times New Roman" w:cs="Times New Roman"/>
          <w:color w:val="000000" w:themeColor="text1"/>
        </w:rPr>
        <w:t xml:space="preserve">. Nam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ante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ex </w:t>
      </w:r>
      <w:proofErr w:type="spellStart"/>
      <w:r w:rsidRPr="005617FF">
        <w:rPr>
          <w:rFonts w:ascii="Times New Roman" w:hAnsi="Times New Roman" w:cs="Times New Roman"/>
          <w:color w:val="000000" w:themeColor="text1"/>
        </w:rPr>
        <w:t>feugiat</w:t>
      </w:r>
      <w:proofErr w:type="spellEnd"/>
      <w:r w:rsidRPr="005617FF">
        <w:rPr>
          <w:rFonts w:ascii="Times New Roman" w:hAnsi="Times New Roman" w:cs="Times New Roman"/>
          <w:color w:val="000000" w:themeColor="text1"/>
        </w:rPr>
        <w:t xml:space="preserve"> dictum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Nunc libero </w:t>
      </w:r>
      <w:proofErr w:type="spellStart"/>
      <w:r w:rsidRPr="005617FF">
        <w:rPr>
          <w:rFonts w:ascii="Times New Roman" w:hAnsi="Times New Roman" w:cs="Times New Roman"/>
          <w:color w:val="000000" w:themeColor="text1"/>
        </w:rPr>
        <w:t>sem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molestie</w:t>
      </w:r>
      <w:proofErr w:type="spellEnd"/>
      <w:r w:rsidRPr="005617FF">
        <w:rPr>
          <w:rFonts w:ascii="Times New Roman" w:hAnsi="Times New Roman" w:cs="Times New Roman"/>
          <w:color w:val="000000" w:themeColor="text1"/>
        </w:rPr>
        <w:t xml:space="preserve"> at </w:t>
      </w:r>
      <w:proofErr w:type="spellStart"/>
      <w:r w:rsidRPr="005617FF">
        <w:rPr>
          <w:rFonts w:ascii="Times New Roman" w:hAnsi="Times New Roman" w:cs="Times New Roman"/>
          <w:color w:val="000000" w:themeColor="text1"/>
        </w:rPr>
        <w:t>justo</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vehicula</w:t>
      </w:r>
      <w:proofErr w:type="spellEnd"/>
      <w:r w:rsidRPr="005617FF">
        <w:rPr>
          <w:rFonts w:ascii="Times New Roman" w:hAnsi="Times New Roman" w:cs="Times New Roman"/>
          <w:color w:val="000000" w:themeColor="text1"/>
        </w:rPr>
        <w:t xml:space="preserve"> fermentum </w:t>
      </w:r>
      <w:proofErr w:type="spellStart"/>
      <w:r w:rsidRPr="005617FF">
        <w:rPr>
          <w:rFonts w:ascii="Times New Roman" w:hAnsi="Times New Roman" w:cs="Times New Roman"/>
          <w:color w:val="000000" w:themeColor="text1"/>
        </w:rPr>
        <w:t>quam</w:t>
      </w:r>
      <w:proofErr w:type="spellEnd"/>
      <w:r w:rsidRPr="005617FF">
        <w:rPr>
          <w:rFonts w:ascii="Times New Roman" w:hAnsi="Times New Roman" w:cs="Times New Roman"/>
          <w:color w:val="000000" w:themeColor="text1"/>
        </w:rPr>
        <w:t xml:space="preserve">. Maecenas </w:t>
      </w:r>
      <w:proofErr w:type="spellStart"/>
      <w:r w:rsidRPr="005617FF">
        <w:rPr>
          <w:rFonts w:ascii="Times New Roman" w:hAnsi="Times New Roman" w:cs="Times New Roman"/>
          <w:color w:val="000000" w:themeColor="text1"/>
        </w:rPr>
        <w:t>hendrerit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sem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blandit</w:t>
      </w:r>
      <w:proofErr w:type="spellEnd"/>
      <w:r w:rsidRPr="005617FF">
        <w:rPr>
          <w:rFonts w:ascii="Times New Roman" w:hAnsi="Times New Roman" w:cs="Times New Roman"/>
          <w:color w:val="000000" w:themeColor="text1"/>
        </w:rPr>
        <w:t xml:space="preserve">. Nam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dolor </w:t>
      </w:r>
      <w:proofErr w:type="spellStart"/>
      <w:r w:rsidRPr="005617FF">
        <w:rPr>
          <w:rFonts w:ascii="Times New Roman" w:hAnsi="Times New Roman" w:cs="Times New Roman"/>
          <w:color w:val="000000" w:themeColor="text1"/>
        </w:rPr>
        <w:t>volutpat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sollicitudin</w:t>
      </w:r>
      <w:proofErr w:type="spellEnd"/>
      <w:r w:rsidRPr="005617FF">
        <w:rPr>
          <w:rFonts w:ascii="Times New Roman" w:hAnsi="Times New Roman" w:cs="Times New Roman"/>
          <w:color w:val="000000" w:themeColor="text1"/>
        </w:rPr>
        <w:t xml:space="preserve"> mi </w:t>
      </w:r>
      <w:proofErr w:type="spellStart"/>
      <w:r w:rsidRPr="005617FF">
        <w:rPr>
          <w:rFonts w:ascii="Times New Roman" w:hAnsi="Times New Roman" w:cs="Times New Roman"/>
          <w:color w:val="000000" w:themeColor="text1"/>
        </w:rPr>
        <w:t>iaculis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felis</w:t>
      </w:r>
      <w:proofErr w:type="spellEnd"/>
      <w:r w:rsidR="00502D17" w:rsidRPr="005617FF">
        <w:rPr>
          <w:rFonts w:ascii="Times New Roman" w:hAnsi="Times New Roman" w:cs="Times New Roman"/>
          <w:color w:val="000000" w:themeColor="text1"/>
        </w:rPr>
        <w:t xml:space="preserve"> (</w:t>
      </w:r>
      <w:r w:rsidR="00502D17" w:rsidRPr="005617FF">
        <w:rPr>
          <w:rFonts w:ascii="Times New Roman" w:hAnsi="Times New Roman" w:cs="Times New Roman"/>
          <w:b/>
          <w:color w:val="000000" w:themeColor="text1"/>
        </w:rPr>
        <w:t>Table 1</w:t>
      </w:r>
      <w:r w:rsidR="00502D17" w:rsidRPr="005617FF">
        <w:rPr>
          <w:rFonts w:ascii="Times New Roman" w:hAnsi="Times New Roman" w:cs="Times New Roman"/>
          <w:color w:val="000000" w:themeColor="text1"/>
        </w:rPr>
        <w:t>)</w:t>
      </w:r>
      <w:r w:rsidR="008E12AF" w:rsidRPr="005617FF">
        <w:rPr>
          <w:rFonts w:ascii="Times New Roman" w:hAnsi="Times New Roman" w:cs="Times New Roman"/>
          <w:color w:val="000000" w:themeColor="text1"/>
        </w:rPr>
        <w:t xml:space="preserve">.  </w:t>
      </w:r>
    </w:p>
    <w:p w14:paraId="4BCD58F2" w14:textId="58F1C2A8" w:rsidR="0099587D" w:rsidRPr="005617FF" w:rsidRDefault="0099587D" w:rsidP="00DE7BE7">
      <w:pPr>
        <w:spacing w:after="0" w:line="240" w:lineRule="auto"/>
        <w:ind w:firstLine="720"/>
        <w:rPr>
          <w:rFonts w:ascii="Times New Roman" w:hAnsi="Times New Roman" w:cs="Times New Roman"/>
          <w:color w:val="000000" w:themeColor="text1"/>
        </w:rPr>
      </w:pPr>
    </w:p>
    <w:p w14:paraId="41F192CC" w14:textId="77777777" w:rsidR="0099587D" w:rsidRPr="005617FF" w:rsidRDefault="0099587D" w:rsidP="00DE7BE7">
      <w:pPr>
        <w:rPr>
          <w:rFonts w:ascii="Times New Roman" w:hAnsi="Times New Roman" w:cs="Times New Roman"/>
          <w:b/>
        </w:rPr>
      </w:pPr>
      <w:r w:rsidRPr="005617FF">
        <w:rPr>
          <w:rFonts w:ascii="Times New Roman" w:hAnsi="Times New Roman" w:cs="Times New Roman"/>
          <w:b/>
        </w:rPr>
        <w:t>TABLE 1 Measurement Conversion</w:t>
      </w:r>
    </w:p>
    <w:tbl>
      <w:tblPr>
        <w:tblW w:w="9247" w:type="dxa"/>
        <w:tblInd w:w="108" w:type="dxa"/>
        <w:tblLayout w:type="fixed"/>
        <w:tblLook w:val="0000" w:firstRow="0" w:lastRow="0" w:firstColumn="0" w:lastColumn="0" w:noHBand="0" w:noVBand="0"/>
      </w:tblPr>
      <w:tblGrid>
        <w:gridCol w:w="3745"/>
        <w:gridCol w:w="1592"/>
        <w:gridCol w:w="3910"/>
      </w:tblGrid>
      <w:tr w:rsidR="0099587D" w:rsidRPr="005617FF" w14:paraId="0E8B7CF8" w14:textId="77777777" w:rsidTr="008F5F12">
        <w:trPr>
          <w:trHeight w:val="135"/>
        </w:trPr>
        <w:tc>
          <w:tcPr>
            <w:tcW w:w="3745" w:type="dxa"/>
            <w:tcBorders>
              <w:top w:val="single" w:sz="6" w:space="0" w:color="000000"/>
              <w:left w:val="single" w:sz="4" w:space="0" w:color="000000"/>
              <w:bottom w:val="single" w:sz="4" w:space="0" w:color="000000"/>
              <w:right w:val="single" w:sz="4" w:space="0" w:color="000000"/>
            </w:tcBorders>
            <w:vAlign w:val="center"/>
          </w:tcPr>
          <w:p w14:paraId="7BA781EB"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b/>
                <w:bCs/>
                <w:sz w:val="22"/>
                <w:szCs w:val="22"/>
              </w:rPr>
              <w:t xml:space="preserve">When You Know </w:t>
            </w:r>
          </w:p>
        </w:tc>
        <w:tc>
          <w:tcPr>
            <w:tcW w:w="1592" w:type="dxa"/>
            <w:tcBorders>
              <w:top w:val="single" w:sz="6" w:space="0" w:color="000000"/>
              <w:left w:val="single" w:sz="4" w:space="0" w:color="000000"/>
              <w:bottom w:val="single" w:sz="4" w:space="0" w:color="000000"/>
              <w:right w:val="single" w:sz="4" w:space="0" w:color="000000"/>
            </w:tcBorders>
            <w:vAlign w:val="center"/>
          </w:tcPr>
          <w:p w14:paraId="643002E3"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b/>
                <w:bCs/>
                <w:sz w:val="22"/>
                <w:szCs w:val="22"/>
              </w:rPr>
              <w:t xml:space="preserve">Multiply by </w:t>
            </w:r>
          </w:p>
        </w:tc>
        <w:tc>
          <w:tcPr>
            <w:tcW w:w="3910" w:type="dxa"/>
            <w:tcBorders>
              <w:top w:val="single" w:sz="6" w:space="0" w:color="000000"/>
              <w:left w:val="single" w:sz="4" w:space="0" w:color="000000"/>
              <w:bottom w:val="single" w:sz="4" w:space="0" w:color="000000"/>
              <w:right w:val="single" w:sz="4" w:space="0" w:color="000000"/>
            </w:tcBorders>
            <w:vAlign w:val="center"/>
          </w:tcPr>
          <w:p w14:paraId="20EBBBAC"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b/>
                <w:bCs/>
                <w:sz w:val="22"/>
                <w:szCs w:val="22"/>
              </w:rPr>
              <w:t xml:space="preserve">To Find </w:t>
            </w:r>
          </w:p>
        </w:tc>
      </w:tr>
      <w:tr w:rsidR="0099587D" w:rsidRPr="005617FF" w14:paraId="2AE0990F"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tcPr>
          <w:p w14:paraId="1845F483" w14:textId="77777777" w:rsidR="0099587D" w:rsidRPr="005617FF" w:rsidRDefault="0099587D" w:rsidP="00DE7BE7">
            <w:pPr>
              <w:pStyle w:val="Default"/>
              <w:rPr>
                <w:rFonts w:ascii="Times New Roman" w:hAnsi="Times New Roman" w:cs="Times New Roman"/>
                <w:color w:val="auto"/>
                <w:sz w:val="22"/>
                <w:szCs w:val="22"/>
              </w:rPr>
            </w:pPr>
          </w:p>
        </w:tc>
        <w:tc>
          <w:tcPr>
            <w:tcW w:w="1592" w:type="dxa"/>
            <w:tcBorders>
              <w:top w:val="single" w:sz="4" w:space="0" w:color="000000"/>
              <w:left w:val="single" w:sz="4" w:space="0" w:color="000000"/>
              <w:bottom w:val="single" w:sz="4" w:space="0" w:color="000000"/>
              <w:right w:val="single" w:sz="4" w:space="0" w:color="000000"/>
            </w:tcBorders>
          </w:tcPr>
          <w:p w14:paraId="4EC204D4" w14:textId="77777777" w:rsidR="0099587D" w:rsidRPr="005617FF" w:rsidRDefault="0099587D" w:rsidP="00DE7BE7">
            <w:pPr>
              <w:pStyle w:val="Default"/>
              <w:rPr>
                <w:rFonts w:ascii="Times New Roman" w:hAnsi="Times New Roman" w:cs="Times New Roman"/>
                <w:i/>
                <w:color w:val="auto"/>
                <w:sz w:val="22"/>
                <w:szCs w:val="22"/>
              </w:rPr>
            </w:pPr>
          </w:p>
        </w:tc>
        <w:tc>
          <w:tcPr>
            <w:tcW w:w="3910" w:type="dxa"/>
            <w:tcBorders>
              <w:top w:val="single" w:sz="4" w:space="0" w:color="000000"/>
              <w:left w:val="single" w:sz="4" w:space="0" w:color="000000"/>
              <w:bottom w:val="single" w:sz="4" w:space="0" w:color="000000"/>
              <w:right w:val="single" w:sz="4" w:space="0" w:color="000000"/>
            </w:tcBorders>
          </w:tcPr>
          <w:p w14:paraId="04401E8C" w14:textId="77777777" w:rsidR="0099587D" w:rsidRPr="005617FF" w:rsidRDefault="0099587D" w:rsidP="00DE7BE7">
            <w:pPr>
              <w:pStyle w:val="Default"/>
              <w:rPr>
                <w:rFonts w:ascii="Times New Roman" w:hAnsi="Times New Roman" w:cs="Times New Roman"/>
                <w:color w:val="auto"/>
                <w:sz w:val="22"/>
                <w:szCs w:val="22"/>
              </w:rPr>
            </w:pPr>
          </w:p>
        </w:tc>
      </w:tr>
      <w:tr w:rsidR="0099587D" w:rsidRPr="005617FF" w14:paraId="64B10327" w14:textId="77777777" w:rsidTr="008F5F12">
        <w:trPr>
          <w:trHeight w:val="130"/>
        </w:trPr>
        <w:tc>
          <w:tcPr>
            <w:tcW w:w="3745" w:type="dxa"/>
            <w:tcBorders>
              <w:top w:val="single" w:sz="4" w:space="0" w:color="000000"/>
              <w:left w:val="single" w:sz="4" w:space="0" w:color="000000"/>
              <w:bottom w:val="single" w:sz="4" w:space="0" w:color="000000"/>
            </w:tcBorders>
            <w:vAlign w:val="center"/>
          </w:tcPr>
          <w:p w14:paraId="055C90C5"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b/>
                <w:bCs/>
                <w:sz w:val="22"/>
                <w:szCs w:val="22"/>
              </w:rPr>
              <w:t xml:space="preserve">Length </w:t>
            </w:r>
          </w:p>
        </w:tc>
        <w:tc>
          <w:tcPr>
            <w:tcW w:w="1592" w:type="dxa"/>
            <w:tcBorders>
              <w:top w:val="single" w:sz="4" w:space="0" w:color="000000"/>
              <w:bottom w:val="single" w:sz="4" w:space="0" w:color="000000"/>
            </w:tcBorders>
          </w:tcPr>
          <w:p w14:paraId="4B2A9182" w14:textId="77777777" w:rsidR="0099587D" w:rsidRPr="005617FF" w:rsidRDefault="0099587D" w:rsidP="00DE7BE7">
            <w:pPr>
              <w:pStyle w:val="Default"/>
              <w:rPr>
                <w:rFonts w:ascii="Times New Roman" w:hAnsi="Times New Roman" w:cs="Times New Roman"/>
                <w:i/>
                <w:color w:val="auto"/>
                <w:sz w:val="22"/>
                <w:szCs w:val="22"/>
              </w:rPr>
            </w:pPr>
          </w:p>
        </w:tc>
        <w:tc>
          <w:tcPr>
            <w:tcW w:w="3910" w:type="dxa"/>
            <w:tcBorders>
              <w:top w:val="single" w:sz="4" w:space="0" w:color="000000"/>
              <w:bottom w:val="single" w:sz="4" w:space="0" w:color="000000"/>
              <w:right w:val="single" w:sz="4" w:space="0" w:color="000000"/>
            </w:tcBorders>
          </w:tcPr>
          <w:p w14:paraId="3B1D0E0E" w14:textId="77777777" w:rsidR="0099587D" w:rsidRPr="005617FF" w:rsidRDefault="0099587D" w:rsidP="00DE7BE7">
            <w:pPr>
              <w:pStyle w:val="Default"/>
              <w:rPr>
                <w:rFonts w:ascii="Times New Roman" w:hAnsi="Times New Roman" w:cs="Times New Roman"/>
                <w:color w:val="auto"/>
                <w:sz w:val="22"/>
                <w:szCs w:val="22"/>
              </w:rPr>
            </w:pPr>
          </w:p>
        </w:tc>
      </w:tr>
      <w:tr w:rsidR="0099587D" w:rsidRPr="005617FF" w14:paraId="5D332BC6"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vAlign w:val="center"/>
          </w:tcPr>
          <w:p w14:paraId="75D2E7BA"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inches (in.) </w:t>
            </w:r>
          </w:p>
        </w:tc>
        <w:tc>
          <w:tcPr>
            <w:tcW w:w="1592" w:type="dxa"/>
            <w:tcBorders>
              <w:top w:val="single" w:sz="4" w:space="0" w:color="000000"/>
              <w:left w:val="single" w:sz="4" w:space="0" w:color="000000"/>
              <w:bottom w:val="single" w:sz="4" w:space="0" w:color="000000"/>
              <w:right w:val="single" w:sz="4" w:space="0" w:color="000000"/>
            </w:tcBorders>
            <w:vAlign w:val="center"/>
          </w:tcPr>
          <w:p w14:paraId="3710AE60"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25.4 </w:t>
            </w:r>
          </w:p>
        </w:tc>
        <w:tc>
          <w:tcPr>
            <w:tcW w:w="3910" w:type="dxa"/>
            <w:tcBorders>
              <w:top w:val="single" w:sz="4" w:space="0" w:color="000000"/>
              <w:left w:val="single" w:sz="4" w:space="0" w:color="000000"/>
              <w:bottom w:val="single" w:sz="4" w:space="0" w:color="000000"/>
              <w:right w:val="single" w:sz="4" w:space="0" w:color="000000"/>
            </w:tcBorders>
            <w:vAlign w:val="center"/>
          </w:tcPr>
          <w:p w14:paraId="15FE709E"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millimeters (mm) </w:t>
            </w:r>
          </w:p>
        </w:tc>
      </w:tr>
      <w:tr w:rsidR="0099587D" w:rsidRPr="005617FF" w14:paraId="1A5D3B0B" w14:textId="77777777" w:rsidTr="008F5F12">
        <w:trPr>
          <w:trHeight w:val="131"/>
        </w:trPr>
        <w:tc>
          <w:tcPr>
            <w:tcW w:w="3745" w:type="dxa"/>
            <w:tcBorders>
              <w:top w:val="single" w:sz="4" w:space="0" w:color="000000"/>
              <w:left w:val="single" w:sz="4" w:space="0" w:color="000000"/>
              <w:bottom w:val="single" w:sz="4" w:space="0" w:color="000000"/>
              <w:right w:val="single" w:sz="4" w:space="0" w:color="000000"/>
            </w:tcBorders>
            <w:vAlign w:val="center"/>
          </w:tcPr>
          <w:p w14:paraId="0F23249F"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feet (ft) </w:t>
            </w:r>
          </w:p>
        </w:tc>
        <w:tc>
          <w:tcPr>
            <w:tcW w:w="1592" w:type="dxa"/>
            <w:tcBorders>
              <w:top w:val="single" w:sz="4" w:space="0" w:color="000000"/>
              <w:left w:val="single" w:sz="4" w:space="0" w:color="000000"/>
              <w:bottom w:val="single" w:sz="4" w:space="0" w:color="000000"/>
              <w:right w:val="single" w:sz="4" w:space="0" w:color="000000"/>
            </w:tcBorders>
            <w:vAlign w:val="center"/>
          </w:tcPr>
          <w:p w14:paraId="5240AB7F"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0.305 </w:t>
            </w:r>
          </w:p>
        </w:tc>
        <w:tc>
          <w:tcPr>
            <w:tcW w:w="3910" w:type="dxa"/>
            <w:tcBorders>
              <w:top w:val="single" w:sz="4" w:space="0" w:color="000000"/>
              <w:left w:val="single" w:sz="4" w:space="0" w:color="000000"/>
              <w:bottom w:val="single" w:sz="4" w:space="0" w:color="000000"/>
              <w:right w:val="single" w:sz="4" w:space="0" w:color="000000"/>
            </w:tcBorders>
            <w:vAlign w:val="center"/>
          </w:tcPr>
          <w:p w14:paraId="160008C5"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meters (m) </w:t>
            </w:r>
          </w:p>
        </w:tc>
      </w:tr>
      <w:tr w:rsidR="0099587D" w:rsidRPr="005617FF" w14:paraId="498BA2B8"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vAlign w:val="center"/>
          </w:tcPr>
          <w:p w14:paraId="05AEE7CC"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yards (yd) </w:t>
            </w:r>
          </w:p>
        </w:tc>
        <w:tc>
          <w:tcPr>
            <w:tcW w:w="1592" w:type="dxa"/>
            <w:tcBorders>
              <w:top w:val="single" w:sz="4" w:space="0" w:color="000000"/>
              <w:left w:val="single" w:sz="4" w:space="0" w:color="000000"/>
              <w:bottom w:val="single" w:sz="4" w:space="0" w:color="000000"/>
              <w:right w:val="single" w:sz="4" w:space="0" w:color="000000"/>
            </w:tcBorders>
            <w:vAlign w:val="center"/>
          </w:tcPr>
          <w:p w14:paraId="21FF2593"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0.914 </w:t>
            </w:r>
          </w:p>
        </w:tc>
        <w:tc>
          <w:tcPr>
            <w:tcW w:w="3910" w:type="dxa"/>
            <w:tcBorders>
              <w:top w:val="single" w:sz="4" w:space="0" w:color="000000"/>
              <w:left w:val="single" w:sz="4" w:space="0" w:color="000000"/>
              <w:bottom w:val="single" w:sz="4" w:space="0" w:color="000000"/>
              <w:right w:val="single" w:sz="4" w:space="0" w:color="000000"/>
            </w:tcBorders>
            <w:vAlign w:val="center"/>
          </w:tcPr>
          <w:p w14:paraId="54512F2D"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meters (m) </w:t>
            </w:r>
          </w:p>
        </w:tc>
      </w:tr>
      <w:tr w:rsidR="0099587D" w:rsidRPr="005617FF" w14:paraId="6E3C5030"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vAlign w:val="center"/>
          </w:tcPr>
          <w:p w14:paraId="0CEE50BA"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miles (mi) </w:t>
            </w:r>
          </w:p>
        </w:tc>
        <w:tc>
          <w:tcPr>
            <w:tcW w:w="1592" w:type="dxa"/>
            <w:tcBorders>
              <w:top w:val="single" w:sz="4" w:space="0" w:color="000000"/>
              <w:left w:val="single" w:sz="4" w:space="0" w:color="000000"/>
              <w:bottom w:val="single" w:sz="4" w:space="0" w:color="000000"/>
              <w:right w:val="single" w:sz="4" w:space="0" w:color="000000"/>
            </w:tcBorders>
            <w:vAlign w:val="center"/>
          </w:tcPr>
          <w:p w14:paraId="2D9BA7EB"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1.61 </w:t>
            </w:r>
          </w:p>
        </w:tc>
        <w:tc>
          <w:tcPr>
            <w:tcW w:w="3910" w:type="dxa"/>
            <w:tcBorders>
              <w:top w:val="single" w:sz="4" w:space="0" w:color="000000"/>
              <w:left w:val="single" w:sz="4" w:space="0" w:color="000000"/>
              <w:bottom w:val="single" w:sz="4" w:space="0" w:color="000000"/>
              <w:right w:val="single" w:sz="4" w:space="0" w:color="000000"/>
            </w:tcBorders>
            <w:vAlign w:val="center"/>
          </w:tcPr>
          <w:p w14:paraId="4785ACA0"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kilometers (km) </w:t>
            </w:r>
          </w:p>
        </w:tc>
      </w:tr>
      <w:tr w:rsidR="0099587D" w:rsidRPr="005617FF" w14:paraId="0846E85A"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tcPr>
          <w:p w14:paraId="1ADD2804" w14:textId="77777777" w:rsidR="0099587D" w:rsidRPr="005617FF" w:rsidRDefault="0099587D" w:rsidP="00DE7BE7">
            <w:pPr>
              <w:pStyle w:val="Default"/>
              <w:rPr>
                <w:rFonts w:ascii="Times New Roman" w:hAnsi="Times New Roman" w:cs="Times New Roman"/>
                <w:color w:val="auto"/>
                <w:sz w:val="22"/>
                <w:szCs w:val="22"/>
              </w:rPr>
            </w:pPr>
          </w:p>
        </w:tc>
        <w:tc>
          <w:tcPr>
            <w:tcW w:w="1592" w:type="dxa"/>
            <w:tcBorders>
              <w:top w:val="single" w:sz="4" w:space="0" w:color="000000"/>
              <w:left w:val="single" w:sz="4" w:space="0" w:color="000000"/>
              <w:bottom w:val="single" w:sz="4" w:space="0" w:color="000000"/>
              <w:right w:val="single" w:sz="4" w:space="0" w:color="000000"/>
            </w:tcBorders>
          </w:tcPr>
          <w:p w14:paraId="3154EE8E" w14:textId="77777777" w:rsidR="0099587D" w:rsidRPr="005617FF" w:rsidRDefault="0099587D" w:rsidP="00DE7BE7">
            <w:pPr>
              <w:pStyle w:val="Default"/>
              <w:rPr>
                <w:rFonts w:ascii="Times New Roman" w:hAnsi="Times New Roman" w:cs="Times New Roman"/>
                <w:color w:val="auto"/>
                <w:sz w:val="22"/>
                <w:szCs w:val="22"/>
              </w:rPr>
            </w:pPr>
          </w:p>
        </w:tc>
        <w:tc>
          <w:tcPr>
            <w:tcW w:w="3910" w:type="dxa"/>
            <w:tcBorders>
              <w:top w:val="single" w:sz="4" w:space="0" w:color="000000"/>
              <w:left w:val="single" w:sz="4" w:space="0" w:color="000000"/>
              <w:bottom w:val="single" w:sz="4" w:space="0" w:color="000000"/>
              <w:right w:val="single" w:sz="4" w:space="0" w:color="000000"/>
            </w:tcBorders>
          </w:tcPr>
          <w:p w14:paraId="225093E8" w14:textId="77777777" w:rsidR="0099587D" w:rsidRPr="005617FF" w:rsidRDefault="0099587D" w:rsidP="00DE7BE7">
            <w:pPr>
              <w:pStyle w:val="Default"/>
              <w:rPr>
                <w:rFonts w:ascii="Times New Roman" w:hAnsi="Times New Roman" w:cs="Times New Roman"/>
                <w:color w:val="auto"/>
                <w:sz w:val="22"/>
                <w:szCs w:val="22"/>
              </w:rPr>
            </w:pPr>
          </w:p>
        </w:tc>
      </w:tr>
      <w:tr w:rsidR="0099587D" w:rsidRPr="005617FF" w14:paraId="1F7BE850" w14:textId="77777777" w:rsidTr="008F5F12">
        <w:trPr>
          <w:trHeight w:val="130"/>
        </w:trPr>
        <w:tc>
          <w:tcPr>
            <w:tcW w:w="3745" w:type="dxa"/>
            <w:tcBorders>
              <w:top w:val="single" w:sz="4" w:space="0" w:color="000000"/>
              <w:left w:val="single" w:sz="4" w:space="0" w:color="000000"/>
              <w:bottom w:val="single" w:sz="4" w:space="0" w:color="000000"/>
            </w:tcBorders>
            <w:vAlign w:val="center"/>
          </w:tcPr>
          <w:p w14:paraId="234C7999"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b/>
                <w:bCs/>
                <w:sz w:val="22"/>
                <w:szCs w:val="22"/>
              </w:rPr>
              <w:t xml:space="preserve">Area </w:t>
            </w:r>
          </w:p>
        </w:tc>
        <w:tc>
          <w:tcPr>
            <w:tcW w:w="1592" w:type="dxa"/>
            <w:tcBorders>
              <w:top w:val="single" w:sz="4" w:space="0" w:color="000000"/>
              <w:bottom w:val="single" w:sz="4" w:space="0" w:color="000000"/>
            </w:tcBorders>
          </w:tcPr>
          <w:p w14:paraId="47E19F33" w14:textId="77777777" w:rsidR="0099587D" w:rsidRPr="005617FF" w:rsidRDefault="0099587D" w:rsidP="00DE7BE7">
            <w:pPr>
              <w:pStyle w:val="Default"/>
              <w:rPr>
                <w:rFonts w:ascii="Times New Roman" w:hAnsi="Times New Roman" w:cs="Times New Roman"/>
                <w:color w:val="auto"/>
                <w:sz w:val="22"/>
                <w:szCs w:val="22"/>
              </w:rPr>
            </w:pPr>
          </w:p>
        </w:tc>
        <w:tc>
          <w:tcPr>
            <w:tcW w:w="3910" w:type="dxa"/>
            <w:tcBorders>
              <w:top w:val="single" w:sz="4" w:space="0" w:color="000000"/>
              <w:bottom w:val="single" w:sz="4" w:space="0" w:color="000000"/>
              <w:right w:val="single" w:sz="4" w:space="0" w:color="000000"/>
            </w:tcBorders>
          </w:tcPr>
          <w:p w14:paraId="35A53F58" w14:textId="77777777" w:rsidR="0099587D" w:rsidRPr="005617FF" w:rsidRDefault="0099587D" w:rsidP="00DE7BE7">
            <w:pPr>
              <w:pStyle w:val="Default"/>
              <w:rPr>
                <w:rFonts w:ascii="Times New Roman" w:hAnsi="Times New Roman" w:cs="Times New Roman"/>
                <w:color w:val="auto"/>
                <w:sz w:val="22"/>
                <w:szCs w:val="22"/>
              </w:rPr>
            </w:pPr>
          </w:p>
        </w:tc>
      </w:tr>
      <w:tr w:rsidR="0099587D" w:rsidRPr="005617FF" w14:paraId="0C785281"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tcPr>
          <w:p w14:paraId="6F8C1AA1"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square inches (in.</w:t>
            </w:r>
            <w:r w:rsidRPr="005617FF">
              <w:rPr>
                <w:rFonts w:ascii="Times New Roman" w:hAnsi="Times New Roman" w:cs="Times New Roman"/>
                <w:sz w:val="22"/>
                <w:szCs w:val="22"/>
                <w:vertAlign w:val="superscript"/>
              </w:rPr>
              <w:t>2</w:t>
            </w:r>
            <w:r w:rsidRPr="005617FF">
              <w:rPr>
                <w:rFonts w:ascii="Times New Roman" w:hAnsi="Times New Roman" w:cs="Times New Roman"/>
                <w:sz w:val="22"/>
                <w:szCs w:val="22"/>
              </w:rPr>
              <w:t xml:space="preserve">) </w:t>
            </w:r>
          </w:p>
        </w:tc>
        <w:tc>
          <w:tcPr>
            <w:tcW w:w="1592" w:type="dxa"/>
            <w:tcBorders>
              <w:top w:val="single" w:sz="4" w:space="0" w:color="000000"/>
              <w:left w:val="single" w:sz="4" w:space="0" w:color="000000"/>
              <w:bottom w:val="single" w:sz="4" w:space="0" w:color="000000"/>
              <w:right w:val="single" w:sz="4" w:space="0" w:color="000000"/>
            </w:tcBorders>
            <w:vAlign w:val="center"/>
          </w:tcPr>
          <w:p w14:paraId="6CE67CF5"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645.1 </w:t>
            </w:r>
          </w:p>
        </w:tc>
        <w:tc>
          <w:tcPr>
            <w:tcW w:w="3910" w:type="dxa"/>
            <w:tcBorders>
              <w:top w:val="single" w:sz="4" w:space="0" w:color="000000"/>
              <w:left w:val="single" w:sz="4" w:space="0" w:color="000000"/>
              <w:bottom w:val="single" w:sz="4" w:space="0" w:color="000000"/>
              <w:right w:val="single" w:sz="4" w:space="0" w:color="000000"/>
            </w:tcBorders>
          </w:tcPr>
          <w:p w14:paraId="6154C78D"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millimeters squared (mm</w:t>
            </w:r>
            <w:r w:rsidRPr="005617FF">
              <w:rPr>
                <w:rFonts w:ascii="Times New Roman" w:hAnsi="Times New Roman" w:cs="Times New Roman"/>
                <w:sz w:val="22"/>
                <w:szCs w:val="22"/>
                <w:vertAlign w:val="superscript"/>
              </w:rPr>
              <w:t>2</w:t>
            </w:r>
            <w:r w:rsidRPr="005617FF">
              <w:rPr>
                <w:rFonts w:ascii="Times New Roman" w:hAnsi="Times New Roman" w:cs="Times New Roman"/>
                <w:sz w:val="22"/>
                <w:szCs w:val="22"/>
              </w:rPr>
              <w:t xml:space="preserve">) </w:t>
            </w:r>
          </w:p>
        </w:tc>
      </w:tr>
      <w:tr w:rsidR="0099587D" w:rsidRPr="005617FF" w14:paraId="490478E2"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tcPr>
          <w:p w14:paraId="7F01D003"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square feet (ft</w:t>
            </w:r>
            <w:r w:rsidRPr="005617FF">
              <w:rPr>
                <w:rFonts w:ascii="Times New Roman" w:hAnsi="Times New Roman" w:cs="Times New Roman"/>
                <w:sz w:val="22"/>
                <w:szCs w:val="22"/>
                <w:vertAlign w:val="superscript"/>
              </w:rPr>
              <w:t>2</w:t>
            </w:r>
            <w:r w:rsidRPr="005617FF">
              <w:rPr>
                <w:rFonts w:ascii="Times New Roman" w:hAnsi="Times New Roman" w:cs="Times New Roman"/>
                <w:sz w:val="22"/>
                <w:szCs w:val="22"/>
              </w:rPr>
              <w:t xml:space="preserve">) </w:t>
            </w:r>
          </w:p>
        </w:tc>
        <w:tc>
          <w:tcPr>
            <w:tcW w:w="1592" w:type="dxa"/>
            <w:tcBorders>
              <w:top w:val="single" w:sz="4" w:space="0" w:color="000000"/>
              <w:left w:val="single" w:sz="4" w:space="0" w:color="000000"/>
              <w:bottom w:val="single" w:sz="4" w:space="0" w:color="000000"/>
              <w:right w:val="single" w:sz="4" w:space="0" w:color="000000"/>
            </w:tcBorders>
            <w:vAlign w:val="center"/>
          </w:tcPr>
          <w:p w14:paraId="0396094A"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0.093 </w:t>
            </w:r>
          </w:p>
        </w:tc>
        <w:tc>
          <w:tcPr>
            <w:tcW w:w="3910" w:type="dxa"/>
            <w:tcBorders>
              <w:top w:val="single" w:sz="4" w:space="0" w:color="000000"/>
              <w:left w:val="single" w:sz="4" w:space="0" w:color="000000"/>
              <w:bottom w:val="single" w:sz="4" w:space="0" w:color="000000"/>
              <w:right w:val="single" w:sz="4" w:space="0" w:color="000000"/>
            </w:tcBorders>
          </w:tcPr>
          <w:p w14:paraId="2DEF1BA6"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meters squared (m</w:t>
            </w:r>
            <w:r w:rsidRPr="005617FF">
              <w:rPr>
                <w:rFonts w:ascii="Times New Roman" w:hAnsi="Times New Roman" w:cs="Times New Roman"/>
                <w:sz w:val="22"/>
                <w:szCs w:val="22"/>
                <w:vertAlign w:val="superscript"/>
              </w:rPr>
              <w:t>2</w:t>
            </w:r>
            <w:r w:rsidRPr="005617FF">
              <w:rPr>
                <w:rFonts w:ascii="Times New Roman" w:hAnsi="Times New Roman" w:cs="Times New Roman"/>
                <w:sz w:val="22"/>
                <w:szCs w:val="22"/>
              </w:rPr>
              <w:t xml:space="preserve">) </w:t>
            </w:r>
          </w:p>
        </w:tc>
      </w:tr>
      <w:tr w:rsidR="0099587D" w:rsidRPr="005617FF" w14:paraId="20FF99D6"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tcPr>
          <w:p w14:paraId="4B9E5E2D"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square yards (yd</w:t>
            </w:r>
            <w:r w:rsidRPr="005617FF">
              <w:rPr>
                <w:rFonts w:ascii="Times New Roman" w:hAnsi="Times New Roman" w:cs="Times New Roman"/>
                <w:sz w:val="22"/>
                <w:szCs w:val="22"/>
                <w:vertAlign w:val="superscript"/>
              </w:rPr>
              <w:t>2</w:t>
            </w:r>
            <w:r w:rsidRPr="005617FF">
              <w:rPr>
                <w:rFonts w:ascii="Times New Roman" w:hAnsi="Times New Roman" w:cs="Times New Roman"/>
                <w:sz w:val="22"/>
                <w:szCs w:val="22"/>
              </w:rPr>
              <w:t xml:space="preserve">) </w:t>
            </w:r>
          </w:p>
        </w:tc>
        <w:tc>
          <w:tcPr>
            <w:tcW w:w="1592" w:type="dxa"/>
            <w:tcBorders>
              <w:top w:val="single" w:sz="4" w:space="0" w:color="000000"/>
              <w:left w:val="single" w:sz="4" w:space="0" w:color="000000"/>
              <w:bottom w:val="single" w:sz="4" w:space="0" w:color="000000"/>
              <w:right w:val="single" w:sz="4" w:space="0" w:color="000000"/>
            </w:tcBorders>
            <w:vAlign w:val="center"/>
          </w:tcPr>
          <w:p w14:paraId="158FC9A7"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0.836 </w:t>
            </w:r>
          </w:p>
        </w:tc>
        <w:tc>
          <w:tcPr>
            <w:tcW w:w="3910" w:type="dxa"/>
            <w:tcBorders>
              <w:top w:val="single" w:sz="4" w:space="0" w:color="000000"/>
              <w:left w:val="single" w:sz="4" w:space="0" w:color="000000"/>
              <w:bottom w:val="single" w:sz="4" w:space="0" w:color="000000"/>
              <w:right w:val="single" w:sz="4" w:space="0" w:color="000000"/>
            </w:tcBorders>
          </w:tcPr>
          <w:p w14:paraId="4837D553"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meters squared (m</w:t>
            </w:r>
            <w:r w:rsidRPr="005617FF">
              <w:rPr>
                <w:rFonts w:ascii="Times New Roman" w:hAnsi="Times New Roman" w:cs="Times New Roman"/>
                <w:sz w:val="22"/>
                <w:szCs w:val="22"/>
                <w:vertAlign w:val="superscript"/>
              </w:rPr>
              <w:t>2</w:t>
            </w:r>
            <w:r w:rsidRPr="005617FF">
              <w:rPr>
                <w:rFonts w:ascii="Times New Roman" w:hAnsi="Times New Roman" w:cs="Times New Roman"/>
                <w:sz w:val="22"/>
                <w:szCs w:val="22"/>
              </w:rPr>
              <w:t xml:space="preserve">) </w:t>
            </w:r>
          </w:p>
        </w:tc>
      </w:tr>
      <w:tr w:rsidR="0099587D" w:rsidRPr="005617FF" w14:paraId="2FBA7291"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vAlign w:val="center"/>
          </w:tcPr>
          <w:p w14:paraId="08BD6191"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acres </w:t>
            </w:r>
          </w:p>
        </w:tc>
        <w:tc>
          <w:tcPr>
            <w:tcW w:w="1592" w:type="dxa"/>
            <w:tcBorders>
              <w:top w:val="single" w:sz="4" w:space="0" w:color="000000"/>
              <w:left w:val="single" w:sz="4" w:space="0" w:color="000000"/>
              <w:bottom w:val="single" w:sz="4" w:space="0" w:color="000000"/>
              <w:right w:val="single" w:sz="4" w:space="0" w:color="000000"/>
            </w:tcBorders>
            <w:vAlign w:val="center"/>
          </w:tcPr>
          <w:p w14:paraId="64549B57"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0.405 </w:t>
            </w:r>
          </w:p>
        </w:tc>
        <w:tc>
          <w:tcPr>
            <w:tcW w:w="3910" w:type="dxa"/>
            <w:tcBorders>
              <w:top w:val="single" w:sz="4" w:space="0" w:color="000000"/>
              <w:left w:val="single" w:sz="4" w:space="0" w:color="000000"/>
              <w:bottom w:val="single" w:sz="4" w:space="0" w:color="000000"/>
              <w:right w:val="single" w:sz="4" w:space="0" w:color="000000"/>
            </w:tcBorders>
            <w:vAlign w:val="center"/>
          </w:tcPr>
          <w:p w14:paraId="1CD84421"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hectares (ha) </w:t>
            </w:r>
          </w:p>
        </w:tc>
      </w:tr>
      <w:tr w:rsidR="0099587D" w:rsidRPr="005617FF" w14:paraId="50500E77"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tcPr>
          <w:p w14:paraId="1EC9F095"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square miles (mi</w:t>
            </w:r>
            <w:r w:rsidRPr="005617FF">
              <w:rPr>
                <w:rFonts w:ascii="Times New Roman" w:hAnsi="Times New Roman" w:cs="Times New Roman"/>
                <w:sz w:val="22"/>
                <w:szCs w:val="22"/>
                <w:vertAlign w:val="superscript"/>
              </w:rPr>
              <w:t>2</w:t>
            </w:r>
            <w:r w:rsidRPr="005617FF">
              <w:rPr>
                <w:rFonts w:ascii="Times New Roman" w:hAnsi="Times New Roman" w:cs="Times New Roman"/>
                <w:sz w:val="22"/>
                <w:szCs w:val="22"/>
              </w:rPr>
              <w:t xml:space="preserve">) </w:t>
            </w:r>
          </w:p>
        </w:tc>
        <w:tc>
          <w:tcPr>
            <w:tcW w:w="1592" w:type="dxa"/>
            <w:tcBorders>
              <w:top w:val="single" w:sz="4" w:space="0" w:color="000000"/>
              <w:left w:val="single" w:sz="4" w:space="0" w:color="000000"/>
              <w:bottom w:val="single" w:sz="4" w:space="0" w:color="000000"/>
              <w:right w:val="single" w:sz="4" w:space="0" w:color="000000"/>
            </w:tcBorders>
            <w:vAlign w:val="center"/>
          </w:tcPr>
          <w:p w14:paraId="441F37AE"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2.59 </w:t>
            </w:r>
          </w:p>
        </w:tc>
        <w:tc>
          <w:tcPr>
            <w:tcW w:w="3910" w:type="dxa"/>
            <w:tcBorders>
              <w:top w:val="single" w:sz="4" w:space="0" w:color="000000"/>
              <w:left w:val="single" w:sz="4" w:space="0" w:color="000000"/>
              <w:bottom w:val="single" w:sz="4" w:space="0" w:color="000000"/>
              <w:right w:val="single" w:sz="4" w:space="0" w:color="000000"/>
            </w:tcBorders>
          </w:tcPr>
          <w:p w14:paraId="7CA7E6D9"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kilometers squared (km</w:t>
            </w:r>
            <w:r w:rsidRPr="005617FF">
              <w:rPr>
                <w:rFonts w:ascii="Times New Roman" w:hAnsi="Times New Roman" w:cs="Times New Roman"/>
                <w:sz w:val="22"/>
                <w:szCs w:val="22"/>
                <w:vertAlign w:val="superscript"/>
              </w:rPr>
              <w:t>2</w:t>
            </w:r>
            <w:r w:rsidRPr="005617FF">
              <w:rPr>
                <w:rFonts w:ascii="Times New Roman" w:hAnsi="Times New Roman" w:cs="Times New Roman"/>
                <w:sz w:val="22"/>
                <w:szCs w:val="22"/>
              </w:rPr>
              <w:t xml:space="preserve">) </w:t>
            </w:r>
          </w:p>
        </w:tc>
      </w:tr>
      <w:tr w:rsidR="0099587D" w:rsidRPr="005617FF" w14:paraId="1941C6F2"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tcPr>
          <w:p w14:paraId="2A47B9FB" w14:textId="77777777" w:rsidR="0099587D" w:rsidRPr="005617FF" w:rsidRDefault="0099587D" w:rsidP="00DE7BE7">
            <w:pPr>
              <w:pStyle w:val="Default"/>
              <w:rPr>
                <w:rFonts w:ascii="Times New Roman" w:hAnsi="Times New Roman" w:cs="Times New Roman"/>
                <w:color w:val="auto"/>
                <w:sz w:val="22"/>
                <w:szCs w:val="22"/>
              </w:rPr>
            </w:pPr>
          </w:p>
        </w:tc>
        <w:tc>
          <w:tcPr>
            <w:tcW w:w="1592" w:type="dxa"/>
            <w:tcBorders>
              <w:top w:val="single" w:sz="4" w:space="0" w:color="000000"/>
              <w:left w:val="single" w:sz="4" w:space="0" w:color="000000"/>
              <w:bottom w:val="single" w:sz="4" w:space="0" w:color="000000"/>
              <w:right w:val="single" w:sz="4" w:space="0" w:color="000000"/>
            </w:tcBorders>
          </w:tcPr>
          <w:p w14:paraId="1CB6A85B" w14:textId="77777777" w:rsidR="0099587D" w:rsidRPr="005617FF" w:rsidRDefault="0099587D" w:rsidP="00DE7BE7">
            <w:pPr>
              <w:pStyle w:val="Default"/>
              <w:rPr>
                <w:rFonts w:ascii="Times New Roman" w:hAnsi="Times New Roman" w:cs="Times New Roman"/>
                <w:color w:val="auto"/>
                <w:sz w:val="22"/>
                <w:szCs w:val="22"/>
              </w:rPr>
            </w:pPr>
          </w:p>
        </w:tc>
        <w:tc>
          <w:tcPr>
            <w:tcW w:w="3910" w:type="dxa"/>
            <w:tcBorders>
              <w:top w:val="single" w:sz="4" w:space="0" w:color="000000"/>
              <w:left w:val="single" w:sz="4" w:space="0" w:color="000000"/>
              <w:bottom w:val="single" w:sz="4" w:space="0" w:color="000000"/>
              <w:right w:val="single" w:sz="4" w:space="0" w:color="000000"/>
            </w:tcBorders>
          </w:tcPr>
          <w:p w14:paraId="26655A31" w14:textId="77777777" w:rsidR="0099587D" w:rsidRPr="005617FF" w:rsidRDefault="0099587D" w:rsidP="00DE7BE7">
            <w:pPr>
              <w:pStyle w:val="Default"/>
              <w:rPr>
                <w:rFonts w:ascii="Times New Roman" w:hAnsi="Times New Roman" w:cs="Times New Roman"/>
                <w:color w:val="auto"/>
                <w:sz w:val="22"/>
                <w:szCs w:val="22"/>
              </w:rPr>
            </w:pPr>
          </w:p>
        </w:tc>
      </w:tr>
      <w:tr w:rsidR="0099587D" w:rsidRPr="005617FF" w14:paraId="7D93ED42" w14:textId="77777777" w:rsidTr="008F5F12">
        <w:trPr>
          <w:trHeight w:val="130"/>
        </w:trPr>
        <w:tc>
          <w:tcPr>
            <w:tcW w:w="3745" w:type="dxa"/>
            <w:tcBorders>
              <w:top w:val="single" w:sz="4" w:space="0" w:color="000000"/>
              <w:left w:val="single" w:sz="4" w:space="0" w:color="000000"/>
              <w:bottom w:val="single" w:sz="4" w:space="0" w:color="000000"/>
            </w:tcBorders>
            <w:vAlign w:val="center"/>
          </w:tcPr>
          <w:p w14:paraId="0B79EDC9"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b/>
                <w:bCs/>
                <w:sz w:val="22"/>
                <w:szCs w:val="22"/>
              </w:rPr>
              <w:t xml:space="preserve">Volume </w:t>
            </w:r>
          </w:p>
        </w:tc>
        <w:tc>
          <w:tcPr>
            <w:tcW w:w="1592" w:type="dxa"/>
            <w:tcBorders>
              <w:top w:val="single" w:sz="4" w:space="0" w:color="000000"/>
              <w:bottom w:val="single" w:sz="4" w:space="0" w:color="000000"/>
            </w:tcBorders>
          </w:tcPr>
          <w:p w14:paraId="5FA3F084" w14:textId="77777777" w:rsidR="0099587D" w:rsidRPr="005617FF" w:rsidRDefault="0099587D" w:rsidP="00DE7BE7">
            <w:pPr>
              <w:pStyle w:val="Default"/>
              <w:rPr>
                <w:rFonts w:ascii="Times New Roman" w:hAnsi="Times New Roman" w:cs="Times New Roman"/>
                <w:color w:val="auto"/>
                <w:sz w:val="22"/>
                <w:szCs w:val="22"/>
              </w:rPr>
            </w:pPr>
          </w:p>
        </w:tc>
        <w:tc>
          <w:tcPr>
            <w:tcW w:w="3910" w:type="dxa"/>
            <w:tcBorders>
              <w:top w:val="single" w:sz="4" w:space="0" w:color="000000"/>
              <w:bottom w:val="single" w:sz="4" w:space="0" w:color="000000"/>
              <w:right w:val="single" w:sz="4" w:space="0" w:color="000000"/>
            </w:tcBorders>
          </w:tcPr>
          <w:p w14:paraId="2F4ED025" w14:textId="77777777" w:rsidR="0099587D" w:rsidRPr="005617FF" w:rsidRDefault="0099587D" w:rsidP="00DE7BE7">
            <w:pPr>
              <w:pStyle w:val="Default"/>
              <w:rPr>
                <w:rFonts w:ascii="Times New Roman" w:hAnsi="Times New Roman" w:cs="Times New Roman"/>
                <w:color w:val="auto"/>
                <w:sz w:val="22"/>
                <w:szCs w:val="22"/>
              </w:rPr>
            </w:pPr>
          </w:p>
        </w:tc>
      </w:tr>
      <w:tr w:rsidR="0099587D" w:rsidRPr="005617FF" w14:paraId="63DBEC09"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vAlign w:val="center"/>
          </w:tcPr>
          <w:p w14:paraId="2F020AAB"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fluid ounces (</w:t>
            </w:r>
            <w:proofErr w:type="spellStart"/>
            <w:r w:rsidRPr="005617FF">
              <w:rPr>
                <w:rFonts w:ascii="Times New Roman" w:hAnsi="Times New Roman" w:cs="Times New Roman"/>
                <w:sz w:val="22"/>
                <w:szCs w:val="22"/>
              </w:rPr>
              <w:t>fl</w:t>
            </w:r>
            <w:proofErr w:type="spellEnd"/>
            <w:r w:rsidRPr="005617FF">
              <w:rPr>
                <w:rFonts w:ascii="Times New Roman" w:hAnsi="Times New Roman" w:cs="Times New Roman"/>
                <w:sz w:val="22"/>
                <w:szCs w:val="22"/>
              </w:rPr>
              <w:t xml:space="preserve"> oz) </w:t>
            </w:r>
          </w:p>
        </w:tc>
        <w:tc>
          <w:tcPr>
            <w:tcW w:w="1592" w:type="dxa"/>
            <w:tcBorders>
              <w:top w:val="single" w:sz="4" w:space="0" w:color="000000"/>
              <w:left w:val="single" w:sz="4" w:space="0" w:color="000000"/>
              <w:bottom w:val="single" w:sz="4" w:space="0" w:color="000000"/>
              <w:right w:val="single" w:sz="4" w:space="0" w:color="000000"/>
            </w:tcBorders>
            <w:vAlign w:val="center"/>
          </w:tcPr>
          <w:p w14:paraId="7C60082D"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29.57 </w:t>
            </w:r>
          </w:p>
        </w:tc>
        <w:tc>
          <w:tcPr>
            <w:tcW w:w="3910" w:type="dxa"/>
            <w:tcBorders>
              <w:top w:val="single" w:sz="4" w:space="0" w:color="000000"/>
              <w:left w:val="single" w:sz="4" w:space="0" w:color="000000"/>
              <w:bottom w:val="single" w:sz="4" w:space="0" w:color="000000"/>
              <w:right w:val="single" w:sz="4" w:space="0" w:color="000000"/>
            </w:tcBorders>
            <w:vAlign w:val="center"/>
          </w:tcPr>
          <w:p w14:paraId="0B26A02F"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milliliters (mL) </w:t>
            </w:r>
          </w:p>
        </w:tc>
      </w:tr>
      <w:tr w:rsidR="0099587D" w:rsidRPr="005617FF" w14:paraId="1697293C"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vAlign w:val="center"/>
          </w:tcPr>
          <w:p w14:paraId="06FB019F"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gallons (gal) </w:t>
            </w:r>
          </w:p>
        </w:tc>
        <w:tc>
          <w:tcPr>
            <w:tcW w:w="1592" w:type="dxa"/>
            <w:tcBorders>
              <w:top w:val="single" w:sz="4" w:space="0" w:color="000000"/>
              <w:left w:val="single" w:sz="4" w:space="0" w:color="000000"/>
              <w:bottom w:val="single" w:sz="4" w:space="0" w:color="000000"/>
              <w:right w:val="single" w:sz="4" w:space="0" w:color="000000"/>
            </w:tcBorders>
            <w:vAlign w:val="center"/>
          </w:tcPr>
          <w:p w14:paraId="6679D6E6"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3.785 </w:t>
            </w:r>
          </w:p>
        </w:tc>
        <w:tc>
          <w:tcPr>
            <w:tcW w:w="3910" w:type="dxa"/>
            <w:tcBorders>
              <w:top w:val="single" w:sz="4" w:space="0" w:color="000000"/>
              <w:left w:val="single" w:sz="4" w:space="0" w:color="000000"/>
              <w:bottom w:val="single" w:sz="4" w:space="0" w:color="000000"/>
              <w:right w:val="single" w:sz="4" w:space="0" w:color="000000"/>
            </w:tcBorders>
            <w:vAlign w:val="center"/>
          </w:tcPr>
          <w:p w14:paraId="6B3620DA"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liters (L) </w:t>
            </w:r>
          </w:p>
        </w:tc>
      </w:tr>
      <w:tr w:rsidR="0099587D" w:rsidRPr="005617FF" w14:paraId="55BB96E9" w14:textId="77777777" w:rsidTr="008F5F12">
        <w:trPr>
          <w:trHeight w:val="131"/>
        </w:trPr>
        <w:tc>
          <w:tcPr>
            <w:tcW w:w="3745" w:type="dxa"/>
            <w:tcBorders>
              <w:top w:val="single" w:sz="4" w:space="0" w:color="000000"/>
              <w:left w:val="single" w:sz="4" w:space="0" w:color="000000"/>
              <w:bottom w:val="single" w:sz="4" w:space="0" w:color="000000"/>
              <w:right w:val="single" w:sz="4" w:space="0" w:color="000000"/>
            </w:tcBorders>
          </w:tcPr>
          <w:p w14:paraId="401594C6"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cubic feet (ft</w:t>
            </w:r>
            <w:r w:rsidRPr="005617FF">
              <w:rPr>
                <w:rFonts w:ascii="Times New Roman" w:hAnsi="Times New Roman" w:cs="Times New Roman"/>
                <w:sz w:val="22"/>
                <w:szCs w:val="22"/>
                <w:vertAlign w:val="superscript"/>
              </w:rPr>
              <w:t>3</w:t>
            </w:r>
            <w:r w:rsidRPr="005617FF">
              <w:rPr>
                <w:rFonts w:ascii="Times New Roman" w:hAnsi="Times New Roman" w:cs="Times New Roman"/>
                <w:sz w:val="22"/>
                <w:szCs w:val="22"/>
              </w:rPr>
              <w:t xml:space="preserve">) </w:t>
            </w:r>
          </w:p>
        </w:tc>
        <w:tc>
          <w:tcPr>
            <w:tcW w:w="1592" w:type="dxa"/>
            <w:tcBorders>
              <w:top w:val="single" w:sz="4" w:space="0" w:color="000000"/>
              <w:left w:val="single" w:sz="4" w:space="0" w:color="000000"/>
              <w:bottom w:val="single" w:sz="4" w:space="0" w:color="000000"/>
              <w:right w:val="single" w:sz="4" w:space="0" w:color="000000"/>
            </w:tcBorders>
            <w:vAlign w:val="center"/>
          </w:tcPr>
          <w:p w14:paraId="16F94FB1"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0.028  </w:t>
            </w:r>
          </w:p>
        </w:tc>
        <w:tc>
          <w:tcPr>
            <w:tcW w:w="3910" w:type="dxa"/>
            <w:tcBorders>
              <w:top w:val="single" w:sz="4" w:space="0" w:color="000000"/>
              <w:left w:val="single" w:sz="4" w:space="0" w:color="000000"/>
              <w:bottom w:val="single" w:sz="4" w:space="0" w:color="000000"/>
              <w:right w:val="single" w:sz="4" w:space="0" w:color="000000"/>
            </w:tcBorders>
          </w:tcPr>
          <w:p w14:paraId="7572F205"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meters cubed (m</w:t>
            </w:r>
            <w:r w:rsidRPr="005617FF">
              <w:rPr>
                <w:rFonts w:ascii="Times New Roman" w:hAnsi="Times New Roman" w:cs="Times New Roman"/>
                <w:sz w:val="22"/>
                <w:szCs w:val="22"/>
                <w:vertAlign w:val="superscript"/>
              </w:rPr>
              <w:t>3</w:t>
            </w:r>
            <w:r w:rsidRPr="005617FF">
              <w:rPr>
                <w:rFonts w:ascii="Times New Roman" w:hAnsi="Times New Roman" w:cs="Times New Roman"/>
                <w:sz w:val="22"/>
                <w:szCs w:val="22"/>
              </w:rPr>
              <w:t xml:space="preserve">) </w:t>
            </w:r>
          </w:p>
        </w:tc>
      </w:tr>
      <w:tr w:rsidR="0099587D" w:rsidRPr="005617FF" w14:paraId="40DB98B0"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tcPr>
          <w:p w14:paraId="18995478"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cubic yards (yd</w:t>
            </w:r>
            <w:r w:rsidRPr="005617FF">
              <w:rPr>
                <w:rFonts w:ascii="Times New Roman" w:hAnsi="Times New Roman" w:cs="Times New Roman"/>
                <w:sz w:val="22"/>
                <w:szCs w:val="22"/>
                <w:vertAlign w:val="superscript"/>
              </w:rPr>
              <w:t>3</w:t>
            </w:r>
            <w:r w:rsidRPr="005617FF">
              <w:rPr>
                <w:rFonts w:ascii="Times New Roman" w:hAnsi="Times New Roman" w:cs="Times New Roman"/>
                <w:sz w:val="22"/>
                <w:szCs w:val="22"/>
              </w:rPr>
              <w:t xml:space="preserve">) </w:t>
            </w:r>
          </w:p>
        </w:tc>
        <w:tc>
          <w:tcPr>
            <w:tcW w:w="1592" w:type="dxa"/>
            <w:tcBorders>
              <w:top w:val="single" w:sz="4" w:space="0" w:color="000000"/>
              <w:left w:val="single" w:sz="4" w:space="0" w:color="000000"/>
              <w:bottom w:val="single" w:sz="4" w:space="0" w:color="000000"/>
              <w:right w:val="single" w:sz="4" w:space="0" w:color="000000"/>
            </w:tcBorders>
            <w:vAlign w:val="center"/>
          </w:tcPr>
          <w:p w14:paraId="4D4A41AE"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0.765  </w:t>
            </w:r>
          </w:p>
        </w:tc>
        <w:tc>
          <w:tcPr>
            <w:tcW w:w="3910" w:type="dxa"/>
            <w:tcBorders>
              <w:top w:val="single" w:sz="4" w:space="0" w:color="000000"/>
              <w:left w:val="single" w:sz="4" w:space="0" w:color="000000"/>
              <w:bottom w:val="single" w:sz="4" w:space="0" w:color="000000"/>
              <w:right w:val="single" w:sz="4" w:space="0" w:color="000000"/>
            </w:tcBorders>
          </w:tcPr>
          <w:p w14:paraId="34C691FE"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meters cubed (m</w:t>
            </w:r>
            <w:r w:rsidRPr="005617FF">
              <w:rPr>
                <w:rFonts w:ascii="Times New Roman" w:hAnsi="Times New Roman" w:cs="Times New Roman"/>
                <w:sz w:val="22"/>
                <w:szCs w:val="22"/>
                <w:vertAlign w:val="superscript"/>
              </w:rPr>
              <w:t>3</w:t>
            </w:r>
            <w:r w:rsidRPr="005617FF">
              <w:rPr>
                <w:rFonts w:ascii="Times New Roman" w:hAnsi="Times New Roman" w:cs="Times New Roman"/>
                <w:sz w:val="22"/>
                <w:szCs w:val="22"/>
              </w:rPr>
              <w:t xml:space="preserve">) </w:t>
            </w:r>
          </w:p>
        </w:tc>
      </w:tr>
    </w:tbl>
    <w:p w14:paraId="4DC58B6F" w14:textId="77777777" w:rsidR="0099587D" w:rsidRPr="005617FF" w:rsidRDefault="0099587D" w:rsidP="00DE7BE7">
      <w:pPr>
        <w:spacing w:after="0" w:line="240" w:lineRule="auto"/>
        <w:ind w:firstLine="720"/>
        <w:rPr>
          <w:rFonts w:ascii="Times New Roman" w:hAnsi="Times New Roman" w:cs="Times New Roman"/>
          <w:color w:val="000000" w:themeColor="text1"/>
        </w:rPr>
      </w:pPr>
    </w:p>
    <w:p w14:paraId="6DEC5D82" w14:textId="1BBADB2A" w:rsidR="00140EA2" w:rsidRPr="005617FF" w:rsidRDefault="0099587D"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t>DISCUSSION</w:t>
      </w:r>
    </w:p>
    <w:p w14:paraId="2549CE69" w14:textId="77777777" w:rsidR="008F5F12" w:rsidRPr="005617FF" w:rsidRDefault="008F5F12"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Nunc eros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dapibus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convallis,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facilisis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sapien</w:t>
      </w:r>
      <w:proofErr w:type="spellEnd"/>
      <w:r w:rsidRPr="005617FF">
        <w:rPr>
          <w:rFonts w:ascii="Times New Roman" w:hAnsi="Times New Roman" w:cs="Times New Roman"/>
          <w:color w:val="000000" w:themeColor="text1"/>
        </w:rPr>
        <w:t xml:space="preserve">. Duis vel magna ac ligula </w:t>
      </w:r>
      <w:proofErr w:type="spellStart"/>
      <w:r w:rsidRPr="005617FF">
        <w:rPr>
          <w:rFonts w:ascii="Times New Roman" w:hAnsi="Times New Roman" w:cs="Times New Roman"/>
          <w:color w:val="000000" w:themeColor="text1"/>
        </w:rPr>
        <w:t>rutrum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volutpat</w:t>
      </w:r>
      <w:proofErr w:type="spellEnd"/>
      <w:r w:rsidRPr="005617FF">
        <w:rPr>
          <w:rFonts w:ascii="Times New Roman" w:hAnsi="Times New Roman" w:cs="Times New Roman"/>
          <w:color w:val="000000" w:themeColor="text1"/>
        </w:rPr>
        <w:t xml:space="preserve">. Donec sed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ipsum. Morbi sed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sem. </w:t>
      </w:r>
      <w:proofErr w:type="spellStart"/>
      <w:r w:rsidRPr="005617FF">
        <w:rPr>
          <w:rFonts w:ascii="Times New Roman" w:hAnsi="Times New Roman" w:cs="Times New Roman"/>
          <w:color w:val="000000" w:themeColor="text1"/>
        </w:rPr>
        <w:t>Etiam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In a </w:t>
      </w:r>
      <w:proofErr w:type="spellStart"/>
      <w:r w:rsidRPr="005617FF">
        <w:rPr>
          <w:rFonts w:ascii="Times New Roman" w:hAnsi="Times New Roman" w:cs="Times New Roman"/>
          <w:color w:val="000000" w:themeColor="text1"/>
        </w:rPr>
        <w:t>tempor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congue</w:t>
      </w:r>
      <w:proofErr w:type="spellEnd"/>
      <w:r w:rsidRPr="005617FF">
        <w:rPr>
          <w:rFonts w:ascii="Times New Roman" w:hAnsi="Times New Roman" w:cs="Times New Roman"/>
          <w:color w:val="000000" w:themeColor="text1"/>
        </w:rPr>
        <w:t xml:space="preserve"> in diam ac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Praesent</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ornare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Etiam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est</w:t>
      </w:r>
      <w:proofErr w:type="spellEnd"/>
      <w:r w:rsidRPr="005617FF">
        <w:rPr>
          <w:rFonts w:ascii="Times New Roman" w:hAnsi="Times New Roman" w:cs="Times New Roman"/>
          <w:color w:val="000000" w:themeColor="text1"/>
        </w:rPr>
        <w:t xml:space="preserve"> ante,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vitae </w:t>
      </w:r>
      <w:proofErr w:type="spellStart"/>
      <w:r w:rsidRPr="005617FF">
        <w:rPr>
          <w:rFonts w:ascii="Times New Roman" w:hAnsi="Times New Roman" w:cs="Times New Roman"/>
          <w:color w:val="000000" w:themeColor="text1"/>
        </w:rPr>
        <w:t>tellus</w:t>
      </w:r>
      <w:proofErr w:type="spellEnd"/>
      <w:r w:rsidRPr="005617FF">
        <w:rPr>
          <w:rFonts w:ascii="Times New Roman" w:hAnsi="Times New Roman" w:cs="Times New Roman"/>
          <w:color w:val="000000" w:themeColor="text1"/>
        </w:rPr>
        <w:t xml:space="preserve"> id,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tincidunt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tellus</w:t>
      </w:r>
      <w:proofErr w:type="spellEnd"/>
      <w:r w:rsidRPr="005617FF">
        <w:rPr>
          <w:rFonts w:ascii="Times New Roman" w:hAnsi="Times New Roman" w:cs="Times New Roman"/>
          <w:color w:val="000000" w:themeColor="text1"/>
        </w:rPr>
        <w:t xml:space="preserve">. In hac </w:t>
      </w:r>
      <w:proofErr w:type="spellStart"/>
      <w:r w:rsidRPr="005617FF">
        <w:rPr>
          <w:rFonts w:ascii="Times New Roman" w:hAnsi="Times New Roman" w:cs="Times New Roman"/>
          <w:color w:val="000000" w:themeColor="text1"/>
        </w:rPr>
        <w:t>habitasse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platea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dictumst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Interdum</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fames ac ante ipsum </w:t>
      </w:r>
      <w:proofErr w:type="spellStart"/>
      <w:r w:rsidRPr="005617FF">
        <w:rPr>
          <w:rFonts w:ascii="Times New Roman" w:hAnsi="Times New Roman" w:cs="Times New Roman"/>
          <w:color w:val="000000" w:themeColor="text1"/>
        </w:rPr>
        <w:t>primis</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faucibus</w:t>
      </w:r>
      <w:proofErr w:type="spellEnd"/>
      <w:r w:rsidRPr="005617FF">
        <w:rPr>
          <w:rFonts w:ascii="Times New Roman" w:hAnsi="Times New Roman" w:cs="Times New Roman"/>
          <w:color w:val="000000" w:themeColor="text1"/>
        </w:rPr>
        <w:t xml:space="preserve">. Donec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augue</w:t>
      </w:r>
      <w:proofErr w:type="spellEnd"/>
      <w:r w:rsidRPr="005617FF">
        <w:rPr>
          <w:rFonts w:ascii="Times New Roman" w:hAnsi="Times New Roman" w:cs="Times New Roman"/>
          <w:color w:val="000000" w:themeColor="text1"/>
        </w:rPr>
        <w:t xml:space="preserve">, ac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nunc</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magna. Donec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euismod</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aliquam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w:t>
      </w:r>
    </w:p>
    <w:p w14:paraId="24C1E201" w14:textId="77777777" w:rsidR="008F5F12" w:rsidRPr="005617FF" w:rsidRDefault="008F5F12"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Donec libero </w:t>
      </w:r>
      <w:proofErr w:type="spellStart"/>
      <w:r w:rsidRPr="005617FF">
        <w:rPr>
          <w:rFonts w:ascii="Times New Roman" w:hAnsi="Times New Roman" w:cs="Times New Roman"/>
          <w:color w:val="000000" w:themeColor="text1"/>
        </w:rPr>
        <w:t>velit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in, tempus vel lorem. Donec </w:t>
      </w:r>
      <w:proofErr w:type="spellStart"/>
      <w:r w:rsidRPr="005617FF">
        <w:rPr>
          <w:rFonts w:ascii="Times New Roman" w:hAnsi="Times New Roman" w:cs="Times New Roman"/>
          <w:color w:val="000000" w:themeColor="text1"/>
        </w:rPr>
        <w:t>consectetur</w:t>
      </w:r>
      <w:proofErr w:type="spellEnd"/>
      <w:r w:rsidRPr="005617FF">
        <w:rPr>
          <w:rFonts w:ascii="Times New Roman" w:hAnsi="Times New Roman" w:cs="Times New Roman"/>
          <w:color w:val="000000" w:themeColor="text1"/>
        </w:rPr>
        <w:t xml:space="preserve"> dui lorem, gravida </w:t>
      </w:r>
      <w:proofErr w:type="spellStart"/>
      <w:r w:rsidRPr="005617FF">
        <w:rPr>
          <w:rFonts w:ascii="Times New Roman" w:hAnsi="Times New Roman" w:cs="Times New Roman"/>
          <w:color w:val="000000" w:themeColor="text1"/>
        </w:rPr>
        <w:t>eleifend</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blandit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Fusce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lorem, </w:t>
      </w:r>
      <w:proofErr w:type="spellStart"/>
      <w:r w:rsidRPr="005617FF">
        <w:rPr>
          <w:rFonts w:ascii="Times New Roman" w:hAnsi="Times New Roman" w:cs="Times New Roman"/>
          <w:color w:val="000000" w:themeColor="text1"/>
        </w:rPr>
        <w:t>volutpat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orci</w:t>
      </w:r>
      <w:proofErr w:type="spellEnd"/>
      <w:r w:rsidRPr="005617FF">
        <w:rPr>
          <w:rFonts w:ascii="Times New Roman" w:hAnsi="Times New Roman" w:cs="Times New Roman"/>
          <w:color w:val="000000" w:themeColor="text1"/>
        </w:rPr>
        <w:t xml:space="preserve"> id, </w:t>
      </w:r>
      <w:proofErr w:type="spellStart"/>
      <w:r w:rsidRPr="005617FF">
        <w:rPr>
          <w:rFonts w:ascii="Times New Roman" w:hAnsi="Times New Roman" w:cs="Times New Roman"/>
          <w:color w:val="000000" w:themeColor="text1"/>
        </w:rPr>
        <w:t>lobortis</w:t>
      </w:r>
      <w:proofErr w:type="spellEnd"/>
      <w:r w:rsidRPr="005617FF">
        <w:rPr>
          <w:rFonts w:ascii="Times New Roman" w:hAnsi="Times New Roman" w:cs="Times New Roman"/>
          <w:color w:val="000000" w:themeColor="text1"/>
        </w:rPr>
        <w:t xml:space="preserve"> semper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Nunc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molestie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elit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pharetra </w:t>
      </w:r>
      <w:proofErr w:type="spellStart"/>
      <w:r w:rsidRPr="005617FF">
        <w:rPr>
          <w:rFonts w:ascii="Times New Roman" w:hAnsi="Times New Roman" w:cs="Times New Roman"/>
          <w:color w:val="000000" w:themeColor="text1"/>
        </w:rPr>
        <w:t>enim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Phasellus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finibus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risus</w:t>
      </w:r>
      <w:proofErr w:type="spellEnd"/>
      <w:r w:rsidRPr="005617FF">
        <w:rPr>
          <w:rFonts w:ascii="Times New Roman" w:hAnsi="Times New Roman" w:cs="Times New Roman"/>
          <w:color w:val="000000" w:themeColor="text1"/>
        </w:rPr>
        <w:t xml:space="preserve"> at </w:t>
      </w:r>
      <w:proofErr w:type="spellStart"/>
      <w:r w:rsidRPr="005617FF">
        <w:rPr>
          <w:rFonts w:ascii="Times New Roman" w:hAnsi="Times New Roman" w:cs="Times New Roman"/>
          <w:color w:val="000000" w:themeColor="text1"/>
        </w:rPr>
        <w:t>iaculis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ornare</w:t>
      </w:r>
      <w:proofErr w:type="spellEnd"/>
      <w:r w:rsidRPr="005617FF">
        <w:rPr>
          <w:rFonts w:ascii="Times New Roman" w:hAnsi="Times New Roman" w:cs="Times New Roman"/>
          <w:color w:val="000000" w:themeColor="text1"/>
        </w:rPr>
        <w:t xml:space="preserve">. In hac </w:t>
      </w:r>
      <w:proofErr w:type="spellStart"/>
      <w:r w:rsidRPr="005617FF">
        <w:rPr>
          <w:rFonts w:ascii="Times New Roman" w:hAnsi="Times New Roman" w:cs="Times New Roman"/>
          <w:color w:val="000000" w:themeColor="text1"/>
        </w:rPr>
        <w:t>habitasse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platea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dictumst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Suspendisse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in ante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feugiat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Curabitur</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sodales</w:t>
      </w:r>
      <w:proofErr w:type="spellEnd"/>
      <w:r w:rsidRPr="005617FF">
        <w:rPr>
          <w:rFonts w:ascii="Times New Roman" w:hAnsi="Times New Roman" w:cs="Times New Roman"/>
          <w:color w:val="000000" w:themeColor="text1"/>
        </w:rPr>
        <w:t xml:space="preserve"> ante. Donec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gravida </w:t>
      </w:r>
      <w:proofErr w:type="spellStart"/>
      <w:r w:rsidRPr="005617FF">
        <w:rPr>
          <w:rFonts w:ascii="Times New Roman" w:hAnsi="Times New Roman" w:cs="Times New Roman"/>
          <w:color w:val="000000" w:themeColor="text1"/>
        </w:rPr>
        <w:t>nibh</w:t>
      </w:r>
      <w:proofErr w:type="spellEnd"/>
      <w:r w:rsidRPr="005617FF">
        <w:rPr>
          <w:rFonts w:ascii="Times New Roman" w:hAnsi="Times New Roman" w:cs="Times New Roman"/>
          <w:color w:val="000000" w:themeColor="text1"/>
        </w:rPr>
        <w:t xml:space="preserve">, ac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w:t>
      </w:r>
    </w:p>
    <w:p w14:paraId="72D7C6CF" w14:textId="08E57C4B" w:rsidR="0071475B" w:rsidRPr="005617FF" w:rsidRDefault="008F5F12"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Nunc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magna sed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Suspendisse</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ullamcorper</w:t>
      </w:r>
      <w:proofErr w:type="spellEnd"/>
      <w:r w:rsidRPr="005617FF">
        <w:rPr>
          <w:rFonts w:ascii="Times New Roman" w:hAnsi="Times New Roman" w:cs="Times New Roman"/>
          <w:color w:val="000000" w:themeColor="text1"/>
        </w:rPr>
        <w:t xml:space="preserve"> mi. </w:t>
      </w:r>
      <w:proofErr w:type="spellStart"/>
      <w:r w:rsidRPr="005617FF">
        <w:rPr>
          <w:rFonts w:ascii="Times New Roman" w:hAnsi="Times New Roman" w:cs="Times New Roman"/>
          <w:color w:val="000000" w:themeColor="text1"/>
        </w:rPr>
        <w:t>Fusce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rutrum</w:t>
      </w:r>
      <w:proofErr w:type="spellEnd"/>
      <w:r w:rsidRPr="005617FF">
        <w:rPr>
          <w:rFonts w:ascii="Times New Roman" w:hAnsi="Times New Roman" w:cs="Times New Roman"/>
          <w:color w:val="000000" w:themeColor="text1"/>
        </w:rPr>
        <w:t xml:space="preserve"> ipsum at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 xml:space="preserve"> pharetra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facilisis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ultricies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enim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lastRenderedPageBreak/>
        <w:t>consequat</w:t>
      </w:r>
      <w:proofErr w:type="spellEnd"/>
      <w:r w:rsidRPr="005617FF">
        <w:rPr>
          <w:rFonts w:ascii="Times New Roman" w:hAnsi="Times New Roman" w:cs="Times New Roman"/>
          <w:color w:val="000000" w:themeColor="text1"/>
        </w:rPr>
        <w:t xml:space="preserve"> ante </w:t>
      </w:r>
      <w:proofErr w:type="spellStart"/>
      <w:r w:rsidRPr="005617FF">
        <w:rPr>
          <w:rFonts w:ascii="Times New Roman" w:hAnsi="Times New Roman" w:cs="Times New Roman"/>
          <w:color w:val="000000" w:themeColor="text1"/>
        </w:rPr>
        <w:t>sodales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nunc</w:t>
      </w:r>
      <w:proofErr w:type="spellEnd"/>
      <w:r w:rsidRPr="005617FF">
        <w:rPr>
          <w:rFonts w:ascii="Times New Roman" w:hAnsi="Times New Roman" w:cs="Times New Roman"/>
          <w:color w:val="000000" w:themeColor="text1"/>
        </w:rPr>
        <w:t xml:space="preserve"> vitae </w:t>
      </w:r>
      <w:proofErr w:type="spellStart"/>
      <w:r w:rsidRPr="005617FF">
        <w:rPr>
          <w:rFonts w:ascii="Times New Roman" w:hAnsi="Times New Roman" w:cs="Times New Roman"/>
          <w:color w:val="000000" w:themeColor="text1"/>
        </w:rPr>
        <w:t>purus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lobortis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dapibus</w:t>
      </w:r>
      <w:proofErr w:type="spellEnd"/>
      <w:r w:rsidRPr="005617FF">
        <w:rPr>
          <w:rFonts w:ascii="Times New Roman" w:hAnsi="Times New Roman" w:cs="Times New Roman"/>
          <w:color w:val="000000" w:themeColor="text1"/>
        </w:rPr>
        <w:t xml:space="preserve"> id sed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Vestibulum id vestibulum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egestas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ipsum ex,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interdum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aliquet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Nullam</w:t>
      </w:r>
      <w:proofErr w:type="spellEnd"/>
      <w:r w:rsidRPr="005617FF">
        <w:rPr>
          <w:rFonts w:ascii="Times New Roman" w:hAnsi="Times New Roman" w:cs="Times New Roman"/>
          <w:color w:val="000000" w:themeColor="text1"/>
        </w:rPr>
        <w:t xml:space="preserve"> vel </w:t>
      </w:r>
      <w:proofErr w:type="spellStart"/>
      <w:r w:rsidRPr="005617FF">
        <w:rPr>
          <w:rFonts w:ascii="Times New Roman" w:hAnsi="Times New Roman" w:cs="Times New Roman"/>
          <w:color w:val="000000" w:themeColor="text1"/>
        </w:rPr>
        <w:t>purus</w:t>
      </w:r>
      <w:proofErr w:type="spellEnd"/>
      <w:r w:rsidRPr="005617FF">
        <w:rPr>
          <w:rFonts w:ascii="Times New Roman" w:hAnsi="Times New Roman" w:cs="Times New Roman"/>
          <w:color w:val="000000" w:themeColor="text1"/>
        </w:rPr>
        <w:t xml:space="preserve"> id eros </w:t>
      </w:r>
      <w:proofErr w:type="spellStart"/>
      <w:r w:rsidRPr="005617FF">
        <w:rPr>
          <w:rFonts w:ascii="Times New Roman" w:hAnsi="Times New Roman" w:cs="Times New Roman"/>
          <w:color w:val="000000" w:themeColor="text1"/>
        </w:rPr>
        <w:t>suscipit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ultricies</w:t>
      </w:r>
      <w:proofErr w:type="spellEnd"/>
      <w:r w:rsidRPr="005617FF">
        <w:rPr>
          <w:rFonts w:ascii="Times New Roman" w:hAnsi="Times New Roman" w:cs="Times New Roman"/>
          <w:color w:val="000000" w:themeColor="text1"/>
        </w:rPr>
        <w:t xml:space="preserve">. Maecenas </w:t>
      </w:r>
      <w:proofErr w:type="spellStart"/>
      <w:r w:rsidRPr="005617FF">
        <w:rPr>
          <w:rFonts w:ascii="Times New Roman" w:hAnsi="Times New Roman" w:cs="Times New Roman"/>
          <w:color w:val="000000" w:themeColor="text1"/>
        </w:rPr>
        <w:t>augue</w:t>
      </w:r>
      <w:proofErr w:type="spellEnd"/>
      <w:r w:rsidRPr="005617FF">
        <w:rPr>
          <w:rFonts w:ascii="Times New Roman" w:hAnsi="Times New Roman" w:cs="Times New Roman"/>
          <w:color w:val="000000" w:themeColor="text1"/>
        </w:rPr>
        <w:t xml:space="preserve"> dolor, </w:t>
      </w:r>
      <w:proofErr w:type="spellStart"/>
      <w:r w:rsidRPr="005617FF">
        <w:rPr>
          <w:rFonts w:ascii="Times New Roman" w:hAnsi="Times New Roman" w:cs="Times New Roman"/>
          <w:color w:val="000000" w:themeColor="text1"/>
        </w:rPr>
        <w:t>sollicitudin</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tempus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Vestibulum ligula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varius</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justo</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mollis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sollicitudin</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Nam vitae </w:t>
      </w:r>
      <w:proofErr w:type="spellStart"/>
      <w:r w:rsidRPr="005617FF">
        <w:rPr>
          <w:rFonts w:ascii="Times New Roman" w:hAnsi="Times New Roman" w:cs="Times New Roman"/>
          <w:color w:val="000000" w:themeColor="text1"/>
        </w:rPr>
        <w:t>dapibus</w:t>
      </w:r>
      <w:proofErr w:type="spellEnd"/>
      <w:r w:rsidRPr="005617FF">
        <w:rPr>
          <w:rFonts w:ascii="Times New Roman" w:hAnsi="Times New Roman" w:cs="Times New Roman"/>
          <w:color w:val="000000" w:themeColor="text1"/>
        </w:rPr>
        <w:t xml:space="preserve"> ante. Donec non </w:t>
      </w:r>
      <w:proofErr w:type="spellStart"/>
      <w:r w:rsidRPr="005617FF">
        <w:rPr>
          <w:rFonts w:ascii="Times New Roman" w:hAnsi="Times New Roman" w:cs="Times New Roman"/>
          <w:color w:val="000000" w:themeColor="text1"/>
        </w:rPr>
        <w:t>neque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hendrerit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luctus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urna</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lacus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Phasellus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enim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dolor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euismod</w:t>
      </w:r>
      <w:proofErr w:type="spellEnd"/>
      <w:r w:rsidRPr="005617FF">
        <w:rPr>
          <w:rFonts w:ascii="Times New Roman" w:hAnsi="Times New Roman" w:cs="Times New Roman"/>
          <w:color w:val="000000" w:themeColor="text1"/>
        </w:rPr>
        <w:t xml:space="preserve"> sed vitae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Proin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interdum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in, auctor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 xml:space="preserve">. Lorem ipsum dolor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consectetur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adipiscing</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elit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0071475B" w:rsidRPr="005617FF">
        <w:rPr>
          <w:rFonts w:ascii="Times New Roman" w:hAnsi="Times New Roman" w:cs="Times New Roman"/>
          <w:color w:val="000000" w:themeColor="text1"/>
        </w:rPr>
        <w:t xml:space="preserve"> </w:t>
      </w:r>
      <w:r w:rsidR="0071475B" w:rsidRPr="005617FF">
        <w:rPr>
          <w:rFonts w:ascii="Times New Roman" w:hAnsi="Times New Roman" w:cs="Times New Roman"/>
          <w:b/>
          <w:color w:val="000000" w:themeColor="text1"/>
        </w:rPr>
        <w:t>Equation 1</w:t>
      </w:r>
      <w:r w:rsidR="0071475B" w:rsidRPr="005617FF">
        <w:rPr>
          <w:rFonts w:ascii="Times New Roman" w:hAnsi="Times New Roman" w:cs="Times New Roman"/>
          <w:color w:val="000000" w:themeColor="text1"/>
        </w:rPr>
        <w:t>:</w:t>
      </w:r>
    </w:p>
    <w:p w14:paraId="456FEDD2" w14:textId="77777777" w:rsidR="00DE7BE7" w:rsidRDefault="00DE7BE7" w:rsidP="00DE7BE7">
      <w:pPr>
        <w:spacing w:after="0" w:line="240" w:lineRule="auto"/>
        <w:rPr>
          <w:rFonts w:ascii="Times New Roman" w:hAnsi="Times New Roman" w:cs="Times New Roman"/>
        </w:rPr>
      </w:pPr>
    </w:p>
    <w:p w14:paraId="5AF2D7D4" w14:textId="4B655AD0" w:rsidR="0071475B" w:rsidRDefault="00502D17" w:rsidP="00DE7BE7">
      <w:pPr>
        <w:spacing w:after="0" w:line="240" w:lineRule="auto"/>
        <w:rPr>
          <w:rFonts w:ascii="Times New Roman" w:hAnsi="Times New Roman" w:cs="Times New Roman"/>
          <w:color w:val="000000" w:themeColor="text1"/>
        </w:rPr>
      </w:pPr>
      <w:r w:rsidRPr="005617FF">
        <w:rPr>
          <w:rFonts w:ascii="Times New Roman" w:hAnsi="Times New Roman" w:cs="Times New Roman"/>
          <w:position w:val="-24"/>
        </w:rPr>
        <w:object w:dxaOrig="5940" w:dyaOrig="639" w14:anchorId="12A4F4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45pt;height:33.45pt" o:ole="">
            <v:imagedata r:id="rId11" o:title=""/>
          </v:shape>
          <o:OLEObject Type="Embed" ProgID="Equation.3" ShapeID="_x0000_i1025" DrawAspect="Content" ObjectID="_1718095726" r:id="rId12"/>
        </w:object>
      </w:r>
      <w:r w:rsidRPr="005617FF">
        <w:rPr>
          <w:rFonts w:ascii="Times New Roman" w:hAnsi="Times New Roman" w:cs="Times New Roman"/>
        </w:rPr>
        <w:t xml:space="preserve"> </w:t>
      </w:r>
      <w:r w:rsidRPr="005617FF">
        <w:rPr>
          <w:rFonts w:ascii="Times New Roman" w:hAnsi="Times New Roman" w:cs="Times New Roman"/>
        </w:rPr>
        <w:tab/>
      </w:r>
      <w:r w:rsidR="0071475B" w:rsidRPr="005617FF">
        <w:rPr>
          <w:rFonts w:ascii="Times New Roman" w:hAnsi="Times New Roman" w:cs="Times New Roman"/>
          <w:color w:val="000000" w:themeColor="text1"/>
        </w:rPr>
        <w:t xml:space="preserve">      (1)</w:t>
      </w:r>
    </w:p>
    <w:p w14:paraId="0A59CABD" w14:textId="77777777" w:rsidR="00DE7BE7" w:rsidRPr="005617FF" w:rsidRDefault="00DE7BE7" w:rsidP="00DE7BE7">
      <w:pPr>
        <w:spacing w:after="0" w:line="240" w:lineRule="auto"/>
        <w:rPr>
          <w:rFonts w:ascii="Times New Roman" w:hAnsi="Times New Roman" w:cs="Times New Roman"/>
          <w:color w:val="000000" w:themeColor="text1"/>
        </w:rPr>
      </w:pPr>
    </w:p>
    <w:p w14:paraId="33EC5BDA" w14:textId="607329BC" w:rsidR="0071475B" w:rsidRPr="005617FF" w:rsidRDefault="0071475B" w:rsidP="00DE7BE7">
      <w:pPr>
        <w:spacing w:after="0" w:line="240" w:lineRule="auto"/>
        <w:rPr>
          <w:rFonts w:ascii="Times New Roman" w:hAnsi="Times New Roman" w:cs="Times New Roman"/>
          <w:color w:val="000000" w:themeColor="text1"/>
        </w:rPr>
      </w:pPr>
      <w:r w:rsidRPr="005617FF">
        <w:rPr>
          <w:rFonts w:ascii="Times New Roman" w:hAnsi="Times New Roman" w:cs="Times New Roman"/>
          <w:color w:val="000000" w:themeColor="text1"/>
        </w:rPr>
        <w:tab/>
      </w:r>
      <w:r w:rsidR="008F5F12" w:rsidRPr="005617FF">
        <w:rPr>
          <w:rFonts w:ascii="Times New Roman" w:hAnsi="Times New Roman" w:cs="Times New Roman"/>
          <w:color w:val="000000" w:themeColor="text1"/>
        </w:rPr>
        <w:t xml:space="preserve">Sed </w:t>
      </w:r>
      <w:proofErr w:type="spellStart"/>
      <w:r w:rsidR="008F5F12" w:rsidRPr="005617FF">
        <w:rPr>
          <w:rFonts w:ascii="Times New Roman" w:hAnsi="Times New Roman" w:cs="Times New Roman"/>
          <w:color w:val="000000" w:themeColor="text1"/>
        </w:rPr>
        <w:t>eu</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lacus</w:t>
      </w:r>
      <w:proofErr w:type="spellEnd"/>
      <w:r w:rsidR="008F5F12" w:rsidRPr="005617FF">
        <w:rPr>
          <w:rFonts w:ascii="Times New Roman" w:hAnsi="Times New Roman" w:cs="Times New Roman"/>
          <w:color w:val="000000" w:themeColor="text1"/>
        </w:rPr>
        <w:t xml:space="preserve"> sit </w:t>
      </w:r>
      <w:proofErr w:type="spellStart"/>
      <w:r w:rsidR="008F5F12" w:rsidRPr="005617FF">
        <w:rPr>
          <w:rFonts w:ascii="Times New Roman" w:hAnsi="Times New Roman" w:cs="Times New Roman"/>
          <w:color w:val="000000" w:themeColor="text1"/>
        </w:rPr>
        <w:t>amet</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risus</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sodales</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pretium</w:t>
      </w:r>
      <w:proofErr w:type="spellEnd"/>
      <w:r w:rsidR="008F5F12" w:rsidRPr="005617FF">
        <w:rPr>
          <w:rFonts w:ascii="Times New Roman" w:hAnsi="Times New Roman" w:cs="Times New Roman"/>
          <w:color w:val="000000" w:themeColor="text1"/>
        </w:rPr>
        <w:t xml:space="preserve"> a ac ex. Donec gravida auctor </w:t>
      </w:r>
      <w:proofErr w:type="spellStart"/>
      <w:r w:rsidR="008F5F12" w:rsidRPr="005617FF">
        <w:rPr>
          <w:rFonts w:ascii="Times New Roman" w:hAnsi="Times New Roman" w:cs="Times New Roman"/>
          <w:color w:val="000000" w:themeColor="text1"/>
        </w:rPr>
        <w:t>efficitur</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Curabitur</w:t>
      </w:r>
      <w:proofErr w:type="spellEnd"/>
      <w:r w:rsidR="008F5F12" w:rsidRPr="005617FF">
        <w:rPr>
          <w:rFonts w:ascii="Times New Roman" w:hAnsi="Times New Roman" w:cs="Times New Roman"/>
          <w:color w:val="000000" w:themeColor="text1"/>
        </w:rPr>
        <w:t xml:space="preserve"> maximus </w:t>
      </w:r>
      <w:proofErr w:type="spellStart"/>
      <w:r w:rsidR="008F5F12" w:rsidRPr="005617FF">
        <w:rPr>
          <w:rFonts w:ascii="Times New Roman" w:hAnsi="Times New Roman" w:cs="Times New Roman"/>
          <w:color w:val="000000" w:themeColor="text1"/>
        </w:rPr>
        <w:t>pellentesque</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mollis</w:t>
      </w:r>
      <w:proofErr w:type="spellEnd"/>
      <w:r w:rsidR="008F5F12" w:rsidRPr="005617FF">
        <w:rPr>
          <w:rFonts w:ascii="Times New Roman" w:hAnsi="Times New Roman" w:cs="Times New Roman"/>
          <w:color w:val="000000" w:themeColor="text1"/>
        </w:rPr>
        <w:t xml:space="preserve">. Nam </w:t>
      </w:r>
      <w:proofErr w:type="spellStart"/>
      <w:r w:rsidR="008F5F12" w:rsidRPr="005617FF">
        <w:rPr>
          <w:rFonts w:ascii="Times New Roman" w:hAnsi="Times New Roman" w:cs="Times New Roman"/>
          <w:color w:val="000000" w:themeColor="text1"/>
        </w:rPr>
        <w:t>eu</w:t>
      </w:r>
      <w:proofErr w:type="spellEnd"/>
      <w:r w:rsidR="008F5F12" w:rsidRPr="005617FF">
        <w:rPr>
          <w:rFonts w:ascii="Times New Roman" w:hAnsi="Times New Roman" w:cs="Times New Roman"/>
          <w:color w:val="000000" w:themeColor="text1"/>
        </w:rPr>
        <w:t xml:space="preserve"> ante sit </w:t>
      </w:r>
      <w:proofErr w:type="spellStart"/>
      <w:r w:rsidR="008F5F12" w:rsidRPr="005617FF">
        <w:rPr>
          <w:rFonts w:ascii="Times New Roman" w:hAnsi="Times New Roman" w:cs="Times New Roman"/>
          <w:color w:val="000000" w:themeColor="text1"/>
        </w:rPr>
        <w:t>amet</w:t>
      </w:r>
      <w:proofErr w:type="spellEnd"/>
      <w:r w:rsidR="008F5F12" w:rsidRPr="005617FF">
        <w:rPr>
          <w:rFonts w:ascii="Times New Roman" w:hAnsi="Times New Roman" w:cs="Times New Roman"/>
          <w:color w:val="000000" w:themeColor="text1"/>
        </w:rPr>
        <w:t xml:space="preserve"> ex </w:t>
      </w:r>
      <w:proofErr w:type="spellStart"/>
      <w:r w:rsidR="008F5F12" w:rsidRPr="005617FF">
        <w:rPr>
          <w:rFonts w:ascii="Times New Roman" w:hAnsi="Times New Roman" w:cs="Times New Roman"/>
          <w:color w:val="000000" w:themeColor="text1"/>
        </w:rPr>
        <w:t>feugiat</w:t>
      </w:r>
      <w:proofErr w:type="spellEnd"/>
      <w:r w:rsidR="008F5F12" w:rsidRPr="005617FF">
        <w:rPr>
          <w:rFonts w:ascii="Times New Roman" w:hAnsi="Times New Roman" w:cs="Times New Roman"/>
          <w:color w:val="000000" w:themeColor="text1"/>
        </w:rPr>
        <w:t xml:space="preserve"> dictum </w:t>
      </w:r>
      <w:proofErr w:type="spellStart"/>
      <w:r w:rsidR="008F5F12" w:rsidRPr="005617FF">
        <w:rPr>
          <w:rFonts w:ascii="Times New Roman" w:hAnsi="Times New Roman" w:cs="Times New Roman"/>
          <w:color w:val="000000" w:themeColor="text1"/>
        </w:rPr>
        <w:t>eget</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eu</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nisl</w:t>
      </w:r>
      <w:proofErr w:type="spellEnd"/>
      <w:r w:rsidR="008F5F12" w:rsidRPr="005617FF">
        <w:rPr>
          <w:rFonts w:ascii="Times New Roman" w:hAnsi="Times New Roman" w:cs="Times New Roman"/>
          <w:color w:val="000000" w:themeColor="text1"/>
        </w:rPr>
        <w:t xml:space="preserve">. Nunc libero </w:t>
      </w:r>
      <w:proofErr w:type="spellStart"/>
      <w:r w:rsidR="008F5F12" w:rsidRPr="005617FF">
        <w:rPr>
          <w:rFonts w:ascii="Times New Roman" w:hAnsi="Times New Roman" w:cs="Times New Roman"/>
          <w:color w:val="000000" w:themeColor="text1"/>
        </w:rPr>
        <w:t>sem</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molestie</w:t>
      </w:r>
      <w:proofErr w:type="spellEnd"/>
      <w:r w:rsidR="008F5F12" w:rsidRPr="005617FF">
        <w:rPr>
          <w:rFonts w:ascii="Times New Roman" w:hAnsi="Times New Roman" w:cs="Times New Roman"/>
          <w:color w:val="000000" w:themeColor="text1"/>
        </w:rPr>
        <w:t xml:space="preserve"> at </w:t>
      </w:r>
      <w:proofErr w:type="spellStart"/>
      <w:r w:rsidR="008F5F12" w:rsidRPr="005617FF">
        <w:rPr>
          <w:rFonts w:ascii="Times New Roman" w:hAnsi="Times New Roman" w:cs="Times New Roman"/>
          <w:color w:val="000000" w:themeColor="text1"/>
        </w:rPr>
        <w:t>justo</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malesuada</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vehicula</w:t>
      </w:r>
      <w:proofErr w:type="spellEnd"/>
      <w:r w:rsidR="008F5F12" w:rsidRPr="005617FF">
        <w:rPr>
          <w:rFonts w:ascii="Times New Roman" w:hAnsi="Times New Roman" w:cs="Times New Roman"/>
          <w:color w:val="000000" w:themeColor="text1"/>
        </w:rPr>
        <w:t xml:space="preserve"> fermentum </w:t>
      </w:r>
      <w:proofErr w:type="spellStart"/>
      <w:r w:rsidR="008F5F12" w:rsidRPr="005617FF">
        <w:rPr>
          <w:rFonts w:ascii="Times New Roman" w:hAnsi="Times New Roman" w:cs="Times New Roman"/>
          <w:color w:val="000000" w:themeColor="text1"/>
        </w:rPr>
        <w:t>quam</w:t>
      </w:r>
      <w:proofErr w:type="spellEnd"/>
      <w:r w:rsidR="008F5F12" w:rsidRPr="005617FF">
        <w:rPr>
          <w:rFonts w:ascii="Times New Roman" w:hAnsi="Times New Roman" w:cs="Times New Roman"/>
          <w:color w:val="000000" w:themeColor="text1"/>
        </w:rPr>
        <w:t xml:space="preserve">. Maecenas </w:t>
      </w:r>
      <w:proofErr w:type="spellStart"/>
      <w:r w:rsidR="008F5F12" w:rsidRPr="005617FF">
        <w:rPr>
          <w:rFonts w:ascii="Times New Roman" w:hAnsi="Times New Roman" w:cs="Times New Roman"/>
          <w:color w:val="000000" w:themeColor="text1"/>
        </w:rPr>
        <w:t>hendrerit</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eget</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sem</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ut</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blandit</w:t>
      </w:r>
      <w:proofErr w:type="spellEnd"/>
      <w:r w:rsidR="008F5F12" w:rsidRPr="005617FF">
        <w:rPr>
          <w:rFonts w:ascii="Times New Roman" w:hAnsi="Times New Roman" w:cs="Times New Roman"/>
          <w:color w:val="000000" w:themeColor="text1"/>
        </w:rPr>
        <w:t xml:space="preserve">. Nam sit </w:t>
      </w:r>
      <w:proofErr w:type="spellStart"/>
      <w:r w:rsidR="008F5F12" w:rsidRPr="005617FF">
        <w:rPr>
          <w:rFonts w:ascii="Times New Roman" w:hAnsi="Times New Roman" w:cs="Times New Roman"/>
          <w:color w:val="000000" w:themeColor="text1"/>
        </w:rPr>
        <w:t>amet</w:t>
      </w:r>
      <w:proofErr w:type="spellEnd"/>
      <w:r w:rsidR="008F5F12" w:rsidRPr="005617FF">
        <w:rPr>
          <w:rFonts w:ascii="Times New Roman" w:hAnsi="Times New Roman" w:cs="Times New Roman"/>
          <w:color w:val="000000" w:themeColor="text1"/>
        </w:rPr>
        <w:t xml:space="preserve"> dolor </w:t>
      </w:r>
      <w:proofErr w:type="spellStart"/>
      <w:r w:rsidR="008F5F12" w:rsidRPr="005617FF">
        <w:rPr>
          <w:rFonts w:ascii="Times New Roman" w:hAnsi="Times New Roman" w:cs="Times New Roman"/>
          <w:color w:val="000000" w:themeColor="text1"/>
        </w:rPr>
        <w:t>volutpat</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sollicitudin</w:t>
      </w:r>
      <w:proofErr w:type="spellEnd"/>
      <w:r w:rsidR="008F5F12" w:rsidRPr="005617FF">
        <w:rPr>
          <w:rFonts w:ascii="Times New Roman" w:hAnsi="Times New Roman" w:cs="Times New Roman"/>
          <w:color w:val="000000" w:themeColor="text1"/>
        </w:rPr>
        <w:t xml:space="preserve"> mi </w:t>
      </w:r>
      <w:proofErr w:type="spellStart"/>
      <w:r w:rsidR="008F5F12" w:rsidRPr="005617FF">
        <w:rPr>
          <w:rFonts w:ascii="Times New Roman" w:hAnsi="Times New Roman" w:cs="Times New Roman"/>
          <w:color w:val="000000" w:themeColor="text1"/>
        </w:rPr>
        <w:t>iaculis</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bibendum</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 xml:space="preserve"> </w:t>
      </w:r>
      <w:r w:rsidRPr="005617FF">
        <w:rPr>
          <w:rFonts w:ascii="Times New Roman" w:hAnsi="Times New Roman" w:cs="Times New Roman"/>
          <w:b/>
          <w:color w:val="000000" w:themeColor="text1"/>
        </w:rPr>
        <w:t>Equation 2</w:t>
      </w:r>
      <w:r w:rsidRPr="005617FF">
        <w:rPr>
          <w:rFonts w:ascii="Times New Roman" w:hAnsi="Times New Roman" w:cs="Times New Roman"/>
          <w:color w:val="000000" w:themeColor="text1"/>
        </w:rPr>
        <w:t xml:space="preserve">:  </w:t>
      </w:r>
    </w:p>
    <w:p w14:paraId="260F4DE4" w14:textId="77777777" w:rsidR="00502D17" w:rsidRPr="005617FF" w:rsidRDefault="00502D17" w:rsidP="00DE7BE7">
      <w:pPr>
        <w:spacing w:after="0" w:line="240" w:lineRule="auto"/>
        <w:rPr>
          <w:rFonts w:ascii="Times New Roman" w:hAnsi="Times New Roman" w:cs="Times New Roman"/>
          <w:color w:val="000000" w:themeColor="text1"/>
        </w:rPr>
      </w:pPr>
    </w:p>
    <w:p w14:paraId="0D8C93E3" w14:textId="4EC63C97" w:rsidR="0071475B" w:rsidRPr="005617FF" w:rsidRDefault="00502D17" w:rsidP="00DE7BE7">
      <w:pPr>
        <w:spacing w:after="0" w:line="240" w:lineRule="auto"/>
        <w:rPr>
          <w:rFonts w:ascii="Times New Roman" w:hAnsi="Times New Roman" w:cs="Times New Roman"/>
          <w:color w:val="000000" w:themeColor="text1"/>
        </w:rPr>
      </w:pPr>
      <w:r w:rsidRPr="005617FF">
        <w:rPr>
          <w:rFonts w:ascii="Times New Roman" w:hAnsi="Times New Roman" w:cs="Times New Roman"/>
          <w:position w:val="-14"/>
        </w:rPr>
        <w:object w:dxaOrig="8220" w:dyaOrig="380" w14:anchorId="6E3F32CD">
          <v:shape id="_x0000_i1026" type="#_x0000_t75" style="width:405pt;height:18.85pt" o:ole="">
            <v:imagedata r:id="rId13" o:title=""/>
          </v:shape>
          <o:OLEObject Type="Embed" ProgID="Equation.3" ShapeID="_x0000_i1026" DrawAspect="Content" ObjectID="_1718095727" r:id="rId14"/>
        </w:object>
      </w:r>
      <w:r w:rsidRPr="005617FF">
        <w:rPr>
          <w:rFonts w:ascii="Times New Roman" w:hAnsi="Times New Roman" w:cs="Times New Roman"/>
        </w:rPr>
        <w:tab/>
      </w:r>
      <w:r w:rsidR="0071475B" w:rsidRPr="005617FF">
        <w:rPr>
          <w:rFonts w:ascii="Times New Roman" w:hAnsi="Times New Roman" w:cs="Times New Roman"/>
          <w:color w:val="000000" w:themeColor="text1"/>
          <w:vertAlign w:val="subscript"/>
        </w:rPr>
        <w:t xml:space="preserve">           </w:t>
      </w:r>
      <w:r w:rsidR="0071475B" w:rsidRPr="005617FF">
        <w:rPr>
          <w:rFonts w:ascii="Times New Roman" w:hAnsi="Times New Roman" w:cs="Times New Roman"/>
          <w:color w:val="000000" w:themeColor="text1"/>
        </w:rPr>
        <w:t>(2)</w:t>
      </w:r>
    </w:p>
    <w:p w14:paraId="5DADF5C5" w14:textId="77777777" w:rsidR="00DE7BE7" w:rsidRDefault="00DE7BE7" w:rsidP="00DE7BE7">
      <w:pPr>
        <w:spacing w:after="0" w:line="240" w:lineRule="auto"/>
        <w:ind w:firstLine="720"/>
        <w:rPr>
          <w:rFonts w:ascii="Times New Roman" w:hAnsi="Times New Roman" w:cs="Times New Roman"/>
          <w:color w:val="000000" w:themeColor="text1"/>
        </w:rPr>
      </w:pPr>
    </w:p>
    <w:p w14:paraId="7548106C" w14:textId="33A1B51D" w:rsidR="008F5F12" w:rsidRPr="005617FF" w:rsidRDefault="008F5F12"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Donec libero </w:t>
      </w:r>
      <w:proofErr w:type="spellStart"/>
      <w:r w:rsidRPr="005617FF">
        <w:rPr>
          <w:rFonts w:ascii="Times New Roman" w:hAnsi="Times New Roman" w:cs="Times New Roman"/>
          <w:color w:val="000000" w:themeColor="text1"/>
        </w:rPr>
        <w:t>velit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in, tempus vel lorem. Donec </w:t>
      </w:r>
      <w:proofErr w:type="spellStart"/>
      <w:r w:rsidRPr="005617FF">
        <w:rPr>
          <w:rFonts w:ascii="Times New Roman" w:hAnsi="Times New Roman" w:cs="Times New Roman"/>
          <w:color w:val="000000" w:themeColor="text1"/>
        </w:rPr>
        <w:t>consectetur</w:t>
      </w:r>
      <w:proofErr w:type="spellEnd"/>
      <w:r w:rsidRPr="005617FF">
        <w:rPr>
          <w:rFonts w:ascii="Times New Roman" w:hAnsi="Times New Roman" w:cs="Times New Roman"/>
          <w:color w:val="000000" w:themeColor="text1"/>
        </w:rPr>
        <w:t xml:space="preserve"> dui lorem, gravida </w:t>
      </w:r>
      <w:proofErr w:type="spellStart"/>
      <w:r w:rsidRPr="005617FF">
        <w:rPr>
          <w:rFonts w:ascii="Times New Roman" w:hAnsi="Times New Roman" w:cs="Times New Roman"/>
          <w:color w:val="000000" w:themeColor="text1"/>
        </w:rPr>
        <w:t>eleifend</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blandit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Fusce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lorem, </w:t>
      </w:r>
      <w:proofErr w:type="spellStart"/>
      <w:r w:rsidRPr="005617FF">
        <w:rPr>
          <w:rFonts w:ascii="Times New Roman" w:hAnsi="Times New Roman" w:cs="Times New Roman"/>
          <w:color w:val="000000" w:themeColor="text1"/>
        </w:rPr>
        <w:t>volutpat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orci</w:t>
      </w:r>
      <w:proofErr w:type="spellEnd"/>
      <w:r w:rsidRPr="005617FF">
        <w:rPr>
          <w:rFonts w:ascii="Times New Roman" w:hAnsi="Times New Roman" w:cs="Times New Roman"/>
          <w:color w:val="000000" w:themeColor="text1"/>
        </w:rPr>
        <w:t xml:space="preserve"> id, </w:t>
      </w:r>
      <w:proofErr w:type="spellStart"/>
      <w:r w:rsidRPr="005617FF">
        <w:rPr>
          <w:rFonts w:ascii="Times New Roman" w:hAnsi="Times New Roman" w:cs="Times New Roman"/>
          <w:color w:val="000000" w:themeColor="text1"/>
        </w:rPr>
        <w:t>lobortis</w:t>
      </w:r>
      <w:proofErr w:type="spellEnd"/>
      <w:r w:rsidRPr="005617FF">
        <w:rPr>
          <w:rFonts w:ascii="Times New Roman" w:hAnsi="Times New Roman" w:cs="Times New Roman"/>
          <w:color w:val="000000" w:themeColor="text1"/>
        </w:rPr>
        <w:t xml:space="preserve"> semper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Nunc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molestie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elit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pharetra </w:t>
      </w:r>
      <w:proofErr w:type="spellStart"/>
      <w:r w:rsidRPr="005617FF">
        <w:rPr>
          <w:rFonts w:ascii="Times New Roman" w:hAnsi="Times New Roman" w:cs="Times New Roman"/>
          <w:color w:val="000000" w:themeColor="text1"/>
        </w:rPr>
        <w:t>enim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Phasellus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finibus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risus</w:t>
      </w:r>
      <w:proofErr w:type="spellEnd"/>
      <w:r w:rsidRPr="005617FF">
        <w:rPr>
          <w:rFonts w:ascii="Times New Roman" w:hAnsi="Times New Roman" w:cs="Times New Roman"/>
          <w:color w:val="000000" w:themeColor="text1"/>
        </w:rPr>
        <w:t xml:space="preserve"> at </w:t>
      </w:r>
      <w:proofErr w:type="spellStart"/>
      <w:r w:rsidRPr="005617FF">
        <w:rPr>
          <w:rFonts w:ascii="Times New Roman" w:hAnsi="Times New Roman" w:cs="Times New Roman"/>
          <w:color w:val="000000" w:themeColor="text1"/>
        </w:rPr>
        <w:t>iaculis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ornare</w:t>
      </w:r>
      <w:proofErr w:type="spellEnd"/>
      <w:r w:rsidRPr="005617FF">
        <w:rPr>
          <w:rFonts w:ascii="Times New Roman" w:hAnsi="Times New Roman" w:cs="Times New Roman"/>
          <w:color w:val="000000" w:themeColor="text1"/>
        </w:rPr>
        <w:t xml:space="preserve">. In hac </w:t>
      </w:r>
      <w:proofErr w:type="spellStart"/>
      <w:r w:rsidRPr="005617FF">
        <w:rPr>
          <w:rFonts w:ascii="Times New Roman" w:hAnsi="Times New Roman" w:cs="Times New Roman"/>
          <w:color w:val="000000" w:themeColor="text1"/>
        </w:rPr>
        <w:t>habitasse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platea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dictumst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Suspendisse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in ante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feugiat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Curabitur</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sodales</w:t>
      </w:r>
      <w:proofErr w:type="spellEnd"/>
      <w:r w:rsidRPr="005617FF">
        <w:rPr>
          <w:rFonts w:ascii="Times New Roman" w:hAnsi="Times New Roman" w:cs="Times New Roman"/>
          <w:color w:val="000000" w:themeColor="text1"/>
        </w:rPr>
        <w:t xml:space="preserve"> ante. Donec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gravida </w:t>
      </w:r>
      <w:proofErr w:type="spellStart"/>
      <w:r w:rsidRPr="005617FF">
        <w:rPr>
          <w:rFonts w:ascii="Times New Roman" w:hAnsi="Times New Roman" w:cs="Times New Roman"/>
          <w:color w:val="000000" w:themeColor="text1"/>
        </w:rPr>
        <w:t>nibh</w:t>
      </w:r>
      <w:proofErr w:type="spellEnd"/>
      <w:r w:rsidRPr="005617FF">
        <w:rPr>
          <w:rFonts w:ascii="Times New Roman" w:hAnsi="Times New Roman" w:cs="Times New Roman"/>
          <w:color w:val="000000" w:themeColor="text1"/>
        </w:rPr>
        <w:t xml:space="preserve">, ac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w:t>
      </w:r>
    </w:p>
    <w:p w14:paraId="1520D95C" w14:textId="1A73AF5B" w:rsidR="0071475B" w:rsidRPr="005617FF" w:rsidRDefault="008F5F12"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Nunc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magna sed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Suspendisse</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ullamcorper</w:t>
      </w:r>
      <w:proofErr w:type="spellEnd"/>
      <w:r w:rsidRPr="005617FF">
        <w:rPr>
          <w:rFonts w:ascii="Times New Roman" w:hAnsi="Times New Roman" w:cs="Times New Roman"/>
          <w:color w:val="000000" w:themeColor="text1"/>
        </w:rPr>
        <w:t xml:space="preserve"> mi. </w:t>
      </w:r>
      <w:proofErr w:type="spellStart"/>
      <w:r w:rsidRPr="005617FF">
        <w:rPr>
          <w:rFonts w:ascii="Times New Roman" w:hAnsi="Times New Roman" w:cs="Times New Roman"/>
          <w:color w:val="000000" w:themeColor="text1"/>
        </w:rPr>
        <w:t>Fusce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rutrum</w:t>
      </w:r>
      <w:proofErr w:type="spellEnd"/>
      <w:r w:rsidRPr="005617FF">
        <w:rPr>
          <w:rFonts w:ascii="Times New Roman" w:hAnsi="Times New Roman" w:cs="Times New Roman"/>
          <w:color w:val="000000" w:themeColor="text1"/>
        </w:rPr>
        <w:t xml:space="preserve"> ipsum at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 xml:space="preserve"> pharetra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facilisis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ultricies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enim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consequat</w:t>
      </w:r>
      <w:proofErr w:type="spellEnd"/>
      <w:r w:rsidRPr="005617FF">
        <w:rPr>
          <w:rFonts w:ascii="Times New Roman" w:hAnsi="Times New Roman" w:cs="Times New Roman"/>
          <w:color w:val="000000" w:themeColor="text1"/>
        </w:rPr>
        <w:t xml:space="preserve"> ante </w:t>
      </w:r>
      <w:proofErr w:type="spellStart"/>
      <w:r w:rsidRPr="005617FF">
        <w:rPr>
          <w:rFonts w:ascii="Times New Roman" w:hAnsi="Times New Roman" w:cs="Times New Roman"/>
          <w:color w:val="000000" w:themeColor="text1"/>
        </w:rPr>
        <w:t>sodales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nunc</w:t>
      </w:r>
      <w:proofErr w:type="spellEnd"/>
      <w:r w:rsidRPr="005617FF">
        <w:rPr>
          <w:rFonts w:ascii="Times New Roman" w:hAnsi="Times New Roman" w:cs="Times New Roman"/>
          <w:color w:val="000000" w:themeColor="text1"/>
        </w:rPr>
        <w:t xml:space="preserve"> vitae </w:t>
      </w:r>
      <w:proofErr w:type="spellStart"/>
      <w:r w:rsidRPr="005617FF">
        <w:rPr>
          <w:rFonts w:ascii="Times New Roman" w:hAnsi="Times New Roman" w:cs="Times New Roman"/>
          <w:color w:val="000000" w:themeColor="text1"/>
        </w:rPr>
        <w:t>purus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lobortis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dapibus</w:t>
      </w:r>
      <w:proofErr w:type="spellEnd"/>
      <w:r w:rsidRPr="005617FF">
        <w:rPr>
          <w:rFonts w:ascii="Times New Roman" w:hAnsi="Times New Roman" w:cs="Times New Roman"/>
          <w:color w:val="000000" w:themeColor="text1"/>
        </w:rPr>
        <w:t xml:space="preserve"> id sed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Vestibulum id vestibulum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egestas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ipsum ex,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interdum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aliquet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Nullam</w:t>
      </w:r>
      <w:proofErr w:type="spellEnd"/>
      <w:r w:rsidRPr="005617FF">
        <w:rPr>
          <w:rFonts w:ascii="Times New Roman" w:hAnsi="Times New Roman" w:cs="Times New Roman"/>
          <w:color w:val="000000" w:themeColor="text1"/>
        </w:rPr>
        <w:t xml:space="preserve"> vel </w:t>
      </w:r>
      <w:proofErr w:type="spellStart"/>
      <w:r w:rsidRPr="005617FF">
        <w:rPr>
          <w:rFonts w:ascii="Times New Roman" w:hAnsi="Times New Roman" w:cs="Times New Roman"/>
          <w:color w:val="000000" w:themeColor="text1"/>
        </w:rPr>
        <w:t>purus</w:t>
      </w:r>
      <w:proofErr w:type="spellEnd"/>
      <w:r w:rsidRPr="005617FF">
        <w:rPr>
          <w:rFonts w:ascii="Times New Roman" w:hAnsi="Times New Roman" w:cs="Times New Roman"/>
          <w:color w:val="000000" w:themeColor="text1"/>
        </w:rPr>
        <w:t xml:space="preserve"> id eros </w:t>
      </w:r>
      <w:proofErr w:type="spellStart"/>
      <w:r w:rsidRPr="005617FF">
        <w:rPr>
          <w:rFonts w:ascii="Times New Roman" w:hAnsi="Times New Roman" w:cs="Times New Roman"/>
          <w:color w:val="000000" w:themeColor="text1"/>
        </w:rPr>
        <w:t>suscipit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ultricies</w:t>
      </w:r>
      <w:proofErr w:type="spellEnd"/>
      <w:r w:rsidRPr="005617FF">
        <w:rPr>
          <w:rFonts w:ascii="Times New Roman" w:hAnsi="Times New Roman" w:cs="Times New Roman"/>
          <w:color w:val="000000" w:themeColor="text1"/>
        </w:rPr>
        <w:t xml:space="preserve">. Maecenas </w:t>
      </w:r>
      <w:proofErr w:type="spellStart"/>
      <w:r w:rsidRPr="005617FF">
        <w:rPr>
          <w:rFonts w:ascii="Times New Roman" w:hAnsi="Times New Roman" w:cs="Times New Roman"/>
          <w:color w:val="000000" w:themeColor="text1"/>
        </w:rPr>
        <w:t>augue</w:t>
      </w:r>
      <w:proofErr w:type="spellEnd"/>
      <w:r w:rsidRPr="005617FF">
        <w:rPr>
          <w:rFonts w:ascii="Times New Roman" w:hAnsi="Times New Roman" w:cs="Times New Roman"/>
          <w:color w:val="000000" w:themeColor="text1"/>
        </w:rPr>
        <w:t xml:space="preserve"> dolor, </w:t>
      </w:r>
      <w:proofErr w:type="spellStart"/>
      <w:r w:rsidRPr="005617FF">
        <w:rPr>
          <w:rFonts w:ascii="Times New Roman" w:hAnsi="Times New Roman" w:cs="Times New Roman"/>
          <w:color w:val="000000" w:themeColor="text1"/>
        </w:rPr>
        <w:t>sollicitudin</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tempus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Vestibulum ligula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varius</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justo</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mollis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sollicitudin</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Nam vitae </w:t>
      </w:r>
      <w:proofErr w:type="spellStart"/>
      <w:r w:rsidRPr="005617FF">
        <w:rPr>
          <w:rFonts w:ascii="Times New Roman" w:hAnsi="Times New Roman" w:cs="Times New Roman"/>
          <w:color w:val="000000" w:themeColor="text1"/>
        </w:rPr>
        <w:t>dapibus</w:t>
      </w:r>
      <w:proofErr w:type="spellEnd"/>
      <w:r w:rsidRPr="005617FF">
        <w:rPr>
          <w:rFonts w:ascii="Times New Roman" w:hAnsi="Times New Roman" w:cs="Times New Roman"/>
          <w:color w:val="000000" w:themeColor="text1"/>
        </w:rPr>
        <w:t xml:space="preserve"> ante. Donec non </w:t>
      </w:r>
      <w:proofErr w:type="spellStart"/>
      <w:r w:rsidRPr="005617FF">
        <w:rPr>
          <w:rFonts w:ascii="Times New Roman" w:hAnsi="Times New Roman" w:cs="Times New Roman"/>
          <w:color w:val="000000" w:themeColor="text1"/>
        </w:rPr>
        <w:t>neque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hendrerit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luctus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urna</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lacus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Phasellus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enim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dolor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euismod</w:t>
      </w:r>
      <w:proofErr w:type="spellEnd"/>
      <w:r w:rsidRPr="005617FF">
        <w:rPr>
          <w:rFonts w:ascii="Times New Roman" w:hAnsi="Times New Roman" w:cs="Times New Roman"/>
          <w:color w:val="000000" w:themeColor="text1"/>
        </w:rPr>
        <w:t xml:space="preserve"> sed vitae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Proin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interdum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in, auctor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 xml:space="preserve">. Lorem ipsum dolor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consectetur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adipiscing</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elit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w:t>
      </w:r>
    </w:p>
    <w:p w14:paraId="631AF49F" w14:textId="77777777" w:rsidR="008F5F12" w:rsidRPr="005617FF" w:rsidRDefault="008F5F12" w:rsidP="00DE7BE7">
      <w:pPr>
        <w:spacing w:after="0" w:line="240" w:lineRule="auto"/>
        <w:rPr>
          <w:rFonts w:ascii="Times New Roman" w:hAnsi="Times New Roman" w:cs="Times New Roman"/>
          <w:b/>
          <w:color w:val="000000" w:themeColor="text1"/>
        </w:rPr>
      </w:pPr>
    </w:p>
    <w:p w14:paraId="23D3684E" w14:textId="06BCD415" w:rsidR="00F5375C" w:rsidRPr="005617FF" w:rsidRDefault="0099587D"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t>CONCLUSIONS</w:t>
      </w:r>
    </w:p>
    <w:p w14:paraId="632D50E8" w14:textId="18FDB00E" w:rsidR="0071475B" w:rsidRPr="005617FF" w:rsidRDefault="008F5F12" w:rsidP="00DE7BE7">
      <w:pPr>
        <w:spacing w:after="0" w:line="240" w:lineRule="auto"/>
        <w:ind w:firstLine="720"/>
        <w:rPr>
          <w:rFonts w:ascii="Times New Roman" w:hAnsi="Times New Roman" w:cs="Times New Roman"/>
          <w:color w:val="000000" w:themeColor="text1"/>
        </w:rPr>
      </w:pP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urna</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sed sem. Nam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tempor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placerat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a, </w:t>
      </w:r>
      <w:proofErr w:type="spellStart"/>
      <w:r w:rsidRPr="005617FF">
        <w:rPr>
          <w:rFonts w:ascii="Times New Roman" w:hAnsi="Times New Roman" w:cs="Times New Roman"/>
          <w:color w:val="000000" w:themeColor="text1"/>
        </w:rPr>
        <w:t>imperdiet</w:t>
      </w:r>
      <w:proofErr w:type="spellEnd"/>
      <w:r w:rsidRPr="005617FF">
        <w:rPr>
          <w:rFonts w:ascii="Times New Roman" w:hAnsi="Times New Roman" w:cs="Times New Roman"/>
          <w:color w:val="000000" w:themeColor="text1"/>
        </w:rPr>
        <w:t xml:space="preserve"> ante. Integer </w:t>
      </w:r>
      <w:proofErr w:type="spellStart"/>
      <w:r w:rsidRPr="005617FF">
        <w:rPr>
          <w:rFonts w:ascii="Times New Roman" w:hAnsi="Times New Roman" w:cs="Times New Roman"/>
          <w:color w:val="000000" w:themeColor="text1"/>
        </w:rPr>
        <w:t>eleifend</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aliquam</w:t>
      </w:r>
      <w:proofErr w:type="spellEnd"/>
      <w:r w:rsidRPr="005617FF">
        <w:rPr>
          <w:rFonts w:ascii="Times New Roman" w:hAnsi="Times New Roman" w:cs="Times New Roman"/>
          <w:color w:val="000000" w:themeColor="text1"/>
        </w:rPr>
        <w:t xml:space="preserve"> magna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viverra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consequat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sem</w:t>
      </w:r>
      <w:proofErr w:type="spellEnd"/>
      <w:r w:rsidRPr="005617FF">
        <w:rPr>
          <w:rFonts w:ascii="Times New Roman" w:hAnsi="Times New Roman" w:cs="Times New Roman"/>
          <w:color w:val="000000" w:themeColor="text1"/>
        </w:rPr>
        <w:t xml:space="preserve"> vitae mi lacinia maximus. </w:t>
      </w:r>
      <w:proofErr w:type="spellStart"/>
      <w:r w:rsidRPr="005617FF">
        <w:rPr>
          <w:rFonts w:ascii="Times New Roman" w:hAnsi="Times New Roman" w:cs="Times New Roman"/>
          <w:color w:val="000000" w:themeColor="text1"/>
        </w:rPr>
        <w:t>Fusce</w:t>
      </w:r>
      <w:proofErr w:type="spellEnd"/>
      <w:r w:rsidRPr="005617FF">
        <w:rPr>
          <w:rFonts w:ascii="Times New Roman" w:hAnsi="Times New Roman" w:cs="Times New Roman"/>
          <w:color w:val="000000" w:themeColor="text1"/>
        </w:rPr>
        <w:t xml:space="preserve"> id </w:t>
      </w:r>
      <w:proofErr w:type="spellStart"/>
      <w:r w:rsidRPr="005617FF">
        <w:rPr>
          <w:rFonts w:ascii="Times New Roman" w:hAnsi="Times New Roman" w:cs="Times New Roman"/>
          <w:color w:val="000000" w:themeColor="text1"/>
        </w:rPr>
        <w:t>ullamcorper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nibh</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nunc</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leo</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nisi,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non libero. </w:t>
      </w:r>
      <w:proofErr w:type="spellStart"/>
      <w:r w:rsidRPr="005617FF">
        <w:rPr>
          <w:rFonts w:ascii="Times New Roman" w:hAnsi="Times New Roman" w:cs="Times New Roman"/>
          <w:color w:val="000000" w:themeColor="text1"/>
        </w:rPr>
        <w:t>Suspendisse</w:t>
      </w:r>
      <w:proofErr w:type="spellEnd"/>
      <w:r w:rsidRPr="005617FF">
        <w:rPr>
          <w:rFonts w:ascii="Times New Roman" w:hAnsi="Times New Roman" w:cs="Times New Roman"/>
          <w:color w:val="000000" w:themeColor="text1"/>
        </w:rPr>
        <w:t xml:space="preserve"> libero </w:t>
      </w:r>
      <w:proofErr w:type="spellStart"/>
      <w:r w:rsidRPr="005617FF">
        <w:rPr>
          <w:rFonts w:ascii="Times New Roman" w:hAnsi="Times New Roman" w:cs="Times New Roman"/>
          <w:color w:val="000000" w:themeColor="text1"/>
        </w:rPr>
        <w:t>sapien</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fringilla</w:t>
      </w:r>
      <w:proofErr w:type="spellEnd"/>
      <w:r w:rsidRPr="005617FF">
        <w:rPr>
          <w:rFonts w:ascii="Times New Roman" w:hAnsi="Times New Roman" w:cs="Times New Roman"/>
          <w:color w:val="000000" w:themeColor="text1"/>
        </w:rPr>
        <w:t xml:space="preserve"> a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a </w:t>
      </w:r>
      <w:proofErr w:type="spellStart"/>
      <w:r w:rsidRPr="005617FF">
        <w:rPr>
          <w:rFonts w:ascii="Times New Roman" w:hAnsi="Times New Roman" w:cs="Times New Roman"/>
          <w:color w:val="000000" w:themeColor="text1"/>
        </w:rPr>
        <w:t>lacus</w:t>
      </w:r>
      <w:proofErr w:type="spellEnd"/>
      <w:r w:rsidRPr="005617FF">
        <w:rPr>
          <w:rFonts w:ascii="Times New Roman" w:hAnsi="Times New Roman" w:cs="Times New Roman"/>
          <w:color w:val="000000" w:themeColor="text1"/>
        </w:rPr>
        <w:t xml:space="preserve">. Proin id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Cras dolor libero,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in magna vitae, </w:t>
      </w:r>
      <w:proofErr w:type="spellStart"/>
      <w:r w:rsidRPr="005617FF">
        <w:rPr>
          <w:rFonts w:ascii="Times New Roman" w:hAnsi="Times New Roman" w:cs="Times New Roman"/>
          <w:color w:val="000000" w:themeColor="text1"/>
        </w:rPr>
        <w:t>tincidunt</w:t>
      </w:r>
      <w:proofErr w:type="spellEnd"/>
      <w:r w:rsidRPr="005617FF">
        <w:rPr>
          <w:rFonts w:ascii="Times New Roman" w:hAnsi="Times New Roman" w:cs="Times New Roman"/>
          <w:color w:val="000000" w:themeColor="text1"/>
        </w:rPr>
        <w:t xml:space="preserve"> porta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Vestibulum ante ipsum </w:t>
      </w:r>
      <w:proofErr w:type="spellStart"/>
      <w:r w:rsidRPr="005617FF">
        <w:rPr>
          <w:rFonts w:ascii="Times New Roman" w:hAnsi="Times New Roman" w:cs="Times New Roman"/>
          <w:color w:val="000000" w:themeColor="text1"/>
        </w:rPr>
        <w:t>primis</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faucibus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orci</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luctus</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cubilia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Curae</w:t>
      </w:r>
      <w:proofErr w:type="spellEnd"/>
      <w:r w:rsidRPr="005617FF">
        <w:rPr>
          <w:rFonts w:ascii="Times New Roman" w:hAnsi="Times New Roman" w:cs="Times New Roman"/>
          <w:color w:val="000000" w:themeColor="text1"/>
        </w:rPr>
        <w:t xml:space="preserve">; Ut </w:t>
      </w:r>
      <w:proofErr w:type="spellStart"/>
      <w:r w:rsidRPr="005617FF">
        <w:rPr>
          <w:rFonts w:ascii="Times New Roman" w:hAnsi="Times New Roman" w:cs="Times New Roman"/>
          <w:color w:val="000000" w:themeColor="text1"/>
        </w:rPr>
        <w:t>pretium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nisi, in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rhoncus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Curabitur</w:t>
      </w:r>
      <w:proofErr w:type="spellEnd"/>
      <w:r w:rsidRPr="005617FF">
        <w:rPr>
          <w:rFonts w:ascii="Times New Roman" w:hAnsi="Times New Roman" w:cs="Times New Roman"/>
          <w:color w:val="000000" w:themeColor="text1"/>
        </w:rPr>
        <w:t xml:space="preserve"> pulvinar </w:t>
      </w:r>
      <w:proofErr w:type="spellStart"/>
      <w:r w:rsidRPr="005617FF">
        <w:rPr>
          <w:rFonts w:ascii="Times New Roman" w:hAnsi="Times New Roman" w:cs="Times New Roman"/>
          <w:color w:val="000000" w:themeColor="text1"/>
        </w:rPr>
        <w:t>scelerisque</w:t>
      </w:r>
      <w:proofErr w:type="spellEnd"/>
      <w:r w:rsidRPr="005617FF">
        <w:rPr>
          <w:rFonts w:ascii="Times New Roman" w:hAnsi="Times New Roman" w:cs="Times New Roman"/>
          <w:color w:val="000000" w:themeColor="text1"/>
        </w:rPr>
        <w:t xml:space="preserve"> ligula in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w:t>
      </w:r>
    </w:p>
    <w:p w14:paraId="5C85CB57" w14:textId="77777777" w:rsidR="0071475B" w:rsidRPr="005617FF" w:rsidRDefault="0071475B" w:rsidP="00DE7BE7">
      <w:pPr>
        <w:spacing w:after="0" w:line="240" w:lineRule="auto"/>
        <w:rPr>
          <w:rFonts w:ascii="Times New Roman" w:hAnsi="Times New Roman" w:cs="Times New Roman"/>
          <w:color w:val="000000" w:themeColor="text1"/>
        </w:rPr>
      </w:pPr>
    </w:p>
    <w:p w14:paraId="3AA2BD13" w14:textId="60B873AF" w:rsidR="00AC74C0" w:rsidRPr="005617FF" w:rsidRDefault="0099587D"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t>ACKNOWLEDGMENTS</w:t>
      </w:r>
    </w:p>
    <w:p w14:paraId="6D0ED2A1" w14:textId="612A9183" w:rsidR="00BE21DE" w:rsidRPr="005617FF" w:rsidRDefault="008F5F12"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Nunc eros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dapibus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convallis,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facilisis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sapien</w:t>
      </w:r>
      <w:proofErr w:type="spellEnd"/>
      <w:r w:rsidRPr="005617FF">
        <w:rPr>
          <w:rFonts w:ascii="Times New Roman" w:hAnsi="Times New Roman" w:cs="Times New Roman"/>
          <w:color w:val="000000" w:themeColor="text1"/>
        </w:rPr>
        <w:t xml:space="preserve">. Duis vel magna ac ligula </w:t>
      </w:r>
      <w:proofErr w:type="spellStart"/>
      <w:r w:rsidRPr="005617FF">
        <w:rPr>
          <w:rFonts w:ascii="Times New Roman" w:hAnsi="Times New Roman" w:cs="Times New Roman"/>
          <w:color w:val="000000" w:themeColor="text1"/>
        </w:rPr>
        <w:t>rutrum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volutpat</w:t>
      </w:r>
      <w:proofErr w:type="spellEnd"/>
      <w:r w:rsidRPr="005617FF">
        <w:rPr>
          <w:rFonts w:ascii="Times New Roman" w:hAnsi="Times New Roman" w:cs="Times New Roman"/>
          <w:color w:val="000000" w:themeColor="text1"/>
        </w:rPr>
        <w:t xml:space="preserve">. Donec sed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ipsum. Morbi sed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sem. </w:t>
      </w:r>
      <w:proofErr w:type="spellStart"/>
      <w:r w:rsidRPr="005617FF">
        <w:rPr>
          <w:rFonts w:ascii="Times New Roman" w:hAnsi="Times New Roman" w:cs="Times New Roman"/>
          <w:color w:val="000000" w:themeColor="text1"/>
        </w:rPr>
        <w:t>Etiam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In a </w:t>
      </w:r>
      <w:proofErr w:type="spellStart"/>
      <w:r w:rsidRPr="005617FF">
        <w:rPr>
          <w:rFonts w:ascii="Times New Roman" w:hAnsi="Times New Roman" w:cs="Times New Roman"/>
          <w:color w:val="000000" w:themeColor="text1"/>
        </w:rPr>
        <w:t>tempor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congue</w:t>
      </w:r>
      <w:proofErr w:type="spellEnd"/>
      <w:r w:rsidRPr="005617FF">
        <w:rPr>
          <w:rFonts w:ascii="Times New Roman" w:hAnsi="Times New Roman" w:cs="Times New Roman"/>
          <w:color w:val="000000" w:themeColor="text1"/>
        </w:rPr>
        <w:t xml:space="preserve"> in diam ac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Praesent</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ornare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Etiam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est</w:t>
      </w:r>
      <w:proofErr w:type="spellEnd"/>
      <w:r w:rsidRPr="005617FF">
        <w:rPr>
          <w:rFonts w:ascii="Times New Roman" w:hAnsi="Times New Roman" w:cs="Times New Roman"/>
          <w:color w:val="000000" w:themeColor="text1"/>
        </w:rPr>
        <w:t xml:space="preserve"> ante,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vitae </w:t>
      </w:r>
      <w:proofErr w:type="spellStart"/>
      <w:r w:rsidRPr="005617FF">
        <w:rPr>
          <w:rFonts w:ascii="Times New Roman" w:hAnsi="Times New Roman" w:cs="Times New Roman"/>
          <w:color w:val="000000" w:themeColor="text1"/>
        </w:rPr>
        <w:t>tellus</w:t>
      </w:r>
      <w:proofErr w:type="spellEnd"/>
      <w:r w:rsidRPr="005617FF">
        <w:rPr>
          <w:rFonts w:ascii="Times New Roman" w:hAnsi="Times New Roman" w:cs="Times New Roman"/>
          <w:color w:val="000000" w:themeColor="text1"/>
        </w:rPr>
        <w:t xml:space="preserve"> id,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tincidunt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tellus</w:t>
      </w:r>
      <w:proofErr w:type="spellEnd"/>
      <w:r w:rsidRPr="005617FF">
        <w:rPr>
          <w:rFonts w:ascii="Times New Roman" w:hAnsi="Times New Roman" w:cs="Times New Roman"/>
          <w:color w:val="000000" w:themeColor="text1"/>
        </w:rPr>
        <w:t xml:space="preserve">. In hac </w:t>
      </w:r>
      <w:proofErr w:type="spellStart"/>
      <w:r w:rsidRPr="005617FF">
        <w:rPr>
          <w:rFonts w:ascii="Times New Roman" w:hAnsi="Times New Roman" w:cs="Times New Roman"/>
          <w:color w:val="000000" w:themeColor="text1"/>
        </w:rPr>
        <w:t>habitasse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platea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dictumst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Interdum</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fames ac ante ipsum </w:t>
      </w:r>
      <w:proofErr w:type="spellStart"/>
      <w:r w:rsidRPr="005617FF">
        <w:rPr>
          <w:rFonts w:ascii="Times New Roman" w:hAnsi="Times New Roman" w:cs="Times New Roman"/>
          <w:color w:val="000000" w:themeColor="text1"/>
        </w:rPr>
        <w:t>primis</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faucibus</w:t>
      </w:r>
      <w:proofErr w:type="spellEnd"/>
      <w:r w:rsidRPr="005617FF">
        <w:rPr>
          <w:rFonts w:ascii="Times New Roman" w:hAnsi="Times New Roman" w:cs="Times New Roman"/>
          <w:color w:val="000000" w:themeColor="text1"/>
        </w:rPr>
        <w:t xml:space="preserve">. Donec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augue</w:t>
      </w:r>
      <w:proofErr w:type="spellEnd"/>
      <w:r w:rsidRPr="005617FF">
        <w:rPr>
          <w:rFonts w:ascii="Times New Roman" w:hAnsi="Times New Roman" w:cs="Times New Roman"/>
          <w:color w:val="000000" w:themeColor="text1"/>
        </w:rPr>
        <w:t xml:space="preserve">, ac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nunc</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magna. Donec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euismod</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aliquam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w:t>
      </w:r>
    </w:p>
    <w:p w14:paraId="650EBEF9" w14:textId="11D93990" w:rsidR="00C959CE" w:rsidRPr="005617FF" w:rsidRDefault="00C959CE" w:rsidP="00DE7BE7">
      <w:pPr>
        <w:spacing w:after="0" w:line="240" w:lineRule="auto"/>
        <w:rPr>
          <w:rFonts w:ascii="Times New Roman" w:hAnsi="Times New Roman" w:cs="Times New Roman"/>
          <w:b/>
          <w:color w:val="000000" w:themeColor="text1"/>
        </w:rPr>
      </w:pPr>
    </w:p>
    <w:p w14:paraId="5FBCBAD4" w14:textId="46DD47FF" w:rsidR="00BE21DE" w:rsidRPr="005617FF" w:rsidRDefault="0099587D"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t>AUTHOR CONTRIBUTIONS</w:t>
      </w:r>
    </w:p>
    <w:p w14:paraId="080F6AD2" w14:textId="06E077A4" w:rsidR="00D94AF5" w:rsidRPr="005617FF" w:rsidRDefault="0099587D" w:rsidP="00DE7BE7">
      <w:pPr>
        <w:spacing w:after="0" w:line="240" w:lineRule="auto"/>
        <w:rPr>
          <w:rFonts w:ascii="Times New Roman" w:hAnsi="Times New Roman" w:cs="Times New Roman"/>
          <w:color w:val="000000" w:themeColor="text1"/>
        </w:rPr>
      </w:pPr>
      <w:r w:rsidRPr="005617FF">
        <w:rPr>
          <w:rFonts w:ascii="Times New Roman" w:hAnsi="Times New Roman" w:cs="Times New Roman"/>
          <w:color w:val="000000" w:themeColor="text1"/>
        </w:rPr>
        <w:t>The authors confirm contribution to the paper as follows: study conception and design:</w:t>
      </w:r>
      <w:r w:rsidR="00DE7BE7">
        <w:rPr>
          <w:rFonts w:ascii="Times New Roman" w:hAnsi="Times New Roman" w:cs="Times New Roman"/>
          <w:color w:val="000000" w:themeColor="text1"/>
        </w:rPr>
        <w:t xml:space="preserve"> </w:t>
      </w:r>
      <w:r w:rsidRPr="005617FF">
        <w:rPr>
          <w:rFonts w:ascii="Times New Roman" w:hAnsi="Times New Roman" w:cs="Times New Roman"/>
          <w:color w:val="000000" w:themeColor="text1"/>
        </w:rPr>
        <w:t>X. Author, Y. Author; data collection: Y. Author; analysis and interpretation of results: X.</w:t>
      </w:r>
      <w:r w:rsidR="00DE7BE7">
        <w:rPr>
          <w:rFonts w:ascii="Times New Roman" w:hAnsi="Times New Roman" w:cs="Times New Roman"/>
          <w:color w:val="000000" w:themeColor="text1"/>
        </w:rPr>
        <w:t xml:space="preserve"> </w:t>
      </w:r>
      <w:r w:rsidRPr="005617FF">
        <w:rPr>
          <w:rFonts w:ascii="Times New Roman" w:hAnsi="Times New Roman" w:cs="Times New Roman"/>
          <w:color w:val="000000" w:themeColor="text1"/>
        </w:rPr>
        <w:t>Author, Y. Author. Z. Author; draft manuscript preparation: Y. Author. Z. Author. All</w:t>
      </w:r>
      <w:r w:rsidR="00DE7BE7">
        <w:rPr>
          <w:rFonts w:ascii="Times New Roman" w:hAnsi="Times New Roman" w:cs="Times New Roman"/>
          <w:color w:val="000000" w:themeColor="text1"/>
        </w:rPr>
        <w:t xml:space="preserve"> </w:t>
      </w:r>
      <w:r w:rsidRPr="005617FF">
        <w:rPr>
          <w:rFonts w:ascii="Times New Roman" w:hAnsi="Times New Roman" w:cs="Times New Roman"/>
          <w:color w:val="000000" w:themeColor="text1"/>
        </w:rPr>
        <w:t>authors reviewed the results and approved the final version of the manuscript.</w:t>
      </w:r>
      <w:r w:rsidR="00D94AF5" w:rsidRPr="005617FF">
        <w:rPr>
          <w:rFonts w:ascii="Times New Roman" w:hAnsi="Times New Roman" w:cs="Times New Roman"/>
          <w:color w:val="000000" w:themeColor="text1"/>
        </w:rPr>
        <w:br w:type="page"/>
      </w:r>
    </w:p>
    <w:p w14:paraId="252F9246" w14:textId="77777777" w:rsidR="009C0681" w:rsidRPr="005617FF" w:rsidRDefault="009C0681" w:rsidP="00DE7BE7">
      <w:pPr>
        <w:spacing w:after="0" w:line="240" w:lineRule="auto"/>
        <w:rPr>
          <w:rFonts w:ascii="Times New Roman" w:hAnsi="Times New Roman" w:cs="Times New Roman"/>
          <w:b/>
          <w:noProof/>
          <w:color w:val="000000" w:themeColor="text1"/>
        </w:rPr>
        <w:sectPr w:rsidR="009C0681" w:rsidRPr="005617FF" w:rsidSect="009C0681">
          <w:headerReference w:type="default" r:id="rId15"/>
          <w:footerReference w:type="default" r:id="rId16"/>
          <w:pgSz w:w="12240" w:h="15840"/>
          <w:pgMar w:top="1440" w:right="1440" w:bottom="1440" w:left="1440" w:header="720" w:footer="720" w:gutter="0"/>
          <w:lnNumType w:countBy="1"/>
          <w:cols w:space="720"/>
          <w:titlePg/>
          <w:docGrid w:linePitch="360"/>
        </w:sectPr>
      </w:pPr>
    </w:p>
    <w:p w14:paraId="2B5440A1" w14:textId="7F9228AE" w:rsidR="00D94AF5" w:rsidRPr="005617FF" w:rsidRDefault="0099587D" w:rsidP="00DE7BE7">
      <w:pPr>
        <w:spacing w:after="0" w:line="240" w:lineRule="auto"/>
        <w:rPr>
          <w:rFonts w:ascii="Times New Roman" w:hAnsi="Times New Roman" w:cs="Times New Roman"/>
          <w:b/>
          <w:noProof/>
          <w:color w:val="000000" w:themeColor="text1"/>
        </w:rPr>
      </w:pPr>
      <w:r w:rsidRPr="005617FF">
        <w:rPr>
          <w:rFonts w:ascii="Times New Roman" w:hAnsi="Times New Roman" w:cs="Times New Roman"/>
          <w:b/>
          <w:noProof/>
          <w:color w:val="000000" w:themeColor="text1"/>
        </w:rPr>
        <w:lastRenderedPageBreak/>
        <w:t>REFERENCES</w:t>
      </w:r>
    </w:p>
    <w:p w14:paraId="43F60675" w14:textId="77777777" w:rsidR="008F5F12" w:rsidRPr="005617FF" w:rsidRDefault="00307495" w:rsidP="00DE7BE7">
      <w:pPr>
        <w:spacing w:after="0" w:line="240" w:lineRule="auto"/>
        <w:rPr>
          <w:rFonts w:ascii="Times New Roman" w:hAnsi="Times New Roman" w:cs="Times New Roman"/>
          <w:iCs/>
        </w:rPr>
      </w:pPr>
      <w:bookmarkStart w:id="0" w:name="_Ref489385633"/>
      <w:r w:rsidRPr="005617FF">
        <w:rPr>
          <w:rFonts w:ascii="Times New Roman" w:hAnsi="Times New Roman" w:cs="Times New Roman"/>
          <w:iCs/>
        </w:rPr>
        <w:t>1.</w:t>
      </w:r>
      <w:r w:rsidRPr="005617FF">
        <w:rPr>
          <w:rFonts w:ascii="Times New Roman" w:hAnsi="Times New Roman" w:cs="Times New Roman"/>
          <w:i/>
          <w:iCs/>
        </w:rPr>
        <w:t xml:space="preserve"> </w:t>
      </w:r>
      <w:bookmarkEnd w:id="0"/>
      <w:r w:rsidR="008F5F12" w:rsidRPr="005617FF">
        <w:rPr>
          <w:rFonts w:ascii="Times New Roman" w:hAnsi="Times New Roman" w:cs="Times New Roman"/>
          <w:iCs/>
        </w:rPr>
        <w:t>Dewan, S. A., and R. E. Smith. Creating Asset Management Reports from a Local Agency</w:t>
      </w:r>
    </w:p>
    <w:p w14:paraId="50629BBB" w14:textId="77777777" w:rsidR="008F5F12" w:rsidRPr="005617FF" w:rsidRDefault="008F5F12" w:rsidP="00DE7BE7">
      <w:pPr>
        <w:spacing w:after="0" w:line="240" w:lineRule="auto"/>
        <w:rPr>
          <w:rFonts w:ascii="Times New Roman" w:hAnsi="Times New Roman" w:cs="Times New Roman"/>
          <w:i/>
          <w:iCs/>
        </w:rPr>
      </w:pPr>
      <w:r w:rsidRPr="005617FF">
        <w:rPr>
          <w:rFonts w:ascii="Times New Roman" w:hAnsi="Times New Roman" w:cs="Times New Roman"/>
          <w:iCs/>
        </w:rPr>
        <w:t xml:space="preserve">Pavement Management System. </w:t>
      </w:r>
      <w:r w:rsidRPr="005617FF">
        <w:rPr>
          <w:rFonts w:ascii="Times New Roman" w:hAnsi="Times New Roman" w:cs="Times New Roman"/>
          <w:i/>
          <w:iCs/>
        </w:rPr>
        <w:t>Transportation Research Record: Journal of the Transportation</w:t>
      </w:r>
    </w:p>
    <w:p w14:paraId="63867CBE" w14:textId="2259BA1F" w:rsidR="00FE21E3" w:rsidRPr="005617FF" w:rsidRDefault="008F5F12" w:rsidP="00DE7BE7">
      <w:pPr>
        <w:spacing w:after="0" w:line="240" w:lineRule="auto"/>
        <w:rPr>
          <w:rFonts w:ascii="Times New Roman" w:hAnsi="Times New Roman" w:cs="Times New Roman"/>
          <w:iCs/>
        </w:rPr>
      </w:pPr>
      <w:r w:rsidRPr="005617FF">
        <w:rPr>
          <w:rFonts w:ascii="Times New Roman" w:hAnsi="Times New Roman" w:cs="Times New Roman"/>
          <w:i/>
          <w:iCs/>
        </w:rPr>
        <w:t>Research Board</w:t>
      </w:r>
      <w:r w:rsidRPr="005617FF">
        <w:rPr>
          <w:rFonts w:ascii="Times New Roman" w:hAnsi="Times New Roman" w:cs="Times New Roman"/>
          <w:iCs/>
        </w:rPr>
        <w:t xml:space="preserve">, 2018. Volume: </w:t>
      </w:r>
      <w:proofErr w:type="spellStart"/>
      <w:r w:rsidRPr="005617FF">
        <w:rPr>
          <w:rFonts w:ascii="Times New Roman" w:hAnsi="Times New Roman" w:cs="Times New Roman"/>
          <w:iCs/>
        </w:rPr>
        <w:t>doi</w:t>
      </w:r>
      <w:proofErr w:type="spellEnd"/>
      <w:r w:rsidRPr="005617FF">
        <w:rPr>
          <w:rFonts w:ascii="Times New Roman" w:hAnsi="Times New Roman" w:cs="Times New Roman"/>
          <w:iCs/>
        </w:rPr>
        <w:t xml:space="preserve"> or page range</w:t>
      </w:r>
    </w:p>
    <w:p w14:paraId="6745FF44" w14:textId="77777777" w:rsidR="008F5F12" w:rsidRPr="005617FF" w:rsidRDefault="008F5F12" w:rsidP="00DE7BE7">
      <w:pPr>
        <w:spacing w:after="0" w:line="240" w:lineRule="auto"/>
        <w:rPr>
          <w:rFonts w:ascii="Times New Roman" w:hAnsi="Times New Roman" w:cs="Times New Roman"/>
          <w:noProof/>
          <w:color w:val="000000" w:themeColor="text1"/>
        </w:rPr>
      </w:pPr>
    </w:p>
    <w:p w14:paraId="43B0FA5C" w14:textId="77777777" w:rsidR="008F5F12" w:rsidRPr="005617FF" w:rsidRDefault="00682C97" w:rsidP="00DE7BE7">
      <w:pPr>
        <w:spacing w:after="0" w:line="240" w:lineRule="auto"/>
        <w:rPr>
          <w:rFonts w:ascii="Times New Roman" w:hAnsi="Times New Roman" w:cs="Times New Roman"/>
          <w:color w:val="000000" w:themeColor="text1"/>
        </w:rPr>
      </w:pPr>
      <w:r w:rsidRPr="005617FF">
        <w:rPr>
          <w:rFonts w:ascii="Times New Roman" w:hAnsi="Times New Roman" w:cs="Times New Roman"/>
          <w:noProof/>
          <w:color w:val="000000" w:themeColor="text1"/>
        </w:rPr>
        <w:t xml:space="preserve">2. </w:t>
      </w:r>
      <w:r w:rsidR="008F5F12" w:rsidRPr="005617FF">
        <w:rPr>
          <w:rFonts w:ascii="Times New Roman" w:hAnsi="Times New Roman" w:cs="Times New Roman"/>
          <w:color w:val="000000" w:themeColor="text1"/>
        </w:rPr>
        <w:t xml:space="preserve">Dawley, C. B., B. L. </w:t>
      </w:r>
      <w:proofErr w:type="spellStart"/>
      <w:r w:rsidR="008F5F12" w:rsidRPr="005617FF">
        <w:rPr>
          <w:rFonts w:ascii="Times New Roman" w:hAnsi="Times New Roman" w:cs="Times New Roman"/>
          <w:color w:val="000000" w:themeColor="text1"/>
        </w:rPr>
        <w:t>Hogenwiede</w:t>
      </w:r>
      <w:proofErr w:type="spellEnd"/>
      <w:r w:rsidR="008F5F12" w:rsidRPr="005617FF">
        <w:rPr>
          <w:rFonts w:ascii="Times New Roman" w:hAnsi="Times New Roman" w:cs="Times New Roman"/>
          <w:color w:val="000000" w:themeColor="text1"/>
        </w:rPr>
        <w:t xml:space="preserve">, and K. O. Anderson. Mitigation of Instability Rutting of Asphalt Concrete Pavements in Canada. </w:t>
      </w:r>
      <w:r w:rsidR="008F5F12" w:rsidRPr="005617FF">
        <w:rPr>
          <w:rFonts w:ascii="Times New Roman" w:hAnsi="Times New Roman" w:cs="Times New Roman"/>
          <w:i/>
          <w:color w:val="000000" w:themeColor="text1"/>
        </w:rPr>
        <w:t>Journal of Association of Asphalt Paving Technologists</w:t>
      </w:r>
      <w:r w:rsidR="008F5F12" w:rsidRPr="005617FF">
        <w:rPr>
          <w:rFonts w:ascii="Times New Roman" w:hAnsi="Times New Roman" w:cs="Times New Roman"/>
          <w:color w:val="000000" w:themeColor="text1"/>
        </w:rPr>
        <w:t>, 2018. 59:481–508.</w:t>
      </w:r>
    </w:p>
    <w:p w14:paraId="68F7ED42" w14:textId="77777777" w:rsidR="008F5F12" w:rsidRPr="005617FF" w:rsidRDefault="008F5F12" w:rsidP="00DE7BE7">
      <w:pPr>
        <w:spacing w:after="0" w:line="240" w:lineRule="auto"/>
        <w:rPr>
          <w:rFonts w:ascii="Times New Roman" w:hAnsi="Times New Roman" w:cs="Times New Roman"/>
          <w:color w:val="000000" w:themeColor="text1"/>
        </w:rPr>
      </w:pPr>
    </w:p>
    <w:p w14:paraId="4C5A3FFC" w14:textId="77777777" w:rsidR="008F5F12" w:rsidRPr="005617FF" w:rsidRDefault="00682C97" w:rsidP="00DE7BE7">
      <w:pPr>
        <w:spacing w:after="0" w:line="240" w:lineRule="auto"/>
        <w:rPr>
          <w:rFonts w:ascii="Times New Roman" w:hAnsi="Times New Roman" w:cs="Times New Roman"/>
        </w:rPr>
      </w:pPr>
      <w:r w:rsidRPr="005617FF">
        <w:rPr>
          <w:rFonts w:ascii="Times New Roman" w:hAnsi="Times New Roman" w:cs="Times New Roman"/>
          <w:noProof/>
          <w:color w:val="000000" w:themeColor="text1"/>
        </w:rPr>
        <w:t>3</w:t>
      </w:r>
      <w:r w:rsidR="006B2C9E" w:rsidRPr="005617FF">
        <w:rPr>
          <w:rFonts w:ascii="Times New Roman" w:hAnsi="Times New Roman" w:cs="Times New Roman"/>
          <w:noProof/>
          <w:color w:val="000000" w:themeColor="text1"/>
        </w:rPr>
        <w:t xml:space="preserve">. </w:t>
      </w:r>
      <w:proofErr w:type="spellStart"/>
      <w:r w:rsidR="008F5F12" w:rsidRPr="005617FF">
        <w:rPr>
          <w:rFonts w:ascii="Times New Roman" w:hAnsi="Times New Roman" w:cs="Times New Roman"/>
        </w:rPr>
        <w:t>Ghiasi</w:t>
      </w:r>
      <w:proofErr w:type="spellEnd"/>
      <w:r w:rsidR="008F5F12" w:rsidRPr="005617FF">
        <w:rPr>
          <w:rFonts w:ascii="Times New Roman" w:hAnsi="Times New Roman" w:cs="Times New Roman"/>
        </w:rPr>
        <w:t>, A., J. Ma, F. Zhou, and X. Li. Speed Harmonization Algorithm using Connected</w:t>
      </w:r>
    </w:p>
    <w:p w14:paraId="3D55797E" w14:textId="77777777" w:rsidR="008F5F12" w:rsidRPr="005617FF" w:rsidRDefault="008F5F12" w:rsidP="00DE7BE7">
      <w:pPr>
        <w:spacing w:after="0" w:line="240" w:lineRule="auto"/>
        <w:rPr>
          <w:rFonts w:ascii="Times New Roman" w:hAnsi="Times New Roman" w:cs="Times New Roman"/>
        </w:rPr>
      </w:pPr>
      <w:r w:rsidRPr="005617FF">
        <w:rPr>
          <w:rFonts w:ascii="Times New Roman" w:hAnsi="Times New Roman" w:cs="Times New Roman"/>
        </w:rPr>
        <w:t>Autonomous Vehicles. Presented at 96th Annual Meeting of the Transportation Research Board,</w:t>
      </w:r>
    </w:p>
    <w:p w14:paraId="030A7294" w14:textId="1322B38A" w:rsidR="006B2C9E" w:rsidRPr="005617FF" w:rsidRDefault="008F5F12" w:rsidP="00DE7BE7">
      <w:pPr>
        <w:spacing w:after="0" w:line="240" w:lineRule="auto"/>
        <w:rPr>
          <w:rFonts w:ascii="Times New Roman" w:hAnsi="Times New Roman" w:cs="Times New Roman"/>
        </w:rPr>
      </w:pPr>
      <w:r w:rsidRPr="005617FF">
        <w:rPr>
          <w:rFonts w:ascii="Times New Roman" w:hAnsi="Times New Roman" w:cs="Times New Roman"/>
        </w:rPr>
        <w:t>Washington, D.C., 2017</w:t>
      </w:r>
      <w:r w:rsidR="006B2C9E" w:rsidRPr="005617FF">
        <w:rPr>
          <w:rFonts w:ascii="Times New Roman" w:hAnsi="Times New Roman" w:cs="Times New Roman"/>
        </w:rPr>
        <w:t>.</w:t>
      </w:r>
    </w:p>
    <w:p w14:paraId="6A9771A1" w14:textId="0E60DCCC" w:rsidR="006B2C9E" w:rsidRPr="005617FF" w:rsidRDefault="006B2C9E" w:rsidP="00DE7BE7">
      <w:pPr>
        <w:spacing w:after="0" w:line="240" w:lineRule="auto"/>
        <w:rPr>
          <w:rFonts w:ascii="Times New Roman" w:hAnsi="Times New Roman" w:cs="Times New Roman"/>
          <w:noProof/>
          <w:color w:val="000000" w:themeColor="text1"/>
        </w:rPr>
      </w:pPr>
    </w:p>
    <w:p w14:paraId="2B7DACC6" w14:textId="77777777" w:rsidR="008F5F12" w:rsidRPr="005617FF" w:rsidRDefault="00682C97" w:rsidP="00DE7BE7">
      <w:pPr>
        <w:spacing w:after="0" w:line="240" w:lineRule="auto"/>
        <w:rPr>
          <w:rFonts w:ascii="Times New Roman" w:hAnsi="Times New Roman" w:cs="Times New Roman"/>
          <w:noProof/>
        </w:rPr>
      </w:pPr>
      <w:r w:rsidRPr="005617FF">
        <w:rPr>
          <w:rFonts w:ascii="Times New Roman" w:hAnsi="Times New Roman" w:cs="Times New Roman"/>
          <w:noProof/>
          <w:color w:val="000000" w:themeColor="text1"/>
        </w:rPr>
        <w:t>4</w:t>
      </w:r>
      <w:r w:rsidR="006B2C9E" w:rsidRPr="005617FF">
        <w:rPr>
          <w:rFonts w:ascii="Times New Roman" w:hAnsi="Times New Roman" w:cs="Times New Roman"/>
          <w:noProof/>
          <w:color w:val="000000" w:themeColor="text1"/>
        </w:rPr>
        <w:t xml:space="preserve">. </w:t>
      </w:r>
      <w:r w:rsidR="008F5F12" w:rsidRPr="005617FF">
        <w:rPr>
          <w:rFonts w:ascii="Times New Roman" w:hAnsi="Times New Roman" w:cs="Times New Roman"/>
          <w:noProof/>
        </w:rPr>
        <w:t>Sansalone, M., J. M. Lin, and W. B. Streett. Determining the Depths of Surface-Opening Cracks</w:t>
      </w:r>
    </w:p>
    <w:p w14:paraId="1BC2B2C9" w14:textId="5981503B" w:rsidR="006B2C9E" w:rsidRPr="005617FF" w:rsidRDefault="008F5F12" w:rsidP="00DE7BE7">
      <w:pPr>
        <w:spacing w:after="0" w:line="240" w:lineRule="auto"/>
        <w:rPr>
          <w:rFonts w:ascii="Times New Roman" w:hAnsi="Times New Roman" w:cs="Times New Roman"/>
          <w:noProof/>
          <w:color w:val="000000" w:themeColor="text1"/>
        </w:rPr>
      </w:pPr>
      <w:r w:rsidRPr="005617FF">
        <w:rPr>
          <w:rFonts w:ascii="Times New Roman" w:hAnsi="Times New Roman" w:cs="Times New Roman"/>
          <w:noProof/>
        </w:rPr>
        <w:t xml:space="preserve">Using Impact-Generated Stress Waves and Time-of-Flight Techniques. </w:t>
      </w:r>
      <w:r w:rsidRPr="005617FF">
        <w:rPr>
          <w:rFonts w:ascii="Times New Roman" w:hAnsi="Times New Roman" w:cs="Times New Roman"/>
          <w:i/>
          <w:noProof/>
        </w:rPr>
        <w:t>ACI Materials Journal</w:t>
      </w:r>
      <w:r w:rsidRPr="005617FF">
        <w:rPr>
          <w:rFonts w:ascii="Times New Roman" w:hAnsi="Times New Roman" w:cs="Times New Roman"/>
          <w:noProof/>
        </w:rPr>
        <w:t>, 2018. 95: 168–177.</w:t>
      </w:r>
    </w:p>
    <w:p w14:paraId="7A71DEF1" w14:textId="77777777" w:rsidR="008F5F12" w:rsidRPr="005617FF" w:rsidRDefault="008F5F12" w:rsidP="00DE7BE7">
      <w:pPr>
        <w:spacing w:after="0" w:line="240" w:lineRule="auto"/>
        <w:rPr>
          <w:rFonts w:ascii="Times New Roman" w:hAnsi="Times New Roman" w:cs="Times New Roman"/>
          <w:noProof/>
          <w:color w:val="000000" w:themeColor="text1"/>
        </w:rPr>
      </w:pPr>
    </w:p>
    <w:p w14:paraId="7CF6D4F4" w14:textId="6CBA27ED" w:rsidR="006B2C9E" w:rsidRPr="005617FF" w:rsidRDefault="00682C97" w:rsidP="00DE7BE7">
      <w:pPr>
        <w:spacing w:after="0" w:line="240" w:lineRule="auto"/>
        <w:rPr>
          <w:rFonts w:ascii="Times New Roman" w:hAnsi="Times New Roman" w:cs="Times New Roman"/>
          <w:noProof/>
        </w:rPr>
      </w:pPr>
      <w:r w:rsidRPr="005617FF">
        <w:rPr>
          <w:rFonts w:ascii="Times New Roman" w:hAnsi="Times New Roman" w:cs="Times New Roman"/>
          <w:noProof/>
          <w:color w:val="000000" w:themeColor="text1"/>
        </w:rPr>
        <w:t>5</w:t>
      </w:r>
      <w:r w:rsidR="006B2C9E" w:rsidRPr="005617FF">
        <w:rPr>
          <w:rFonts w:ascii="Times New Roman" w:hAnsi="Times New Roman" w:cs="Times New Roman"/>
          <w:noProof/>
          <w:color w:val="000000" w:themeColor="text1"/>
        </w:rPr>
        <w:t xml:space="preserve">. </w:t>
      </w:r>
      <w:r w:rsidR="008F5F12" w:rsidRPr="005617FF">
        <w:rPr>
          <w:rFonts w:ascii="Times New Roman" w:hAnsi="Times New Roman" w:cs="Times New Roman"/>
          <w:noProof/>
        </w:rPr>
        <w:t>Newland, D. E. Random Vibrations: Spectral and Wavelet Analysis. John Wiley &amp; Sons, Inc., New York, 1998.</w:t>
      </w:r>
    </w:p>
    <w:p w14:paraId="69A396B8" w14:textId="429E138A" w:rsidR="006B2C9E" w:rsidRPr="005617FF" w:rsidRDefault="006B2C9E" w:rsidP="00DE7BE7">
      <w:pPr>
        <w:spacing w:after="0" w:line="240" w:lineRule="auto"/>
        <w:rPr>
          <w:rFonts w:ascii="Times New Roman" w:hAnsi="Times New Roman" w:cs="Times New Roman"/>
          <w:noProof/>
          <w:color w:val="000000" w:themeColor="text1"/>
        </w:rPr>
      </w:pPr>
    </w:p>
    <w:p w14:paraId="2726FC13" w14:textId="77777777" w:rsidR="008F5F12" w:rsidRPr="005617FF" w:rsidRDefault="00682C97" w:rsidP="00DE7BE7">
      <w:pPr>
        <w:spacing w:after="0" w:line="240" w:lineRule="auto"/>
        <w:rPr>
          <w:rFonts w:ascii="Times New Roman" w:hAnsi="Times New Roman" w:cs="Times New Roman"/>
          <w:i/>
        </w:rPr>
      </w:pPr>
      <w:r w:rsidRPr="005617FF">
        <w:rPr>
          <w:rFonts w:ascii="Times New Roman" w:hAnsi="Times New Roman" w:cs="Times New Roman"/>
          <w:noProof/>
          <w:color w:val="000000" w:themeColor="text1"/>
        </w:rPr>
        <w:t>6</w:t>
      </w:r>
      <w:r w:rsidR="006B2C9E" w:rsidRPr="005617FF">
        <w:rPr>
          <w:rFonts w:ascii="Times New Roman" w:hAnsi="Times New Roman" w:cs="Times New Roman"/>
          <w:noProof/>
          <w:color w:val="000000" w:themeColor="text1"/>
        </w:rPr>
        <w:t xml:space="preserve">. </w:t>
      </w:r>
      <w:proofErr w:type="spellStart"/>
      <w:r w:rsidR="008F5F12" w:rsidRPr="005617FF">
        <w:rPr>
          <w:rFonts w:ascii="Times New Roman" w:hAnsi="Times New Roman" w:cs="Times New Roman"/>
        </w:rPr>
        <w:t>Morcous</w:t>
      </w:r>
      <w:proofErr w:type="spellEnd"/>
      <w:r w:rsidR="008F5F12" w:rsidRPr="005617FF">
        <w:rPr>
          <w:rFonts w:ascii="Times New Roman" w:hAnsi="Times New Roman" w:cs="Times New Roman"/>
        </w:rPr>
        <w:t xml:space="preserve">, G., K. Wang, P. C. Taylor, and S. P. Shah. </w:t>
      </w:r>
      <w:r w:rsidR="008F5F12" w:rsidRPr="005617FF">
        <w:rPr>
          <w:rFonts w:ascii="Times New Roman" w:hAnsi="Times New Roman" w:cs="Times New Roman"/>
          <w:i/>
        </w:rPr>
        <w:t>NCHRP Report 819: Self-Consolidating</w:t>
      </w:r>
    </w:p>
    <w:p w14:paraId="456073C4" w14:textId="5555B5F7" w:rsidR="006B2C9E" w:rsidRPr="005617FF" w:rsidRDefault="008F5F12" w:rsidP="00DE7BE7">
      <w:pPr>
        <w:spacing w:after="0" w:line="240" w:lineRule="auto"/>
        <w:rPr>
          <w:rFonts w:ascii="Times New Roman" w:hAnsi="Times New Roman" w:cs="Times New Roman"/>
        </w:rPr>
      </w:pPr>
      <w:r w:rsidRPr="005617FF">
        <w:rPr>
          <w:rFonts w:ascii="Times New Roman" w:hAnsi="Times New Roman" w:cs="Times New Roman"/>
          <w:i/>
        </w:rPr>
        <w:t>Concrete for Cast-in-Place Bridge Components.</w:t>
      </w:r>
      <w:r w:rsidRPr="005617FF">
        <w:rPr>
          <w:rFonts w:ascii="Times New Roman" w:hAnsi="Times New Roman" w:cs="Times New Roman"/>
        </w:rPr>
        <w:t xml:space="preserve"> Transportation Research Board, Washington, D.C., 2016. http://dx.doi.org/10.17226/23626.</w:t>
      </w:r>
    </w:p>
    <w:p w14:paraId="79F2C185" w14:textId="24E880E0" w:rsidR="006B2C9E" w:rsidRPr="005617FF" w:rsidRDefault="006B2C9E" w:rsidP="00DE7BE7">
      <w:pPr>
        <w:spacing w:after="0" w:line="240" w:lineRule="auto"/>
        <w:rPr>
          <w:rFonts w:ascii="Times New Roman" w:hAnsi="Times New Roman" w:cs="Times New Roman"/>
          <w:noProof/>
        </w:rPr>
      </w:pPr>
    </w:p>
    <w:p w14:paraId="06A4D4BD" w14:textId="7C648C14" w:rsidR="006B2C9E" w:rsidRPr="005617FF" w:rsidRDefault="00682C97" w:rsidP="00DE7BE7">
      <w:pPr>
        <w:spacing w:after="0" w:line="240" w:lineRule="auto"/>
        <w:rPr>
          <w:rFonts w:ascii="Times New Roman" w:hAnsi="Times New Roman" w:cs="Times New Roman"/>
          <w:color w:val="000000" w:themeColor="text1"/>
        </w:rPr>
      </w:pPr>
      <w:r w:rsidRPr="005617FF">
        <w:rPr>
          <w:rFonts w:ascii="Times New Roman" w:hAnsi="Times New Roman" w:cs="Times New Roman"/>
          <w:noProof/>
        </w:rPr>
        <w:t>7</w:t>
      </w:r>
      <w:r w:rsidR="006B2C9E" w:rsidRPr="005617FF">
        <w:rPr>
          <w:rFonts w:ascii="Times New Roman" w:hAnsi="Times New Roman" w:cs="Times New Roman"/>
          <w:noProof/>
        </w:rPr>
        <w:t xml:space="preserve">. </w:t>
      </w:r>
      <w:r w:rsidR="008F5F12" w:rsidRPr="005617FF">
        <w:rPr>
          <w:rFonts w:ascii="Times New Roman" w:hAnsi="Times New Roman" w:cs="Times New Roman"/>
          <w:i/>
        </w:rPr>
        <w:t>Guide to Developing Performance-Related Specifications.</w:t>
      </w:r>
      <w:r w:rsidR="008F5F12" w:rsidRPr="005617FF">
        <w:rPr>
          <w:rFonts w:ascii="Times New Roman" w:hAnsi="Times New Roman" w:cs="Times New Roman"/>
        </w:rPr>
        <w:t xml:space="preserve"> FHWA-RD-98-155, FHWA- RD-98-156, FHWA-RD-98-171, Vol. III, Appendix C. www.tfhrc.gov/pavement/pccp/pavespec. Accessed March 5, 2003.</w:t>
      </w:r>
    </w:p>
    <w:p w14:paraId="2D62FD20" w14:textId="0EDA2D48" w:rsidR="006B2C9E" w:rsidRPr="005617FF" w:rsidRDefault="006B2C9E" w:rsidP="00DE7BE7">
      <w:pPr>
        <w:spacing w:after="0" w:line="240" w:lineRule="auto"/>
        <w:rPr>
          <w:rFonts w:ascii="Times New Roman" w:hAnsi="Times New Roman" w:cs="Times New Roman"/>
          <w:noProof/>
        </w:rPr>
      </w:pPr>
    </w:p>
    <w:p w14:paraId="5D558E8F" w14:textId="07BDA544" w:rsidR="006B2C9E" w:rsidRPr="005617FF" w:rsidRDefault="00682C97" w:rsidP="00DE7BE7">
      <w:pPr>
        <w:spacing w:after="0" w:line="240" w:lineRule="auto"/>
        <w:rPr>
          <w:rFonts w:ascii="Times New Roman" w:hAnsi="Times New Roman" w:cs="Times New Roman"/>
        </w:rPr>
      </w:pPr>
      <w:r w:rsidRPr="005617FF">
        <w:rPr>
          <w:rFonts w:ascii="Times New Roman" w:hAnsi="Times New Roman" w:cs="Times New Roman"/>
          <w:noProof/>
        </w:rPr>
        <w:t>8</w:t>
      </w:r>
      <w:r w:rsidR="006B2C9E" w:rsidRPr="005617FF">
        <w:rPr>
          <w:rFonts w:ascii="Times New Roman" w:hAnsi="Times New Roman" w:cs="Times New Roman"/>
          <w:noProof/>
        </w:rPr>
        <w:t xml:space="preserve">. </w:t>
      </w:r>
      <w:r w:rsidR="00D264A0" w:rsidRPr="005617FF">
        <w:rPr>
          <w:rFonts w:ascii="Times New Roman" w:hAnsi="Times New Roman" w:cs="Times New Roman"/>
        </w:rPr>
        <w:t xml:space="preserve">Von Quintus, H. L., and A. L. Simpson. </w:t>
      </w:r>
      <w:r w:rsidR="00D264A0" w:rsidRPr="005617FF">
        <w:rPr>
          <w:rFonts w:ascii="Times New Roman" w:hAnsi="Times New Roman" w:cs="Times New Roman"/>
          <w:i/>
        </w:rPr>
        <w:t xml:space="preserve">Documentation of the </w:t>
      </w:r>
      <w:proofErr w:type="spellStart"/>
      <w:r w:rsidR="00D264A0" w:rsidRPr="005617FF">
        <w:rPr>
          <w:rFonts w:ascii="Times New Roman" w:hAnsi="Times New Roman" w:cs="Times New Roman"/>
          <w:i/>
        </w:rPr>
        <w:t>Backcalculation</w:t>
      </w:r>
      <w:proofErr w:type="spellEnd"/>
      <w:r w:rsidR="00D264A0" w:rsidRPr="005617FF">
        <w:rPr>
          <w:rFonts w:ascii="Times New Roman" w:hAnsi="Times New Roman" w:cs="Times New Roman"/>
          <w:i/>
        </w:rPr>
        <w:t xml:space="preserve"> of Layer Parameters for LTPP Test Sections.</w:t>
      </w:r>
      <w:r w:rsidR="00D264A0" w:rsidRPr="005617FF">
        <w:rPr>
          <w:rFonts w:ascii="Times New Roman" w:hAnsi="Times New Roman" w:cs="Times New Roman"/>
        </w:rPr>
        <w:t xml:space="preserve"> Publication FHWA-RD-01-113. FHWA, U.S. Department of Transportation, 2002.</w:t>
      </w:r>
    </w:p>
    <w:p w14:paraId="5F15EAE7" w14:textId="77777777" w:rsidR="006B2C9E" w:rsidRPr="005617FF" w:rsidRDefault="006B2C9E" w:rsidP="00DE7BE7">
      <w:pPr>
        <w:spacing w:after="0" w:line="240" w:lineRule="auto"/>
        <w:rPr>
          <w:rFonts w:ascii="Times New Roman" w:hAnsi="Times New Roman" w:cs="Times New Roman"/>
          <w:noProof/>
          <w:color w:val="000000" w:themeColor="text1"/>
        </w:rPr>
      </w:pPr>
    </w:p>
    <w:p w14:paraId="6989C864" w14:textId="429A3F9D" w:rsidR="00AC4448" w:rsidRPr="005617FF" w:rsidRDefault="00682C97" w:rsidP="00DE7BE7">
      <w:pPr>
        <w:spacing w:after="0" w:line="240" w:lineRule="auto"/>
        <w:rPr>
          <w:rFonts w:ascii="Times New Roman" w:hAnsi="Times New Roman" w:cs="Times New Roman"/>
          <w:color w:val="000000" w:themeColor="text1"/>
          <w:kern w:val="1"/>
        </w:rPr>
      </w:pPr>
      <w:r w:rsidRPr="005617FF">
        <w:rPr>
          <w:rFonts w:ascii="Times New Roman" w:hAnsi="Times New Roman" w:cs="Times New Roman"/>
          <w:noProof/>
          <w:color w:val="000000" w:themeColor="text1"/>
        </w:rPr>
        <w:t>9</w:t>
      </w:r>
      <w:r w:rsidR="00AC4448" w:rsidRPr="005617FF">
        <w:rPr>
          <w:rFonts w:ascii="Times New Roman" w:hAnsi="Times New Roman" w:cs="Times New Roman"/>
          <w:noProof/>
          <w:color w:val="000000" w:themeColor="text1"/>
        </w:rPr>
        <w:t xml:space="preserve">. </w:t>
      </w:r>
      <w:proofErr w:type="spellStart"/>
      <w:r w:rsidR="008F5F12" w:rsidRPr="005617FF">
        <w:rPr>
          <w:rFonts w:ascii="Times New Roman" w:hAnsi="Times New Roman" w:cs="Times New Roman"/>
          <w:color w:val="000000" w:themeColor="text1"/>
          <w:kern w:val="1"/>
        </w:rPr>
        <w:t>Shunk</w:t>
      </w:r>
      <w:proofErr w:type="spellEnd"/>
      <w:r w:rsidR="008F5F12" w:rsidRPr="005617FF">
        <w:rPr>
          <w:rFonts w:ascii="Times New Roman" w:hAnsi="Times New Roman" w:cs="Times New Roman"/>
          <w:color w:val="000000" w:themeColor="text1"/>
          <w:kern w:val="1"/>
        </w:rPr>
        <w:t xml:space="preserve">, G. A. Urban Transportation Systems. In </w:t>
      </w:r>
      <w:r w:rsidR="008F5F12" w:rsidRPr="005617FF">
        <w:rPr>
          <w:rFonts w:ascii="Times New Roman" w:hAnsi="Times New Roman" w:cs="Times New Roman"/>
          <w:i/>
          <w:color w:val="000000" w:themeColor="text1"/>
          <w:kern w:val="1"/>
        </w:rPr>
        <w:t>Transportation Planning Handbook</w:t>
      </w:r>
      <w:r w:rsidR="008F5F12" w:rsidRPr="005617FF">
        <w:rPr>
          <w:rFonts w:ascii="Times New Roman" w:hAnsi="Times New Roman" w:cs="Times New Roman"/>
          <w:color w:val="000000" w:themeColor="text1"/>
          <w:kern w:val="1"/>
        </w:rPr>
        <w:t xml:space="preserve"> (J. D. Edwards, Jr., ed.), Prentice Hall, Englewood Cliffs, N.J., 1992, pp. 88–122.</w:t>
      </w:r>
    </w:p>
    <w:p w14:paraId="2523B834" w14:textId="77777777" w:rsidR="008F5F12" w:rsidRPr="005617FF" w:rsidRDefault="008F5F12" w:rsidP="00DE7BE7">
      <w:pPr>
        <w:spacing w:after="0" w:line="240" w:lineRule="auto"/>
        <w:rPr>
          <w:rFonts w:ascii="Times New Roman" w:hAnsi="Times New Roman" w:cs="Times New Roman"/>
          <w:noProof/>
          <w:color w:val="000000" w:themeColor="text1"/>
        </w:rPr>
      </w:pPr>
    </w:p>
    <w:p w14:paraId="345CE659" w14:textId="28186B01" w:rsidR="004148A6" w:rsidRPr="005617FF" w:rsidRDefault="00682C97" w:rsidP="00DE7BE7">
      <w:pPr>
        <w:spacing w:after="0" w:line="240" w:lineRule="auto"/>
        <w:rPr>
          <w:rFonts w:ascii="Times New Roman" w:eastAsia="Calibri" w:hAnsi="Times New Roman" w:cs="Times New Roman"/>
          <w:color w:val="000000"/>
          <w:kern w:val="1"/>
        </w:rPr>
      </w:pPr>
      <w:r w:rsidRPr="005617FF">
        <w:rPr>
          <w:rFonts w:ascii="Times New Roman" w:hAnsi="Times New Roman" w:cs="Times New Roman"/>
          <w:noProof/>
          <w:color w:val="000000" w:themeColor="text1"/>
        </w:rPr>
        <w:t>10</w:t>
      </w:r>
      <w:r w:rsidR="00AC4448" w:rsidRPr="005617FF">
        <w:rPr>
          <w:rFonts w:ascii="Times New Roman" w:hAnsi="Times New Roman" w:cs="Times New Roman"/>
          <w:noProof/>
          <w:color w:val="000000" w:themeColor="text1"/>
        </w:rPr>
        <w:t xml:space="preserve">. </w:t>
      </w:r>
      <w:r w:rsidR="00D264A0" w:rsidRPr="005617FF">
        <w:rPr>
          <w:rFonts w:ascii="Times New Roman" w:eastAsia="Calibri" w:hAnsi="Times New Roman" w:cs="Times New Roman"/>
          <w:color w:val="000000"/>
          <w:kern w:val="1"/>
        </w:rPr>
        <w:t>Corbett, J. J. Toward Environmental Stewardship: Charting the Course for Marine Transportation. Presented at 83rd Annual Meeting of the Transportation Research Board, Washington, D.C., 2018.</w:t>
      </w:r>
    </w:p>
    <w:sectPr w:rsidR="004148A6" w:rsidRPr="005617FF" w:rsidSect="009D6BDB">
      <w:pgSz w:w="12240" w:h="15840"/>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31">
      <wne:acd wne:acdName="acd4"/>
    </wne:keymap>
    <wne:keymap wne:kcmPrimary="0332">
      <wne:acd wne:acdName="acd5"/>
    </wne:keymap>
    <wne:keymap wne:kcmPrimary="0333">
      <wne:acd wne:acdName="acd6"/>
    </wne:keymap>
    <wne:keymap wne:kcmPrimary="0334">
      <wne:acd wne:acdName="acd7"/>
    </wne:keymap>
    <wne:keymap wne:kcmPrimary="0335">
      <wne:acd wne:acdName="acd8"/>
    </wne:keymap>
    <wne:keymap wne:kcmPrimary="0336">
      <wne:acd wne:acdName="acd9"/>
    </wne:keymap>
    <wne:keymap wne:kcmPrimary="0342">
      <wne:acd wne:acdName="acd0"/>
    </wne:keymap>
    <wne:keymap wne:kcmPrimary="0343">
      <wne:acd wne:acdName="acd13"/>
    </wne:keymap>
    <wne:keymap wne:kcmPrimary="0344">
      <wne:acd wne:acdName="acd3"/>
    </wne:keymap>
    <wne:keymap wne:kcmPrimary="034C">
      <wne:acd wne:acdName="acd10"/>
    </wne:keymap>
    <wne:keymap wne:kcmPrimary="0354">
      <wne:acd wne:acdName="acd11"/>
    </wne:keymap>
    <wne:keymap wne:kcmPrimary="0443">
      <wne:acd wne:acdName="acd2"/>
    </wne:keymap>
    <wne:keymap wne:kcmPrimary="0553">
      <wne:acd wne:acdName="acd14"/>
    </wne:keymap>
    <wne:keymap wne:kcmPrimary="0642">
      <wne:acd wne:acdName="acd1"/>
    </wne:keymap>
    <wne:keymap wne:kcmPrimary="0644">
      <wne:acd wne:acdName="acd12"/>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Manifest>
  </wne:toolbars>
  <wne:acds>
    <wne:acd wne:argValue="AQAAAEIA" wne:acdName="acd0" wne:fciIndexBasedOn="0065"/>
    <wne:acd wne:argValue="AgBCAHUAbABsAGUAdAA=" wne:acdName="acd1" wne:fciIndexBasedOn="0065"/>
    <wne:acd wne:argValue="AgBDAFMAQQA=" wne:acdName="acd2" wne:fciIndexBasedOn="0065"/>
    <wne:acd wne:argValue="AgBEAGkAdgBpAGQAZQByAA==" wne:acdName="acd3" wne:fciIndexBasedOn="0065"/>
    <wne:acd wne:argValue="AQAAAAEA" wne:acdName="acd4" wne:fciIndexBasedOn="0065"/>
    <wne:acd wne:argValue="AQAAAAIA" wne:acdName="acd5" wne:fciIndexBasedOn="0065"/>
    <wne:acd wne:argValue="AQAAAAMA" wne:acdName="acd6" wne:fciIndexBasedOn="0065"/>
    <wne:acd wne:argValue="AQAAAAQA" wne:acdName="acd7" wne:fciIndexBasedOn="0065"/>
    <wne:acd wne:argValue="AQAAAAUA" wne:acdName="acd8" wne:fciIndexBasedOn="0065"/>
    <wne:acd wne:argValue="AQAAAAYA" wne:acdName="acd9" wne:fciIndexBasedOn="0065"/>
    <wne:acd wne:argValue="AgBOAHUAbQBiAGUAcgA=" wne:acdName="acd10" wne:fciIndexBasedOn="0065"/>
    <wne:acd wne:argValue="AgBUAGEAYgBsAGUAIABCAG8AZAB5AA==" wne:acdName="acd11" wne:fciIndexBasedOn="0065"/>
    <wne:acd wne:argValue="AgBUAGkAYwBrAA==" wne:acdName="acd12" wne:fciIndexBasedOn="0065"/>
    <wne:acd wne:argValue="QwBIADIATQCgAEgASQBMAEwA" wne:acdName="acd13" wne:fciIndexBasedOn="0211"/>
    <wne:acd wne:argValue="cwBsAGEAcwBoACAAYgByAGUAYQBrAGkAbgBnAA==" wne:acdName="acd14" wne:fciIndexBasedOn="0211"/>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5F626" w14:textId="77777777" w:rsidR="006607B1" w:rsidRDefault="006607B1" w:rsidP="00D913C8">
      <w:pPr>
        <w:spacing w:after="0" w:line="240" w:lineRule="auto"/>
      </w:pPr>
      <w:r>
        <w:separator/>
      </w:r>
    </w:p>
  </w:endnote>
  <w:endnote w:type="continuationSeparator" w:id="0">
    <w:p w14:paraId="0CEE2425" w14:textId="77777777" w:rsidR="006607B1" w:rsidRDefault="006607B1" w:rsidP="00D91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WNYHL+Times-New-Roman,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8774523"/>
      <w:docPartObj>
        <w:docPartGallery w:val="Page Numbers (Bottom of Page)"/>
        <w:docPartUnique/>
      </w:docPartObj>
    </w:sdtPr>
    <w:sdtEndPr>
      <w:rPr>
        <w:noProof/>
      </w:rPr>
    </w:sdtEndPr>
    <w:sdtContent>
      <w:p w14:paraId="7F5EF877" w14:textId="3143B1A5" w:rsidR="00D264A0" w:rsidRDefault="00D264A0">
        <w:pPr>
          <w:pStyle w:val="Footer"/>
          <w:jc w:val="center"/>
        </w:pPr>
        <w:r>
          <w:fldChar w:fldCharType="begin"/>
        </w:r>
        <w:r>
          <w:instrText xml:space="preserve"> PAGE   \* MERGEFORMAT </w:instrText>
        </w:r>
        <w:r>
          <w:fldChar w:fldCharType="separate"/>
        </w:r>
        <w:r w:rsidR="00DE7BE7">
          <w:rPr>
            <w:noProof/>
          </w:rPr>
          <w:t>7</w:t>
        </w:r>
        <w:r>
          <w:rPr>
            <w:noProof/>
          </w:rPr>
          <w:fldChar w:fldCharType="end"/>
        </w:r>
      </w:p>
    </w:sdtContent>
  </w:sdt>
  <w:p w14:paraId="1B999E96" w14:textId="77777777" w:rsidR="00D264A0" w:rsidRDefault="00D264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6A867" w14:textId="77777777" w:rsidR="006607B1" w:rsidRDefault="006607B1" w:rsidP="00D913C8">
      <w:pPr>
        <w:spacing w:after="0" w:line="240" w:lineRule="auto"/>
      </w:pPr>
      <w:r>
        <w:separator/>
      </w:r>
    </w:p>
  </w:footnote>
  <w:footnote w:type="continuationSeparator" w:id="0">
    <w:p w14:paraId="29E17FEF" w14:textId="77777777" w:rsidR="006607B1" w:rsidRDefault="006607B1" w:rsidP="00D91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32FB2" w14:textId="581726C9" w:rsidR="00B75C53" w:rsidRPr="008F6E35" w:rsidRDefault="00B75C53">
    <w:pPr>
      <w:pStyle w:val="Header"/>
      <w:rPr>
        <w:rFonts w:ascii="Times New Roman" w:hAnsi="Times New Roman" w:cs="Times New Roman"/>
        <w:i/>
        <w:sz w:val="24"/>
      </w:rPr>
    </w:pPr>
    <w:r>
      <w:rPr>
        <w:rFonts w:ascii="Times New Roman" w:hAnsi="Times New Roman" w:cs="Times New Roman"/>
        <w:i/>
        <w:sz w:val="24"/>
      </w:rPr>
      <w:t>Author, Author, and Author</w:t>
    </w:r>
    <w:r>
      <w:rPr>
        <w:rFonts w:ascii="Times New Roman" w:hAnsi="Times New Roman" w:cs="Times New Roman"/>
        <w:i/>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960EC"/>
    <w:multiLevelType w:val="hybridMultilevel"/>
    <w:tmpl w:val="EBD29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5033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EwMLM0NzQ3MDAxNTZR0lEKTi0uzszPAykwNqgFAD2C4aEtAAAA"/>
  </w:docVars>
  <w:rsids>
    <w:rsidRoot w:val="00EA10CC"/>
    <w:rsid w:val="00000307"/>
    <w:rsid w:val="000019C3"/>
    <w:rsid w:val="00002A4D"/>
    <w:rsid w:val="000161A6"/>
    <w:rsid w:val="00017C4C"/>
    <w:rsid w:val="00017E8F"/>
    <w:rsid w:val="000226F3"/>
    <w:rsid w:val="00025214"/>
    <w:rsid w:val="00026A66"/>
    <w:rsid w:val="000312D4"/>
    <w:rsid w:val="000356DD"/>
    <w:rsid w:val="00035C82"/>
    <w:rsid w:val="00036871"/>
    <w:rsid w:val="000376C0"/>
    <w:rsid w:val="0004075F"/>
    <w:rsid w:val="00041722"/>
    <w:rsid w:val="000418B9"/>
    <w:rsid w:val="00044324"/>
    <w:rsid w:val="000449B4"/>
    <w:rsid w:val="00045821"/>
    <w:rsid w:val="000519E9"/>
    <w:rsid w:val="00055C60"/>
    <w:rsid w:val="00055E6C"/>
    <w:rsid w:val="0005706D"/>
    <w:rsid w:val="00057652"/>
    <w:rsid w:val="00062A09"/>
    <w:rsid w:val="0006347C"/>
    <w:rsid w:val="0006531D"/>
    <w:rsid w:val="000660FA"/>
    <w:rsid w:val="0006773E"/>
    <w:rsid w:val="00067BB0"/>
    <w:rsid w:val="000712BF"/>
    <w:rsid w:val="00071FEE"/>
    <w:rsid w:val="00074437"/>
    <w:rsid w:val="00074820"/>
    <w:rsid w:val="000759AE"/>
    <w:rsid w:val="00076C47"/>
    <w:rsid w:val="00077AF8"/>
    <w:rsid w:val="00077D54"/>
    <w:rsid w:val="00080715"/>
    <w:rsid w:val="00080F98"/>
    <w:rsid w:val="0008109D"/>
    <w:rsid w:val="00084330"/>
    <w:rsid w:val="000845DE"/>
    <w:rsid w:val="0008479B"/>
    <w:rsid w:val="00085489"/>
    <w:rsid w:val="00085D20"/>
    <w:rsid w:val="0008743C"/>
    <w:rsid w:val="000906E8"/>
    <w:rsid w:val="0009295D"/>
    <w:rsid w:val="000936E8"/>
    <w:rsid w:val="000936FF"/>
    <w:rsid w:val="000937BB"/>
    <w:rsid w:val="00094FE0"/>
    <w:rsid w:val="000967A5"/>
    <w:rsid w:val="000A5901"/>
    <w:rsid w:val="000A5F9C"/>
    <w:rsid w:val="000A79E7"/>
    <w:rsid w:val="000B23F5"/>
    <w:rsid w:val="000B4182"/>
    <w:rsid w:val="000B5701"/>
    <w:rsid w:val="000C12ED"/>
    <w:rsid w:val="000C1529"/>
    <w:rsid w:val="000C43DE"/>
    <w:rsid w:val="000C5DA1"/>
    <w:rsid w:val="000D0542"/>
    <w:rsid w:val="000D1A81"/>
    <w:rsid w:val="000D32AB"/>
    <w:rsid w:val="000D43F0"/>
    <w:rsid w:val="000E08B3"/>
    <w:rsid w:val="000E2E43"/>
    <w:rsid w:val="000E36E0"/>
    <w:rsid w:val="000E38FD"/>
    <w:rsid w:val="000E4331"/>
    <w:rsid w:val="000E5B1F"/>
    <w:rsid w:val="000F218C"/>
    <w:rsid w:val="000F35B0"/>
    <w:rsid w:val="000F4203"/>
    <w:rsid w:val="000F5B97"/>
    <w:rsid w:val="000F5D9A"/>
    <w:rsid w:val="000F720E"/>
    <w:rsid w:val="000F72A3"/>
    <w:rsid w:val="000F772E"/>
    <w:rsid w:val="0010021E"/>
    <w:rsid w:val="00100E90"/>
    <w:rsid w:val="00102FC2"/>
    <w:rsid w:val="00103CFA"/>
    <w:rsid w:val="00103FE5"/>
    <w:rsid w:val="00106323"/>
    <w:rsid w:val="00106364"/>
    <w:rsid w:val="00107E66"/>
    <w:rsid w:val="001114CF"/>
    <w:rsid w:val="0011162E"/>
    <w:rsid w:val="00112F2F"/>
    <w:rsid w:val="00113F57"/>
    <w:rsid w:val="001158AD"/>
    <w:rsid w:val="00120C02"/>
    <w:rsid w:val="0012168B"/>
    <w:rsid w:val="00121780"/>
    <w:rsid w:val="0012263B"/>
    <w:rsid w:val="001228C8"/>
    <w:rsid w:val="00122F10"/>
    <w:rsid w:val="0013095F"/>
    <w:rsid w:val="00131574"/>
    <w:rsid w:val="001352B7"/>
    <w:rsid w:val="00135633"/>
    <w:rsid w:val="001368CA"/>
    <w:rsid w:val="00136B26"/>
    <w:rsid w:val="00137832"/>
    <w:rsid w:val="00137E6C"/>
    <w:rsid w:val="001405BC"/>
    <w:rsid w:val="00140A9A"/>
    <w:rsid w:val="00140EA2"/>
    <w:rsid w:val="00142BEA"/>
    <w:rsid w:val="001442F8"/>
    <w:rsid w:val="00151205"/>
    <w:rsid w:val="001539F6"/>
    <w:rsid w:val="00154330"/>
    <w:rsid w:val="001555ED"/>
    <w:rsid w:val="00156A08"/>
    <w:rsid w:val="00157315"/>
    <w:rsid w:val="00162C50"/>
    <w:rsid w:val="00163C35"/>
    <w:rsid w:val="00167E1A"/>
    <w:rsid w:val="001715FF"/>
    <w:rsid w:val="0017184D"/>
    <w:rsid w:val="00172A15"/>
    <w:rsid w:val="00172B8D"/>
    <w:rsid w:val="00174BC1"/>
    <w:rsid w:val="00176143"/>
    <w:rsid w:val="00176B94"/>
    <w:rsid w:val="00176E20"/>
    <w:rsid w:val="00177F5A"/>
    <w:rsid w:val="00181DF8"/>
    <w:rsid w:val="00184020"/>
    <w:rsid w:val="0018651B"/>
    <w:rsid w:val="001873D4"/>
    <w:rsid w:val="001917DD"/>
    <w:rsid w:val="00194191"/>
    <w:rsid w:val="00194693"/>
    <w:rsid w:val="001A044E"/>
    <w:rsid w:val="001A08FA"/>
    <w:rsid w:val="001A1ED9"/>
    <w:rsid w:val="001A51FB"/>
    <w:rsid w:val="001A6D1C"/>
    <w:rsid w:val="001A76DD"/>
    <w:rsid w:val="001B010A"/>
    <w:rsid w:val="001B0EDB"/>
    <w:rsid w:val="001B1D4A"/>
    <w:rsid w:val="001B27E7"/>
    <w:rsid w:val="001B6127"/>
    <w:rsid w:val="001C1CA9"/>
    <w:rsid w:val="001C50F8"/>
    <w:rsid w:val="001C54C3"/>
    <w:rsid w:val="001C7D5B"/>
    <w:rsid w:val="001D2D58"/>
    <w:rsid w:val="001D2F9D"/>
    <w:rsid w:val="001D37F9"/>
    <w:rsid w:val="001D43C3"/>
    <w:rsid w:val="001D5A0D"/>
    <w:rsid w:val="001D7BFA"/>
    <w:rsid w:val="001E15AC"/>
    <w:rsid w:val="001E191E"/>
    <w:rsid w:val="001E49D9"/>
    <w:rsid w:val="001E72BC"/>
    <w:rsid w:val="001E7A47"/>
    <w:rsid w:val="001F08B3"/>
    <w:rsid w:val="001F1F85"/>
    <w:rsid w:val="001F22AC"/>
    <w:rsid w:val="001F3264"/>
    <w:rsid w:val="001F32CB"/>
    <w:rsid w:val="001F4731"/>
    <w:rsid w:val="001F7F26"/>
    <w:rsid w:val="00200634"/>
    <w:rsid w:val="00202764"/>
    <w:rsid w:val="00204020"/>
    <w:rsid w:val="002041BE"/>
    <w:rsid w:val="00205D8B"/>
    <w:rsid w:val="00206D6F"/>
    <w:rsid w:val="00210CBB"/>
    <w:rsid w:val="0021202D"/>
    <w:rsid w:val="0021277A"/>
    <w:rsid w:val="00213C92"/>
    <w:rsid w:val="00220D28"/>
    <w:rsid w:val="00221951"/>
    <w:rsid w:val="00221C90"/>
    <w:rsid w:val="00222BF1"/>
    <w:rsid w:val="002232B6"/>
    <w:rsid w:val="002234E2"/>
    <w:rsid w:val="00223FFF"/>
    <w:rsid w:val="00226E48"/>
    <w:rsid w:val="00227BB3"/>
    <w:rsid w:val="0023363C"/>
    <w:rsid w:val="0023402D"/>
    <w:rsid w:val="00234354"/>
    <w:rsid w:val="00236673"/>
    <w:rsid w:val="002419C8"/>
    <w:rsid w:val="002464B3"/>
    <w:rsid w:val="00246890"/>
    <w:rsid w:val="002506AE"/>
    <w:rsid w:val="00250F5C"/>
    <w:rsid w:val="00254C6B"/>
    <w:rsid w:val="00261B70"/>
    <w:rsid w:val="0026686E"/>
    <w:rsid w:val="0027115E"/>
    <w:rsid w:val="00271218"/>
    <w:rsid w:val="002718D3"/>
    <w:rsid w:val="00272353"/>
    <w:rsid w:val="002729F2"/>
    <w:rsid w:val="00275499"/>
    <w:rsid w:val="002778F0"/>
    <w:rsid w:val="00277C90"/>
    <w:rsid w:val="00281AD6"/>
    <w:rsid w:val="00282D58"/>
    <w:rsid w:val="0028317E"/>
    <w:rsid w:val="0029041A"/>
    <w:rsid w:val="00291D34"/>
    <w:rsid w:val="00293D75"/>
    <w:rsid w:val="0029533E"/>
    <w:rsid w:val="00295A46"/>
    <w:rsid w:val="00296959"/>
    <w:rsid w:val="002A0824"/>
    <w:rsid w:val="002A0CD9"/>
    <w:rsid w:val="002A1DC8"/>
    <w:rsid w:val="002A493E"/>
    <w:rsid w:val="002A6645"/>
    <w:rsid w:val="002B06C0"/>
    <w:rsid w:val="002B20AA"/>
    <w:rsid w:val="002B2C04"/>
    <w:rsid w:val="002B5AB4"/>
    <w:rsid w:val="002B67B7"/>
    <w:rsid w:val="002B6838"/>
    <w:rsid w:val="002C00AB"/>
    <w:rsid w:val="002C15B4"/>
    <w:rsid w:val="002C1652"/>
    <w:rsid w:val="002C19E0"/>
    <w:rsid w:val="002C2AAF"/>
    <w:rsid w:val="002C3085"/>
    <w:rsid w:val="002C34F1"/>
    <w:rsid w:val="002C35BB"/>
    <w:rsid w:val="002D2ED6"/>
    <w:rsid w:val="002D33FD"/>
    <w:rsid w:val="002D5B7F"/>
    <w:rsid w:val="002D6E67"/>
    <w:rsid w:val="002E4136"/>
    <w:rsid w:val="002E5622"/>
    <w:rsid w:val="002E5B28"/>
    <w:rsid w:val="002E6209"/>
    <w:rsid w:val="002F00A2"/>
    <w:rsid w:val="002F1802"/>
    <w:rsid w:val="002F45A0"/>
    <w:rsid w:val="002F61D5"/>
    <w:rsid w:val="003011D6"/>
    <w:rsid w:val="003026B9"/>
    <w:rsid w:val="0030285C"/>
    <w:rsid w:val="00306E5A"/>
    <w:rsid w:val="00307495"/>
    <w:rsid w:val="00310705"/>
    <w:rsid w:val="00311051"/>
    <w:rsid w:val="003114D2"/>
    <w:rsid w:val="00315CB6"/>
    <w:rsid w:val="0031633B"/>
    <w:rsid w:val="00316379"/>
    <w:rsid w:val="0031648B"/>
    <w:rsid w:val="0032139C"/>
    <w:rsid w:val="003225C5"/>
    <w:rsid w:val="00324EB8"/>
    <w:rsid w:val="003268A5"/>
    <w:rsid w:val="00326E18"/>
    <w:rsid w:val="003302F4"/>
    <w:rsid w:val="00331234"/>
    <w:rsid w:val="00332362"/>
    <w:rsid w:val="00333698"/>
    <w:rsid w:val="00334ACF"/>
    <w:rsid w:val="00336683"/>
    <w:rsid w:val="00340CA3"/>
    <w:rsid w:val="00342933"/>
    <w:rsid w:val="00342BA5"/>
    <w:rsid w:val="00344DDC"/>
    <w:rsid w:val="0034599C"/>
    <w:rsid w:val="00345A6D"/>
    <w:rsid w:val="0034603A"/>
    <w:rsid w:val="00351233"/>
    <w:rsid w:val="00353E69"/>
    <w:rsid w:val="00355DB7"/>
    <w:rsid w:val="003567B2"/>
    <w:rsid w:val="00360A08"/>
    <w:rsid w:val="003643DE"/>
    <w:rsid w:val="003663C2"/>
    <w:rsid w:val="0036650E"/>
    <w:rsid w:val="00366814"/>
    <w:rsid w:val="00373FAE"/>
    <w:rsid w:val="0037472D"/>
    <w:rsid w:val="0037481C"/>
    <w:rsid w:val="00377543"/>
    <w:rsid w:val="00380FD5"/>
    <w:rsid w:val="00381EA6"/>
    <w:rsid w:val="00381F9D"/>
    <w:rsid w:val="00383763"/>
    <w:rsid w:val="003849CE"/>
    <w:rsid w:val="00385AB1"/>
    <w:rsid w:val="00386400"/>
    <w:rsid w:val="003866C8"/>
    <w:rsid w:val="0039170B"/>
    <w:rsid w:val="00395473"/>
    <w:rsid w:val="003A0155"/>
    <w:rsid w:val="003A27F7"/>
    <w:rsid w:val="003A303E"/>
    <w:rsid w:val="003A398E"/>
    <w:rsid w:val="003A45E2"/>
    <w:rsid w:val="003A552C"/>
    <w:rsid w:val="003A7A9C"/>
    <w:rsid w:val="003B329D"/>
    <w:rsid w:val="003B55CE"/>
    <w:rsid w:val="003B6E20"/>
    <w:rsid w:val="003C07F3"/>
    <w:rsid w:val="003C1172"/>
    <w:rsid w:val="003C2554"/>
    <w:rsid w:val="003C3D3C"/>
    <w:rsid w:val="003C5A2E"/>
    <w:rsid w:val="003C6019"/>
    <w:rsid w:val="003C61D5"/>
    <w:rsid w:val="003D0C73"/>
    <w:rsid w:val="003D2CE9"/>
    <w:rsid w:val="003D3E25"/>
    <w:rsid w:val="003D506A"/>
    <w:rsid w:val="003D63AD"/>
    <w:rsid w:val="003D6965"/>
    <w:rsid w:val="003E1CFC"/>
    <w:rsid w:val="003E2854"/>
    <w:rsid w:val="003E74B6"/>
    <w:rsid w:val="003E7676"/>
    <w:rsid w:val="003F140F"/>
    <w:rsid w:val="003F2425"/>
    <w:rsid w:val="003F3E22"/>
    <w:rsid w:val="003F7D46"/>
    <w:rsid w:val="00400F56"/>
    <w:rsid w:val="0040122F"/>
    <w:rsid w:val="00402425"/>
    <w:rsid w:val="00403CD9"/>
    <w:rsid w:val="004148A6"/>
    <w:rsid w:val="00416271"/>
    <w:rsid w:val="0041751C"/>
    <w:rsid w:val="00417E60"/>
    <w:rsid w:val="00420318"/>
    <w:rsid w:val="004228B1"/>
    <w:rsid w:val="00422D39"/>
    <w:rsid w:val="004241CB"/>
    <w:rsid w:val="00425D14"/>
    <w:rsid w:val="0042644B"/>
    <w:rsid w:val="00426BD7"/>
    <w:rsid w:val="00430362"/>
    <w:rsid w:val="00433F4E"/>
    <w:rsid w:val="00435129"/>
    <w:rsid w:val="004379CC"/>
    <w:rsid w:val="00437ABC"/>
    <w:rsid w:val="00440AFC"/>
    <w:rsid w:val="00444977"/>
    <w:rsid w:val="00444ADE"/>
    <w:rsid w:val="00444CBA"/>
    <w:rsid w:val="00446B6C"/>
    <w:rsid w:val="004523AA"/>
    <w:rsid w:val="00454D4D"/>
    <w:rsid w:val="00455803"/>
    <w:rsid w:val="004568FC"/>
    <w:rsid w:val="00464129"/>
    <w:rsid w:val="004660A2"/>
    <w:rsid w:val="00466277"/>
    <w:rsid w:val="004668DF"/>
    <w:rsid w:val="00473082"/>
    <w:rsid w:val="00473224"/>
    <w:rsid w:val="00475B43"/>
    <w:rsid w:val="00475E1C"/>
    <w:rsid w:val="00475F99"/>
    <w:rsid w:val="00481EF3"/>
    <w:rsid w:val="00484E09"/>
    <w:rsid w:val="00487390"/>
    <w:rsid w:val="0049004C"/>
    <w:rsid w:val="0049172A"/>
    <w:rsid w:val="00494730"/>
    <w:rsid w:val="00495D83"/>
    <w:rsid w:val="00497C91"/>
    <w:rsid w:val="004A31CE"/>
    <w:rsid w:val="004A6641"/>
    <w:rsid w:val="004A77D0"/>
    <w:rsid w:val="004B3A44"/>
    <w:rsid w:val="004B4210"/>
    <w:rsid w:val="004B78D3"/>
    <w:rsid w:val="004C1635"/>
    <w:rsid w:val="004C3732"/>
    <w:rsid w:val="004C7305"/>
    <w:rsid w:val="004C7BA2"/>
    <w:rsid w:val="004D093C"/>
    <w:rsid w:val="004D2592"/>
    <w:rsid w:val="004D2868"/>
    <w:rsid w:val="004D2CC5"/>
    <w:rsid w:val="004D5B8A"/>
    <w:rsid w:val="004D5F26"/>
    <w:rsid w:val="004D71BC"/>
    <w:rsid w:val="004D795D"/>
    <w:rsid w:val="004E0705"/>
    <w:rsid w:val="004E0A4D"/>
    <w:rsid w:val="004E1917"/>
    <w:rsid w:val="004E1E5E"/>
    <w:rsid w:val="004E5A64"/>
    <w:rsid w:val="004E6706"/>
    <w:rsid w:val="00501221"/>
    <w:rsid w:val="00502D17"/>
    <w:rsid w:val="00504BAF"/>
    <w:rsid w:val="00505CE7"/>
    <w:rsid w:val="00507CAD"/>
    <w:rsid w:val="00507F95"/>
    <w:rsid w:val="005100D0"/>
    <w:rsid w:val="00511271"/>
    <w:rsid w:val="00515608"/>
    <w:rsid w:val="00515909"/>
    <w:rsid w:val="0051744B"/>
    <w:rsid w:val="00517D02"/>
    <w:rsid w:val="00522731"/>
    <w:rsid w:val="005237FD"/>
    <w:rsid w:val="00524953"/>
    <w:rsid w:val="00524BB3"/>
    <w:rsid w:val="00526391"/>
    <w:rsid w:val="005275AC"/>
    <w:rsid w:val="00530B03"/>
    <w:rsid w:val="00530FEA"/>
    <w:rsid w:val="00532829"/>
    <w:rsid w:val="0053287E"/>
    <w:rsid w:val="00536BBC"/>
    <w:rsid w:val="00537A45"/>
    <w:rsid w:val="005416F4"/>
    <w:rsid w:val="00541A75"/>
    <w:rsid w:val="005425E1"/>
    <w:rsid w:val="00543005"/>
    <w:rsid w:val="0054627E"/>
    <w:rsid w:val="00547472"/>
    <w:rsid w:val="00547CA8"/>
    <w:rsid w:val="0055156C"/>
    <w:rsid w:val="00551DCA"/>
    <w:rsid w:val="005559BA"/>
    <w:rsid w:val="00555B15"/>
    <w:rsid w:val="005617A0"/>
    <w:rsid w:val="005617FF"/>
    <w:rsid w:val="00563752"/>
    <w:rsid w:val="00565985"/>
    <w:rsid w:val="00566158"/>
    <w:rsid w:val="00570A1F"/>
    <w:rsid w:val="00577AE9"/>
    <w:rsid w:val="00582254"/>
    <w:rsid w:val="0058304E"/>
    <w:rsid w:val="005849DB"/>
    <w:rsid w:val="0058564D"/>
    <w:rsid w:val="0058591E"/>
    <w:rsid w:val="00586163"/>
    <w:rsid w:val="00590188"/>
    <w:rsid w:val="005946CC"/>
    <w:rsid w:val="00595462"/>
    <w:rsid w:val="00595E1C"/>
    <w:rsid w:val="0059682C"/>
    <w:rsid w:val="005973BE"/>
    <w:rsid w:val="005A0B58"/>
    <w:rsid w:val="005A21E3"/>
    <w:rsid w:val="005A42AE"/>
    <w:rsid w:val="005A558C"/>
    <w:rsid w:val="005A79BF"/>
    <w:rsid w:val="005B0930"/>
    <w:rsid w:val="005B3058"/>
    <w:rsid w:val="005B5E49"/>
    <w:rsid w:val="005B6E34"/>
    <w:rsid w:val="005B7248"/>
    <w:rsid w:val="005C0077"/>
    <w:rsid w:val="005C185C"/>
    <w:rsid w:val="005C4B46"/>
    <w:rsid w:val="005D0E91"/>
    <w:rsid w:val="005D1312"/>
    <w:rsid w:val="005D190D"/>
    <w:rsid w:val="005D1AED"/>
    <w:rsid w:val="005D20BC"/>
    <w:rsid w:val="005D2375"/>
    <w:rsid w:val="005D2BE1"/>
    <w:rsid w:val="005D6FB3"/>
    <w:rsid w:val="005E2316"/>
    <w:rsid w:val="005E33C9"/>
    <w:rsid w:val="005E3B8B"/>
    <w:rsid w:val="005E4264"/>
    <w:rsid w:val="005E4ABA"/>
    <w:rsid w:val="005E5388"/>
    <w:rsid w:val="005E75CF"/>
    <w:rsid w:val="005F011D"/>
    <w:rsid w:val="005F35E2"/>
    <w:rsid w:val="00601F86"/>
    <w:rsid w:val="00604D0D"/>
    <w:rsid w:val="0060561C"/>
    <w:rsid w:val="0060734D"/>
    <w:rsid w:val="00607C87"/>
    <w:rsid w:val="006108EC"/>
    <w:rsid w:val="0061146B"/>
    <w:rsid w:val="006121F5"/>
    <w:rsid w:val="00612493"/>
    <w:rsid w:val="00613466"/>
    <w:rsid w:val="00616375"/>
    <w:rsid w:val="0061653D"/>
    <w:rsid w:val="0062033F"/>
    <w:rsid w:val="00620943"/>
    <w:rsid w:val="00620E11"/>
    <w:rsid w:val="006218B8"/>
    <w:rsid w:val="00622590"/>
    <w:rsid w:val="006231A5"/>
    <w:rsid w:val="00625E55"/>
    <w:rsid w:val="00627F23"/>
    <w:rsid w:val="006305AD"/>
    <w:rsid w:val="0063084A"/>
    <w:rsid w:val="00631E57"/>
    <w:rsid w:val="0063416B"/>
    <w:rsid w:val="006341D3"/>
    <w:rsid w:val="00641596"/>
    <w:rsid w:val="0064280A"/>
    <w:rsid w:val="006430C5"/>
    <w:rsid w:val="006442B5"/>
    <w:rsid w:val="00646E9F"/>
    <w:rsid w:val="00647864"/>
    <w:rsid w:val="00650575"/>
    <w:rsid w:val="00652D77"/>
    <w:rsid w:val="006531F7"/>
    <w:rsid w:val="00654420"/>
    <w:rsid w:val="006565E2"/>
    <w:rsid w:val="00656600"/>
    <w:rsid w:val="006573B6"/>
    <w:rsid w:val="006607B1"/>
    <w:rsid w:val="0066111D"/>
    <w:rsid w:val="00663381"/>
    <w:rsid w:val="0066338D"/>
    <w:rsid w:val="006644CB"/>
    <w:rsid w:val="00665F1A"/>
    <w:rsid w:val="006666ED"/>
    <w:rsid w:val="00667B83"/>
    <w:rsid w:val="00670256"/>
    <w:rsid w:val="00670600"/>
    <w:rsid w:val="00671869"/>
    <w:rsid w:val="0067772D"/>
    <w:rsid w:val="00677DF3"/>
    <w:rsid w:val="006817A6"/>
    <w:rsid w:val="00681B26"/>
    <w:rsid w:val="00682C97"/>
    <w:rsid w:val="00683966"/>
    <w:rsid w:val="00683AF3"/>
    <w:rsid w:val="00685D1A"/>
    <w:rsid w:val="006865DC"/>
    <w:rsid w:val="0069060D"/>
    <w:rsid w:val="00694380"/>
    <w:rsid w:val="00694AD6"/>
    <w:rsid w:val="006967AF"/>
    <w:rsid w:val="0069737E"/>
    <w:rsid w:val="00697A8E"/>
    <w:rsid w:val="006A459F"/>
    <w:rsid w:val="006A4915"/>
    <w:rsid w:val="006B1225"/>
    <w:rsid w:val="006B1EE7"/>
    <w:rsid w:val="006B216F"/>
    <w:rsid w:val="006B24AA"/>
    <w:rsid w:val="006B2660"/>
    <w:rsid w:val="006B2C9E"/>
    <w:rsid w:val="006B2D92"/>
    <w:rsid w:val="006B36B2"/>
    <w:rsid w:val="006B7152"/>
    <w:rsid w:val="006C05DA"/>
    <w:rsid w:val="006C0CFA"/>
    <w:rsid w:val="006C1277"/>
    <w:rsid w:val="006C2446"/>
    <w:rsid w:val="006C2DA1"/>
    <w:rsid w:val="006C31B7"/>
    <w:rsid w:val="006C6839"/>
    <w:rsid w:val="006D0168"/>
    <w:rsid w:val="006D127A"/>
    <w:rsid w:val="006D3AC1"/>
    <w:rsid w:val="006D66E6"/>
    <w:rsid w:val="006E0420"/>
    <w:rsid w:val="006E12F7"/>
    <w:rsid w:val="006E4921"/>
    <w:rsid w:val="006E49CB"/>
    <w:rsid w:val="006E4A73"/>
    <w:rsid w:val="006E4DEE"/>
    <w:rsid w:val="006E59CE"/>
    <w:rsid w:val="006E769C"/>
    <w:rsid w:val="006F1061"/>
    <w:rsid w:val="006F1A1D"/>
    <w:rsid w:val="006F3047"/>
    <w:rsid w:val="006F3B00"/>
    <w:rsid w:val="006F6064"/>
    <w:rsid w:val="00700A15"/>
    <w:rsid w:val="007017AE"/>
    <w:rsid w:val="00701C09"/>
    <w:rsid w:val="00704EFD"/>
    <w:rsid w:val="007068FD"/>
    <w:rsid w:val="0070710E"/>
    <w:rsid w:val="007113BC"/>
    <w:rsid w:val="00712AB0"/>
    <w:rsid w:val="0071475B"/>
    <w:rsid w:val="00715C16"/>
    <w:rsid w:val="007236CE"/>
    <w:rsid w:val="007239C7"/>
    <w:rsid w:val="00725451"/>
    <w:rsid w:val="007268A8"/>
    <w:rsid w:val="00730157"/>
    <w:rsid w:val="00730192"/>
    <w:rsid w:val="007302EC"/>
    <w:rsid w:val="00730DCF"/>
    <w:rsid w:val="007318C5"/>
    <w:rsid w:val="00733C51"/>
    <w:rsid w:val="0073590C"/>
    <w:rsid w:val="007374DF"/>
    <w:rsid w:val="007422FE"/>
    <w:rsid w:val="00744048"/>
    <w:rsid w:val="007448C8"/>
    <w:rsid w:val="00744C47"/>
    <w:rsid w:val="0074672A"/>
    <w:rsid w:val="00752C8D"/>
    <w:rsid w:val="00754937"/>
    <w:rsid w:val="0075535D"/>
    <w:rsid w:val="007574D8"/>
    <w:rsid w:val="00762DEC"/>
    <w:rsid w:val="00764DAD"/>
    <w:rsid w:val="00765815"/>
    <w:rsid w:val="00765EDE"/>
    <w:rsid w:val="00770310"/>
    <w:rsid w:val="0077083C"/>
    <w:rsid w:val="0077178C"/>
    <w:rsid w:val="00773F88"/>
    <w:rsid w:val="00774588"/>
    <w:rsid w:val="00776135"/>
    <w:rsid w:val="007811BD"/>
    <w:rsid w:val="00781764"/>
    <w:rsid w:val="007817A2"/>
    <w:rsid w:val="007926C5"/>
    <w:rsid w:val="00792E6C"/>
    <w:rsid w:val="007A05E6"/>
    <w:rsid w:val="007A135D"/>
    <w:rsid w:val="007A2A95"/>
    <w:rsid w:val="007A41D0"/>
    <w:rsid w:val="007A5EDA"/>
    <w:rsid w:val="007A6B15"/>
    <w:rsid w:val="007B0736"/>
    <w:rsid w:val="007B3B86"/>
    <w:rsid w:val="007B4761"/>
    <w:rsid w:val="007C4675"/>
    <w:rsid w:val="007C4EFB"/>
    <w:rsid w:val="007C5F21"/>
    <w:rsid w:val="007C623B"/>
    <w:rsid w:val="007D0903"/>
    <w:rsid w:val="007D0C59"/>
    <w:rsid w:val="007D15DC"/>
    <w:rsid w:val="007D69F0"/>
    <w:rsid w:val="007E1B82"/>
    <w:rsid w:val="007E22FA"/>
    <w:rsid w:val="007E6471"/>
    <w:rsid w:val="007E6FE5"/>
    <w:rsid w:val="007F175B"/>
    <w:rsid w:val="007F35B5"/>
    <w:rsid w:val="007F3CEA"/>
    <w:rsid w:val="007F40C7"/>
    <w:rsid w:val="00804474"/>
    <w:rsid w:val="00805CA1"/>
    <w:rsid w:val="00805CA6"/>
    <w:rsid w:val="00813CC0"/>
    <w:rsid w:val="00814479"/>
    <w:rsid w:val="0081584A"/>
    <w:rsid w:val="00817CAF"/>
    <w:rsid w:val="008202D8"/>
    <w:rsid w:val="00821476"/>
    <w:rsid w:val="008238F9"/>
    <w:rsid w:val="0082430E"/>
    <w:rsid w:val="00825A80"/>
    <w:rsid w:val="008348B7"/>
    <w:rsid w:val="00840375"/>
    <w:rsid w:val="0084239A"/>
    <w:rsid w:val="00842A64"/>
    <w:rsid w:val="0084718C"/>
    <w:rsid w:val="00852E86"/>
    <w:rsid w:val="00854B34"/>
    <w:rsid w:val="008578CC"/>
    <w:rsid w:val="00864DC0"/>
    <w:rsid w:val="00864E7A"/>
    <w:rsid w:val="008654E8"/>
    <w:rsid w:val="00865BCD"/>
    <w:rsid w:val="008671E6"/>
    <w:rsid w:val="0087106E"/>
    <w:rsid w:val="00873679"/>
    <w:rsid w:val="00875F55"/>
    <w:rsid w:val="008800A2"/>
    <w:rsid w:val="0088059E"/>
    <w:rsid w:val="00880AAB"/>
    <w:rsid w:val="00881CB2"/>
    <w:rsid w:val="00885565"/>
    <w:rsid w:val="00885922"/>
    <w:rsid w:val="00895B3E"/>
    <w:rsid w:val="00896A75"/>
    <w:rsid w:val="008975BD"/>
    <w:rsid w:val="008976D2"/>
    <w:rsid w:val="008A1A8A"/>
    <w:rsid w:val="008A3401"/>
    <w:rsid w:val="008A455C"/>
    <w:rsid w:val="008A5D6C"/>
    <w:rsid w:val="008B22E6"/>
    <w:rsid w:val="008B2D3A"/>
    <w:rsid w:val="008B44C8"/>
    <w:rsid w:val="008B5F9F"/>
    <w:rsid w:val="008B68E7"/>
    <w:rsid w:val="008B6ADB"/>
    <w:rsid w:val="008C0740"/>
    <w:rsid w:val="008C1FE7"/>
    <w:rsid w:val="008C2D18"/>
    <w:rsid w:val="008C4335"/>
    <w:rsid w:val="008C5353"/>
    <w:rsid w:val="008C6689"/>
    <w:rsid w:val="008D2AF5"/>
    <w:rsid w:val="008D34D7"/>
    <w:rsid w:val="008D4263"/>
    <w:rsid w:val="008D4A7C"/>
    <w:rsid w:val="008D55A7"/>
    <w:rsid w:val="008D6806"/>
    <w:rsid w:val="008E02A8"/>
    <w:rsid w:val="008E08EE"/>
    <w:rsid w:val="008E12AF"/>
    <w:rsid w:val="008E1433"/>
    <w:rsid w:val="008E31F2"/>
    <w:rsid w:val="008E35EC"/>
    <w:rsid w:val="008E4A46"/>
    <w:rsid w:val="008E6FB3"/>
    <w:rsid w:val="008F139D"/>
    <w:rsid w:val="008F1E11"/>
    <w:rsid w:val="008F2036"/>
    <w:rsid w:val="008F3FB2"/>
    <w:rsid w:val="008F58D0"/>
    <w:rsid w:val="008F5F12"/>
    <w:rsid w:val="008F6E35"/>
    <w:rsid w:val="008F7CA8"/>
    <w:rsid w:val="009024FB"/>
    <w:rsid w:val="00905C88"/>
    <w:rsid w:val="00906A55"/>
    <w:rsid w:val="00906F93"/>
    <w:rsid w:val="00913FAF"/>
    <w:rsid w:val="00914261"/>
    <w:rsid w:val="00915079"/>
    <w:rsid w:val="00915795"/>
    <w:rsid w:val="00915AAD"/>
    <w:rsid w:val="009166EB"/>
    <w:rsid w:val="00921A61"/>
    <w:rsid w:val="009233A3"/>
    <w:rsid w:val="009267B2"/>
    <w:rsid w:val="00926D3D"/>
    <w:rsid w:val="00931BAB"/>
    <w:rsid w:val="00931C49"/>
    <w:rsid w:val="00933942"/>
    <w:rsid w:val="00936AAC"/>
    <w:rsid w:val="00940377"/>
    <w:rsid w:val="0094165D"/>
    <w:rsid w:val="00942550"/>
    <w:rsid w:val="00943233"/>
    <w:rsid w:val="009432FE"/>
    <w:rsid w:val="009435DE"/>
    <w:rsid w:val="0094391D"/>
    <w:rsid w:val="009446E5"/>
    <w:rsid w:val="00944E83"/>
    <w:rsid w:val="00944EAA"/>
    <w:rsid w:val="00951045"/>
    <w:rsid w:val="00951EEF"/>
    <w:rsid w:val="00952C8A"/>
    <w:rsid w:val="009535A8"/>
    <w:rsid w:val="00956A58"/>
    <w:rsid w:val="00960E1A"/>
    <w:rsid w:val="00961084"/>
    <w:rsid w:val="00962278"/>
    <w:rsid w:val="00965684"/>
    <w:rsid w:val="009659CE"/>
    <w:rsid w:val="0096708E"/>
    <w:rsid w:val="00967128"/>
    <w:rsid w:val="009704C8"/>
    <w:rsid w:val="00970C4B"/>
    <w:rsid w:val="00974554"/>
    <w:rsid w:val="00974733"/>
    <w:rsid w:val="0097628C"/>
    <w:rsid w:val="00976E24"/>
    <w:rsid w:val="00976EBB"/>
    <w:rsid w:val="0097740F"/>
    <w:rsid w:val="00977836"/>
    <w:rsid w:val="00977DBE"/>
    <w:rsid w:val="00977F94"/>
    <w:rsid w:val="00982287"/>
    <w:rsid w:val="0098432C"/>
    <w:rsid w:val="009846AF"/>
    <w:rsid w:val="009846B7"/>
    <w:rsid w:val="00985F33"/>
    <w:rsid w:val="00987FBB"/>
    <w:rsid w:val="0099223E"/>
    <w:rsid w:val="00993634"/>
    <w:rsid w:val="00993890"/>
    <w:rsid w:val="0099484F"/>
    <w:rsid w:val="0099587D"/>
    <w:rsid w:val="0099787B"/>
    <w:rsid w:val="009A174A"/>
    <w:rsid w:val="009A3FD5"/>
    <w:rsid w:val="009A5C64"/>
    <w:rsid w:val="009B1B7F"/>
    <w:rsid w:val="009B38D0"/>
    <w:rsid w:val="009B7762"/>
    <w:rsid w:val="009B7E5A"/>
    <w:rsid w:val="009C0681"/>
    <w:rsid w:val="009C22AF"/>
    <w:rsid w:val="009C22F5"/>
    <w:rsid w:val="009C575B"/>
    <w:rsid w:val="009C7DBD"/>
    <w:rsid w:val="009D2EB5"/>
    <w:rsid w:val="009D6BDB"/>
    <w:rsid w:val="009E1C42"/>
    <w:rsid w:val="009E4354"/>
    <w:rsid w:val="009E4B19"/>
    <w:rsid w:val="009E6360"/>
    <w:rsid w:val="009E7064"/>
    <w:rsid w:val="009E710D"/>
    <w:rsid w:val="009E7F07"/>
    <w:rsid w:val="009E7F39"/>
    <w:rsid w:val="009F0065"/>
    <w:rsid w:val="009F27E6"/>
    <w:rsid w:val="009F46E6"/>
    <w:rsid w:val="009F508B"/>
    <w:rsid w:val="009F5CEE"/>
    <w:rsid w:val="009F67A2"/>
    <w:rsid w:val="009F7252"/>
    <w:rsid w:val="00A0049E"/>
    <w:rsid w:val="00A0182A"/>
    <w:rsid w:val="00A02352"/>
    <w:rsid w:val="00A04D74"/>
    <w:rsid w:val="00A0647A"/>
    <w:rsid w:val="00A07060"/>
    <w:rsid w:val="00A0735A"/>
    <w:rsid w:val="00A07658"/>
    <w:rsid w:val="00A12397"/>
    <w:rsid w:val="00A125EA"/>
    <w:rsid w:val="00A1318B"/>
    <w:rsid w:val="00A1378A"/>
    <w:rsid w:val="00A13E58"/>
    <w:rsid w:val="00A1740D"/>
    <w:rsid w:val="00A212FD"/>
    <w:rsid w:val="00A223BB"/>
    <w:rsid w:val="00A2257A"/>
    <w:rsid w:val="00A33C0D"/>
    <w:rsid w:val="00A35C71"/>
    <w:rsid w:val="00A36778"/>
    <w:rsid w:val="00A41C27"/>
    <w:rsid w:val="00A42D64"/>
    <w:rsid w:val="00A44643"/>
    <w:rsid w:val="00A44BC5"/>
    <w:rsid w:val="00A47C8B"/>
    <w:rsid w:val="00A47F2E"/>
    <w:rsid w:val="00A52C7A"/>
    <w:rsid w:val="00A52EB6"/>
    <w:rsid w:val="00A534E6"/>
    <w:rsid w:val="00A644AA"/>
    <w:rsid w:val="00A6760F"/>
    <w:rsid w:val="00A7101B"/>
    <w:rsid w:val="00A72416"/>
    <w:rsid w:val="00A72894"/>
    <w:rsid w:val="00A73C81"/>
    <w:rsid w:val="00A76305"/>
    <w:rsid w:val="00A768CD"/>
    <w:rsid w:val="00A77A1D"/>
    <w:rsid w:val="00A77B71"/>
    <w:rsid w:val="00A80200"/>
    <w:rsid w:val="00A80499"/>
    <w:rsid w:val="00A8111E"/>
    <w:rsid w:val="00A8547B"/>
    <w:rsid w:val="00A86D6C"/>
    <w:rsid w:val="00A90211"/>
    <w:rsid w:val="00A904FE"/>
    <w:rsid w:val="00A90BDF"/>
    <w:rsid w:val="00A93FFB"/>
    <w:rsid w:val="00A95BEA"/>
    <w:rsid w:val="00A9654F"/>
    <w:rsid w:val="00AA1A56"/>
    <w:rsid w:val="00AA1F9A"/>
    <w:rsid w:val="00AA26BF"/>
    <w:rsid w:val="00AA47EB"/>
    <w:rsid w:val="00AA6473"/>
    <w:rsid w:val="00AA73DF"/>
    <w:rsid w:val="00AA7D6B"/>
    <w:rsid w:val="00AB08BB"/>
    <w:rsid w:val="00AB0A73"/>
    <w:rsid w:val="00AB21DD"/>
    <w:rsid w:val="00AB4490"/>
    <w:rsid w:val="00AB4EC8"/>
    <w:rsid w:val="00AB74DD"/>
    <w:rsid w:val="00AC1BD0"/>
    <w:rsid w:val="00AC40AB"/>
    <w:rsid w:val="00AC4448"/>
    <w:rsid w:val="00AC5484"/>
    <w:rsid w:val="00AC71D6"/>
    <w:rsid w:val="00AC733F"/>
    <w:rsid w:val="00AC74C0"/>
    <w:rsid w:val="00AD072C"/>
    <w:rsid w:val="00AD0A3B"/>
    <w:rsid w:val="00AD1A8F"/>
    <w:rsid w:val="00AD1D7D"/>
    <w:rsid w:val="00AD2E8E"/>
    <w:rsid w:val="00AD5ED6"/>
    <w:rsid w:val="00AD79F6"/>
    <w:rsid w:val="00AE2922"/>
    <w:rsid w:val="00AE3BC9"/>
    <w:rsid w:val="00AE3D5E"/>
    <w:rsid w:val="00AE4D22"/>
    <w:rsid w:val="00AE7494"/>
    <w:rsid w:val="00AF0B45"/>
    <w:rsid w:val="00AF1A90"/>
    <w:rsid w:val="00AF22BD"/>
    <w:rsid w:val="00AF3C22"/>
    <w:rsid w:val="00AF4D22"/>
    <w:rsid w:val="00AF517C"/>
    <w:rsid w:val="00AF5FF7"/>
    <w:rsid w:val="00B00994"/>
    <w:rsid w:val="00B00A5B"/>
    <w:rsid w:val="00B03C6B"/>
    <w:rsid w:val="00B03EBA"/>
    <w:rsid w:val="00B048F5"/>
    <w:rsid w:val="00B13024"/>
    <w:rsid w:val="00B13A27"/>
    <w:rsid w:val="00B152B3"/>
    <w:rsid w:val="00B16507"/>
    <w:rsid w:val="00B16CBB"/>
    <w:rsid w:val="00B16E6F"/>
    <w:rsid w:val="00B17D26"/>
    <w:rsid w:val="00B222C7"/>
    <w:rsid w:val="00B23050"/>
    <w:rsid w:val="00B270C9"/>
    <w:rsid w:val="00B27219"/>
    <w:rsid w:val="00B31F48"/>
    <w:rsid w:val="00B33CD4"/>
    <w:rsid w:val="00B34B81"/>
    <w:rsid w:val="00B351CC"/>
    <w:rsid w:val="00B35AB9"/>
    <w:rsid w:val="00B3676A"/>
    <w:rsid w:val="00B36915"/>
    <w:rsid w:val="00B36C67"/>
    <w:rsid w:val="00B37048"/>
    <w:rsid w:val="00B427F4"/>
    <w:rsid w:val="00B461AD"/>
    <w:rsid w:val="00B47380"/>
    <w:rsid w:val="00B50FFF"/>
    <w:rsid w:val="00B5221B"/>
    <w:rsid w:val="00B533D7"/>
    <w:rsid w:val="00B57474"/>
    <w:rsid w:val="00B60ABC"/>
    <w:rsid w:val="00B610E9"/>
    <w:rsid w:val="00B62BC3"/>
    <w:rsid w:val="00B656E5"/>
    <w:rsid w:val="00B70073"/>
    <w:rsid w:val="00B71013"/>
    <w:rsid w:val="00B72CD5"/>
    <w:rsid w:val="00B7320E"/>
    <w:rsid w:val="00B748B5"/>
    <w:rsid w:val="00B75C53"/>
    <w:rsid w:val="00B777C3"/>
    <w:rsid w:val="00B80C4E"/>
    <w:rsid w:val="00B82025"/>
    <w:rsid w:val="00B830EA"/>
    <w:rsid w:val="00B83A81"/>
    <w:rsid w:val="00B85E90"/>
    <w:rsid w:val="00B905E6"/>
    <w:rsid w:val="00B90986"/>
    <w:rsid w:val="00B90F72"/>
    <w:rsid w:val="00B92DD6"/>
    <w:rsid w:val="00B934A9"/>
    <w:rsid w:val="00B93680"/>
    <w:rsid w:val="00B96923"/>
    <w:rsid w:val="00B96B03"/>
    <w:rsid w:val="00BA0A90"/>
    <w:rsid w:val="00BA17EF"/>
    <w:rsid w:val="00BA2063"/>
    <w:rsid w:val="00BA2737"/>
    <w:rsid w:val="00BA4EE2"/>
    <w:rsid w:val="00BA7557"/>
    <w:rsid w:val="00BA796F"/>
    <w:rsid w:val="00BB01A3"/>
    <w:rsid w:val="00BB25D4"/>
    <w:rsid w:val="00BB2DD7"/>
    <w:rsid w:val="00BB3C8D"/>
    <w:rsid w:val="00BB4D18"/>
    <w:rsid w:val="00BB654F"/>
    <w:rsid w:val="00BB699A"/>
    <w:rsid w:val="00BB6DEE"/>
    <w:rsid w:val="00BB79A0"/>
    <w:rsid w:val="00BC19D8"/>
    <w:rsid w:val="00BC25D4"/>
    <w:rsid w:val="00BC4EA1"/>
    <w:rsid w:val="00BC5F96"/>
    <w:rsid w:val="00BC6523"/>
    <w:rsid w:val="00BD43E9"/>
    <w:rsid w:val="00BD4DCC"/>
    <w:rsid w:val="00BE21DE"/>
    <w:rsid w:val="00BE2991"/>
    <w:rsid w:val="00BE5814"/>
    <w:rsid w:val="00BE5BDE"/>
    <w:rsid w:val="00BE67F6"/>
    <w:rsid w:val="00BE713F"/>
    <w:rsid w:val="00BF02B8"/>
    <w:rsid w:val="00BF0370"/>
    <w:rsid w:val="00BF32CF"/>
    <w:rsid w:val="00BF3D8A"/>
    <w:rsid w:val="00BF408B"/>
    <w:rsid w:val="00BF67D3"/>
    <w:rsid w:val="00C03B4F"/>
    <w:rsid w:val="00C03E8A"/>
    <w:rsid w:val="00C04D62"/>
    <w:rsid w:val="00C05330"/>
    <w:rsid w:val="00C05827"/>
    <w:rsid w:val="00C073D3"/>
    <w:rsid w:val="00C10034"/>
    <w:rsid w:val="00C12C38"/>
    <w:rsid w:val="00C13EA0"/>
    <w:rsid w:val="00C15240"/>
    <w:rsid w:val="00C204DA"/>
    <w:rsid w:val="00C2078E"/>
    <w:rsid w:val="00C208A7"/>
    <w:rsid w:val="00C214E2"/>
    <w:rsid w:val="00C236A6"/>
    <w:rsid w:val="00C300EC"/>
    <w:rsid w:val="00C32B3D"/>
    <w:rsid w:val="00C34839"/>
    <w:rsid w:val="00C3605E"/>
    <w:rsid w:val="00C36997"/>
    <w:rsid w:val="00C41143"/>
    <w:rsid w:val="00C44B49"/>
    <w:rsid w:val="00C45D0F"/>
    <w:rsid w:val="00C47505"/>
    <w:rsid w:val="00C47F62"/>
    <w:rsid w:val="00C5018D"/>
    <w:rsid w:val="00C5043B"/>
    <w:rsid w:val="00C52D64"/>
    <w:rsid w:val="00C556F3"/>
    <w:rsid w:val="00C558EC"/>
    <w:rsid w:val="00C576AE"/>
    <w:rsid w:val="00C617B7"/>
    <w:rsid w:val="00C62665"/>
    <w:rsid w:val="00C62F92"/>
    <w:rsid w:val="00C648AD"/>
    <w:rsid w:val="00C74610"/>
    <w:rsid w:val="00C75E1B"/>
    <w:rsid w:val="00C7654A"/>
    <w:rsid w:val="00C81BB1"/>
    <w:rsid w:val="00C820C4"/>
    <w:rsid w:val="00C831AD"/>
    <w:rsid w:val="00C86856"/>
    <w:rsid w:val="00C919DF"/>
    <w:rsid w:val="00C9210B"/>
    <w:rsid w:val="00C92555"/>
    <w:rsid w:val="00C93971"/>
    <w:rsid w:val="00C959CE"/>
    <w:rsid w:val="00C97020"/>
    <w:rsid w:val="00CA18DB"/>
    <w:rsid w:val="00CA1DA5"/>
    <w:rsid w:val="00CA26DF"/>
    <w:rsid w:val="00CA3075"/>
    <w:rsid w:val="00CA3258"/>
    <w:rsid w:val="00CA3B48"/>
    <w:rsid w:val="00CA46EB"/>
    <w:rsid w:val="00CA5386"/>
    <w:rsid w:val="00CA72AA"/>
    <w:rsid w:val="00CA74DB"/>
    <w:rsid w:val="00CB02A1"/>
    <w:rsid w:val="00CB1D5F"/>
    <w:rsid w:val="00CB1DBE"/>
    <w:rsid w:val="00CB3AD2"/>
    <w:rsid w:val="00CC23E7"/>
    <w:rsid w:val="00CC3839"/>
    <w:rsid w:val="00CC6900"/>
    <w:rsid w:val="00CD1F5E"/>
    <w:rsid w:val="00CD5443"/>
    <w:rsid w:val="00CD55D6"/>
    <w:rsid w:val="00CD5C82"/>
    <w:rsid w:val="00CE15B9"/>
    <w:rsid w:val="00CE20E6"/>
    <w:rsid w:val="00CE3C79"/>
    <w:rsid w:val="00CE419B"/>
    <w:rsid w:val="00CE5132"/>
    <w:rsid w:val="00CE6839"/>
    <w:rsid w:val="00CF02ED"/>
    <w:rsid w:val="00CF0AF6"/>
    <w:rsid w:val="00CF12AF"/>
    <w:rsid w:val="00CF22A1"/>
    <w:rsid w:val="00CF2393"/>
    <w:rsid w:val="00CF4D33"/>
    <w:rsid w:val="00CF61C4"/>
    <w:rsid w:val="00CF6487"/>
    <w:rsid w:val="00D00762"/>
    <w:rsid w:val="00D0360C"/>
    <w:rsid w:val="00D03808"/>
    <w:rsid w:val="00D04AD7"/>
    <w:rsid w:val="00D04F91"/>
    <w:rsid w:val="00D10567"/>
    <w:rsid w:val="00D124FE"/>
    <w:rsid w:val="00D12D27"/>
    <w:rsid w:val="00D12DC8"/>
    <w:rsid w:val="00D142FB"/>
    <w:rsid w:val="00D15CC8"/>
    <w:rsid w:val="00D2145B"/>
    <w:rsid w:val="00D222F0"/>
    <w:rsid w:val="00D242A1"/>
    <w:rsid w:val="00D264A0"/>
    <w:rsid w:val="00D26B3F"/>
    <w:rsid w:val="00D303AA"/>
    <w:rsid w:val="00D317F8"/>
    <w:rsid w:val="00D3210A"/>
    <w:rsid w:val="00D34D0F"/>
    <w:rsid w:val="00D37924"/>
    <w:rsid w:val="00D408A9"/>
    <w:rsid w:val="00D45C37"/>
    <w:rsid w:val="00D47054"/>
    <w:rsid w:val="00D52514"/>
    <w:rsid w:val="00D5293A"/>
    <w:rsid w:val="00D52DFE"/>
    <w:rsid w:val="00D549CA"/>
    <w:rsid w:val="00D55424"/>
    <w:rsid w:val="00D5593C"/>
    <w:rsid w:val="00D63859"/>
    <w:rsid w:val="00D659B3"/>
    <w:rsid w:val="00D666BA"/>
    <w:rsid w:val="00D66750"/>
    <w:rsid w:val="00D7293C"/>
    <w:rsid w:val="00D72D92"/>
    <w:rsid w:val="00D7505C"/>
    <w:rsid w:val="00D7568F"/>
    <w:rsid w:val="00D75DCD"/>
    <w:rsid w:val="00D761AF"/>
    <w:rsid w:val="00D77D43"/>
    <w:rsid w:val="00D81408"/>
    <w:rsid w:val="00D81A0A"/>
    <w:rsid w:val="00D81BC9"/>
    <w:rsid w:val="00D835F2"/>
    <w:rsid w:val="00D8404A"/>
    <w:rsid w:val="00D862BF"/>
    <w:rsid w:val="00D868B0"/>
    <w:rsid w:val="00D913C8"/>
    <w:rsid w:val="00D9228A"/>
    <w:rsid w:val="00D932CB"/>
    <w:rsid w:val="00D94AF5"/>
    <w:rsid w:val="00D96D2A"/>
    <w:rsid w:val="00DA2052"/>
    <w:rsid w:val="00DA495A"/>
    <w:rsid w:val="00DA7803"/>
    <w:rsid w:val="00DB2AD6"/>
    <w:rsid w:val="00DB375B"/>
    <w:rsid w:val="00DB638E"/>
    <w:rsid w:val="00DC1B40"/>
    <w:rsid w:val="00DC33ED"/>
    <w:rsid w:val="00DC4A18"/>
    <w:rsid w:val="00DC4B89"/>
    <w:rsid w:val="00DC699E"/>
    <w:rsid w:val="00DD161A"/>
    <w:rsid w:val="00DD23C4"/>
    <w:rsid w:val="00DD387A"/>
    <w:rsid w:val="00DD514C"/>
    <w:rsid w:val="00DD635F"/>
    <w:rsid w:val="00DD76BD"/>
    <w:rsid w:val="00DE1C8A"/>
    <w:rsid w:val="00DE2B14"/>
    <w:rsid w:val="00DE3512"/>
    <w:rsid w:val="00DE4A25"/>
    <w:rsid w:val="00DE7488"/>
    <w:rsid w:val="00DE78F1"/>
    <w:rsid w:val="00DE7BE7"/>
    <w:rsid w:val="00DF0534"/>
    <w:rsid w:val="00DF0B20"/>
    <w:rsid w:val="00DF0BF9"/>
    <w:rsid w:val="00DF23F8"/>
    <w:rsid w:val="00DF2639"/>
    <w:rsid w:val="00DF2D77"/>
    <w:rsid w:val="00DF5380"/>
    <w:rsid w:val="00DF5608"/>
    <w:rsid w:val="00DF5A96"/>
    <w:rsid w:val="00DF5D87"/>
    <w:rsid w:val="00E00C10"/>
    <w:rsid w:val="00E010C3"/>
    <w:rsid w:val="00E016CA"/>
    <w:rsid w:val="00E021A6"/>
    <w:rsid w:val="00E0395C"/>
    <w:rsid w:val="00E05086"/>
    <w:rsid w:val="00E05619"/>
    <w:rsid w:val="00E06D19"/>
    <w:rsid w:val="00E11784"/>
    <w:rsid w:val="00E13A4F"/>
    <w:rsid w:val="00E13E67"/>
    <w:rsid w:val="00E13FA8"/>
    <w:rsid w:val="00E16C4E"/>
    <w:rsid w:val="00E20609"/>
    <w:rsid w:val="00E20DB7"/>
    <w:rsid w:val="00E20FEC"/>
    <w:rsid w:val="00E22C1D"/>
    <w:rsid w:val="00E2435A"/>
    <w:rsid w:val="00E258FF"/>
    <w:rsid w:val="00E264E4"/>
    <w:rsid w:val="00E27E7F"/>
    <w:rsid w:val="00E3029E"/>
    <w:rsid w:val="00E31653"/>
    <w:rsid w:val="00E330EC"/>
    <w:rsid w:val="00E33AB6"/>
    <w:rsid w:val="00E366F8"/>
    <w:rsid w:val="00E40E4F"/>
    <w:rsid w:val="00E43746"/>
    <w:rsid w:val="00E4448B"/>
    <w:rsid w:val="00E50D05"/>
    <w:rsid w:val="00E52083"/>
    <w:rsid w:val="00E56986"/>
    <w:rsid w:val="00E56D27"/>
    <w:rsid w:val="00E60F3D"/>
    <w:rsid w:val="00E62CA8"/>
    <w:rsid w:val="00E63066"/>
    <w:rsid w:val="00E633D2"/>
    <w:rsid w:val="00E63957"/>
    <w:rsid w:val="00E66B04"/>
    <w:rsid w:val="00E67FDA"/>
    <w:rsid w:val="00E700C2"/>
    <w:rsid w:val="00E7085F"/>
    <w:rsid w:val="00E75542"/>
    <w:rsid w:val="00E75AD1"/>
    <w:rsid w:val="00E850B7"/>
    <w:rsid w:val="00E853E6"/>
    <w:rsid w:val="00E85744"/>
    <w:rsid w:val="00E85A97"/>
    <w:rsid w:val="00E86F2B"/>
    <w:rsid w:val="00E9078A"/>
    <w:rsid w:val="00E9124E"/>
    <w:rsid w:val="00E923F2"/>
    <w:rsid w:val="00E94DC6"/>
    <w:rsid w:val="00E95972"/>
    <w:rsid w:val="00EA10CC"/>
    <w:rsid w:val="00EA19E9"/>
    <w:rsid w:val="00EA211C"/>
    <w:rsid w:val="00EA285E"/>
    <w:rsid w:val="00EA3304"/>
    <w:rsid w:val="00EA390C"/>
    <w:rsid w:val="00EA4B8A"/>
    <w:rsid w:val="00EA5BF3"/>
    <w:rsid w:val="00EA5C20"/>
    <w:rsid w:val="00EA600E"/>
    <w:rsid w:val="00EB2F48"/>
    <w:rsid w:val="00EB307A"/>
    <w:rsid w:val="00EB5B33"/>
    <w:rsid w:val="00EB623C"/>
    <w:rsid w:val="00EB6314"/>
    <w:rsid w:val="00EB6CFE"/>
    <w:rsid w:val="00EC3492"/>
    <w:rsid w:val="00EC3D04"/>
    <w:rsid w:val="00ED2000"/>
    <w:rsid w:val="00ED3ED8"/>
    <w:rsid w:val="00ED53F2"/>
    <w:rsid w:val="00ED70AF"/>
    <w:rsid w:val="00EE21C1"/>
    <w:rsid w:val="00EE3380"/>
    <w:rsid w:val="00EE34DE"/>
    <w:rsid w:val="00EE4B71"/>
    <w:rsid w:val="00EE6BE7"/>
    <w:rsid w:val="00EF0E5F"/>
    <w:rsid w:val="00EF28DE"/>
    <w:rsid w:val="00EF2A3D"/>
    <w:rsid w:val="00EF5B60"/>
    <w:rsid w:val="00F041CB"/>
    <w:rsid w:val="00F0433D"/>
    <w:rsid w:val="00F05586"/>
    <w:rsid w:val="00F05E66"/>
    <w:rsid w:val="00F10A5B"/>
    <w:rsid w:val="00F11687"/>
    <w:rsid w:val="00F11DF6"/>
    <w:rsid w:val="00F14732"/>
    <w:rsid w:val="00F169E0"/>
    <w:rsid w:val="00F21D0D"/>
    <w:rsid w:val="00F25544"/>
    <w:rsid w:val="00F30864"/>
    <w:rsid w:val="00F313D5"/>
    <w:rsid w:val="00F31B1E"/>
    <w:rsid w:val="00F326EF"/>
    <w:rsid w:val="00F33C0B"/>
    <w:rsid w:val="00F345A4"/>
    <w:rsid w:val="00F35BC3"/>
    <w:rsid w:val="00F36850"/>
    <w:rsid w:val="00F42141"/>
    <w:rsid w:val="00F42642"/>
    <w:rsid w:val="00F45CC5"/>
    <w:rsid w:val="00F46850"/>
    <w:rsid w:val="00F51298"/>
    <w:rsid w:val="00F5182A"/>
    <w:rsid w:val="00F51B9D"/>
    <w:rsid w:val="00F5375C"/>
    <w:rsid w:val="00F53F08"/>
    <w:rsid w:val="00F54ECF"/>
    <w:rsid w:val="00F5689F"/>
    <w:rsid w:val="00F60C6B"/>
    <w:rsid w:val="00F63C59"/>
    <w:rsid w:val="00F65226"/>
    <w:rsid w:val="00F71549"/>
    <w:rsid w:val="00F74034"/>
    <w:rsid w:val="00F74928"/>
    <w:rsid w:val="00F76C23"/>
    <w:rsid w:val="00F77539"/>
    <w:rsid w:val="00F80A10"/>
    <w:rsid w:val="00F82061"/>
    <w:rsid w:val="00F825EE"/>
    <w:rsid w:val="00F85567"/>
    <w:rsid w:val="00F858C6"/>
    <w:rsid w:val="00F8709F"/>
    <w:rsid w:val="00F90822"/>
    <w:rsid w:val="00F913A7"/>
    <w:rsid w:val="00F91D8E"/>
    <w:rsid w:val="00F9229A"/>
    <w:rsid w:val="00F950CA"/>
    <w:rsid w:val="00F95D88"/>
    <w:rsid w:val="00F979FD"/>
    <w:rsid w:val="00FA0D15"/>
    <w:rsid w:val="00FA1265"/>
    <w:rsid w:val="00FA43F8"/>
    <w:rsid w:val="00FA44A5"/>
    <w:rsid w:val="00FA6E3B"/>
    <w:rsid w:val="00FA73CD"/>
    <w:rsid w:val="00FB08D3"/>
    <w:rsid w:val="00FB1315"/>
    <w:rsid w:val="00FB1893"/>
    <w:rsid w:val="00FB2146"/>
    <w:rsid w:val="00FB25A8"/>
    <w:rsid w:val="00FB54FB"/>
    <w:rsid w:val="00FB799B"/>
    <w:rsid w:val="00FC07C0"/>
    <w:rsid w:val="00FC09ED"/>
    <w:rsid w:val="00FC22B2"/>
    <w:rsid w:val="00FC4C8A"/>
    <w:rsid w:val="00FC603A"/>
    <w:rsid w:val="00FC61F1"/>
    <w:rsid w:val="00FD16A6"/>
    <w:rsid w:val="00FD39A9"/>
    <w:rsid w:val="00FD3F45"/>
    <w:rsid w:val="00FD56FE"/>
    <w:rsid w:val="00FD783E"/>
    <w:rsid w:val="00FE0AF0"/>
    <w:rsid w:val="00FE1A10"/>
    <w:rsid w:val="00FE21E3"/>
    <w:rsid w:val="00FE3C65"/>
    <w:rsid w:val="00FE61B0"/>
    <w:rsid w:val="00FE7947"/>
    <w:rsid w:val="00FF2E4B"/>
    <w:rsid w:val="00FF4765"/>
    <w:rsid w:val="00FF57DE"/>
    <w:rsid w:val="00FF6605"/>
    <w:rsid w:val="00FF7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EEFE4"/>
  <w15:docId w15:val="{41DA675E-7C8D-472D-9BEA-CEA83B37D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4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A2052"/>
    <w:rPr>
      <w:sz w:val="16"/>
      <w:szCs w:val="16"/>
    </w:rPr>
  </w:style>
  <w:style w:type="paragraph" w:styleId="CommentText">
    <w:name w:val="annotation text"/>
    <w:basedOn w:val="Normal"/>
    <w:link w:val="CommentTextChar"/>
    <w:uiPriority w:val="99"/>
    <w:unhideWhenUsed/>
    <w:rsid w:val="00DA2052"/>
    <w:pPr>
      <w:spacing w:line="240" w:lineRule="auto"/>
    </w:pPr>
    <w:rPr>
      <w:sz w:val="20"/>
      <w:szCs w:val="20"/>
    </w:rPr>
  </w:style>
  <w:style w:type="character" w:customStyle="1" w:styleId="CommentTextChar">
    <w:name w:val="Comment Text Char"/>
    <w:basedOn w:val="DefaultParagraphFont"/>
    <w:link w:val="CommentText"/>
    <w:uiPriority w:val="99"/>
    <w:rsid w:val="00DA2052"/>
    <w:rPr>
      <w:sz w:val="20"/>
      <w:szCs w:val="20"/>
    </w:rPr>
  </w:style>
  <w:style w:type="paragraph" w:styleId="CommentSubject">
    <w:name w:val="annotation subject"/>
    <w:basedOn w:val="CommentText"/>
    <w:next w:val="CommentText"/>
    <w:link w:val="CommentSubjectChar"/>
    <w:uiPriority w:val="99"/>
    <w:semiHidden/>
    <w:unhideWhenUsed/>
    <w:rsid w:val="00DA2052"/>
    <w:rPr>
      <w:b/>
      <w:bCs/>
    </w:rPr>
  </w:style>
  <w:style w:type="character" w:customStyle="1" w:styleId="CommentSubjectChar">
    <w:name w:val="Comment Subject Char"/>
    <w:basedOn w:val="CommentTextChar"/>
    <w:link w:val="CommentSubject"/>
    <w:uiPriority w:val="99"/>
    <w:semiHidden/>
    <w:rsid w:val="00DA2052"/>
    <w:rPr>
      <w:b/>
      <w:bCs/>
      <w:sz w:val="20"/>
      <w:szCs w:val="20"/>
    </w:rPr>
  </w:style>
  <w:style w:type="paragraph" w:styleId="BalloonText">
    <w:name w:val="Balloon Text"/>
    <w:basedOn w:val="Normal"/>
    <w:link w:val="BalloonTextChar"/>
    <w:uiPriority w:val="99"/>
    <w:semiHidden/>
    <w:unhideWhenUsed/>
    <w:rsid w:val="00DA20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052"/>
    <w:rPr>
      <w:rFonts w:ascii="Segoe UI" w:hAnsi="Segoe UI" w:cs="Segoe UI"/>
      <w:sz w:val="18"/>
      <w:szCs w:val="18"/>
    </w:rPr>
  </w:style>
  <w:style w:type="paragraph" w:styleId="ListParagraph">
    <w:name w:val="List Paragraph"/>
    <w:basedOn w:val="Normal"/>
    <w:uiPriority w:val="34"/>
    <w:qFormat/>
    <w:rsid w:val="00E75AD1"/>
    <w:pPr>
      <w:ind w:left="720"/>
      <w:contextualSpacing/>
    </w:pPr>
  </w:style>
  <w:style w:type="character" w:styleId="Hyperlink">
    <w:name w:val="Hyperlink"/>
    <w:basedOn w:val="DefaultParagraphFont"/>
    <w:uiPriority w:val="99"/>
    <w:unhideWhenUsed/>
    <w:rsid w:val="00176E20"/>
    <w:rPr>
      <w:color w:val="0563C1" w:themeColor="hyperlink"/>
      <w:u w:val="single"/>
    </w:rPr>
  </w:style>
  <w:style w:type="character" w:customStyle="1" w:styleId="UnresolvedMention1">
    <w:name w:val="Unresolved Mention1"/>
    <w:basedOn w:val="DefaultParagraphFont"/>
    <w:uiPriority w:val="99"/>
    <w:semiHidden/>
    <w:unhideWhenUsed/>
    <w:rsid w:val="009E710D"/>
    <w:rPr>
      <w:color w:val="605E5C"/>
      <w:shd w:val="clear" w:color="auto" w:fill="E1DFDD"/>
    </w:rPr>
  </w:style>
  <w:style w:type="paragraph" w:customStyle="1" w:styleId="Default">
    <w:name w:val="Default"/>
    <w:link w:val="DefaultChar"/>
    <w:rsid w:val="009E710D"/>
    <w:pPr>
      <w:autoSpaceDE w:val="0"/>
      <w:autoSpaceDN w:val="0"/>
      <w:adjustRightInd w:val="0"/>
      <w:spacing w:after="0" w:line="240" w:lineRule="auto"/>
    </w:pPr>
    <w:rPr>
      <w:rFonts w:ascii="MWNYHL+Times-New-Roman,Bold" w:hAnsi="MWNYHL+Times-New-Roman,Bold" w:cs="MWNYHL+Times-New-Roman,Bold"/>
      <w:color w:val="000000"/>
      <w:sz w:val="24"/>
      <w:szCs w:val="24"/>
    </w:rPr>
  </w:style>
  <w:style w:type="character" w:styleId="LineNumber">
    <w:name w:val="line number"/>
    <w:basedOn w:val="DefaultParagraphFont"/>
    <w:uiPriority w:val="99"/>
    <w:semiHidden/>
    <w:unhideWhenUsed/>
    <w:rsid w:val="00511271"/>
  </w:style>
  <w:style w:type="paragraph" w:styleId="Header">
    <w:name w:val="header"/>
    <w:basedOn w:val="Normal"/>
    <w:link w:val="HeaderChar"/>
    <w:uiPriority w:val="99"/>
    <w:unhideWhenUsed/>
    <w:rsid w:val="00D91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3C8"/>
  </w:style>
  <w:style w:type="paragraph" w:styleId="Footer">
    <w:name w:val="footer"/>
    <w:basedOn w:val="Normal"/>
    <w:link w:val="FooterChar"/>
    <w:uiPriority w:val="99"/>
    <w:unhideWhenUsed/>
    <w:rsid w:val="00D913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3C8"/>
  </w:style>
  <w:style w:type="character" w:styleId="FollowedHyperlink">
    <w:name w:val="FollowedHyperlink"/>
    <w:basedOn w:val="DefaultParagraphFont"/>
    <w:uiPriority w:val="99"/>
    <w:semiHidden/>
    <w:unhideWhenUsed/>
    <w:rsid w:val="00D66750"/>
    <w:rPr>
      <w:color w:val="954F72" w:themeColor="followedHyperlink"/>
      <w:u w:val="single"/>
    </w:rPr>
  </w:style>
  <w:style w:type="paragraph" w:styleId="Revision">
    <w:name w:val="Revision"/>
    <w:hidden/>
    <w:uiPriority w:val="99"/>
    <w:semiHidden/>
    <w:rsid w:val="00221951"/>
    <w:pPr>
      <w:spacing w:after="0" w:line="240" w:lineRule="auto"/>
    </w:pPr>
  </w:style>
  <w:style w:type="character" w:customStyle="1" w:styleId="UnresolvedMention2">
    <w:name w:val="Unresolved Mention2"/>
    <w:basedOn w:val="DefaultParagraphFont"/>
    <w:uiPriority w:val="99"/>
    <w:semiHidden/>
    <w:unhideWhenUsed/>
    <w:rsid w:val="00202764"/>
    <w:rPr>
      <w:color w:val="605E5C"/>
      <w:shd w:val="clear" w:color="auto" w:fill="E1DFDD"/>
    </w:rPr>
  </w:style>
  <w:style w:type="character" w:customStyle="1" w:styleId="UnresolvedMention3">
    <w:name w:val="Unresolved Mention3"/>
    <w:basedOn w:val="DefaultParagraphFont"/>
    <w:uiPriority w:val="99"/>
    <w:semiHidden/>
    <w:unhideWhenUsed/>
    <w:rsid w:val="006B2C9E"/>
    <w:rPr>
      <w:color w:val="605E5C"/>
      <w:shd w:val="clear" w:color="auto" w:fill="E1DFDD"/>
    </w:rPr>
  </w:style>
  <w:style w:type="character" w:customStyle="1" w:styleId="DefaultChar">
    <w:name w:val="Default Char"/>
    <w:link w:val="Default"/>
    <w:locked/>
    <w:rsid w:val="0099587D"/>
    <w:rPr>
      <w:rFonts w:ascii="MWNYHL+Times-New-Roman,Bold" w:hAnsi="MWNYHL+Times-New-Roman,Bold" w:cs="MWNYHL+Times-New-Roman,Bold"/>
      <w:color w:val="000000"/>
      <w:sz w:val="24"/>
      <w:szCs w:val="24"/>
    </w:rPr>
  </w:style>
  <w:style w:type="character" w:styleId="UnresolvedMention">
    <w:name w:val="Unresolved Mention"/>
    <w:basedOn w:val="DefaultParagraphFont"/>
    <w:uiPriority w:val="99"/>
    <w:semiHidden/>
    <w:unhideWhenUsed/>
    <w:rsid w:val="00677D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9618">
      <w:bodyDiv w:val="1"/>
      <w:marLeft w:val="0"/>
      <w:marRight w:val="0"/>
      <w:marTop w:val="0"/>
      <w:marBottom w:val="0"/>
      <w:divBdr>
        <w:top w:val="none" w:sz="0" w:space="0" w:color="auto"/>
        <w:left w:val="none" w:sz="0" w:space="0" w:color="auto"/>
        <w:bottom w:val="none" w:sz="0" w:space="0" w:color="auto"/>
        <w:right w:val="none" w:sz="0" w:space="0" w:color="auto"/>
      </w:divBdr>
    </w:div>
    <w:div w:id="34819923">
      <w:bodyDiv w:val="1"/>
      <w:marLeft w:val="0"/>
      <w:marRight w:val="0"/>
      <w:marTop w:val="0"/>
      <w:marBottom w:val="0"/>
      <w:divBdr>
        <w:top w:val="none" w:sz="0" w:space="0" w:color="auto"/>
        <w:left w:val="none" w:sz="0" w:space="0" w:color="auto"/>
        <w:bottom w:val="none" w:sz="0" w:space="0" w:color="auto"/>
        <w:right w:val="none" w:sz="0" w:space="0" w:color="auto"/>
      </w:divBdr>
    </w:div>
    <w:div w:id="145363401">
      <w:bodyDiv w:val="1"/>
      <w:marLeft w:val="0"/>
      <w:marRight w:val="0"/>
      <w:marTop w:val="0"/>
      <w:marBottom w:val="0"/>
      <w:divBdr>
        <w:top w:val="none" w:sz="0" w:space="0" w:color="auto"/>
        <w:left w:val="none" w:sz="0" w:space="0" w:color="auto"/>
        <w:bottom w:val="none" w:sz="0" w:space="0" w:color="auto"/>
        <w:right w:val="none" w:sz="0" w:space="0" w:color="auto"/>
      </w:divBdr>
    </w:div>
    <w:div w:id="203253326">
      <w:bodyDiv w:val="1"/>
      <w:marLeft w:val="0"/>
      <w:marRight w:val="0"/>
      <w:marTop w:val="0"/>
      <w:marBottom w:val="0"/>
      <w:divBdr>
        <w:top w:val="none" w:sz="0" w:space="0" w:color="auto"/>
        <w:left w:val="none" w:sz="0" w:space="0" w:color="auto"/>
        <w:bottom w:val="none" w:sz="0" w:space="0" w:color="auto"/>
        <w:right w:val="none" w:sz="0" w:space="0" w:color="auto"/>
      </w:divBdr>
    </w:div>
    <w:div w:id="691421763">
      <w:bodyDiv w:val="1"/>
      <w:marLeft w:val="0"/>
      <w:marRight w:val="0"/>
      <w:marTop w:val="0"/>
      <w:marBottom w:val="0"/>
      <w:divBdr>
        <w:top w:val="none" w:sz="0" w:space="0" w:color="auto"/>
        <w:left w:val="none" w:sz="0" w:space="0" w:color="auto"/>
        <w:bottom w:val="none" w:sz="0" w:space="0" w:color="auto"/>
        <w:right w:val="none" w:sz="0" w:space="0" w:color="auto"/>
      </w:divBdr>
    </w:div>
    <w:div w:id="838816292">
      <w:bodyDiv w:val="1"/>
      <w:marLeft w:val="0"/>
      <w:marRight w:val="0"/>
      <w:marTop w:val="0"/>
      <w:marBottom w:val="0"/>
      <w:divBdr>
        <w:top w:val="none" w:sz="0" w:space="0" w:color="auto"/>
        <w:left w:val="none" w:sz="0" w:space="0" w:color="auto"/>
        <w:bottom w:val="none" w:sz="0" w:space="0" w:color="auto"/>
        <w:right w:val="none" w:sz="0" w:space="0" w:color="auto"/>
      </w:divBdr>
    </w:div>
    <w:div w:id="881869816">
      <w:bodyDiv w:val="1"/>
      <w:marLeft w:val="0"/>
      <w:marRight w:val="0"/>
      <w:marTop w:val="0"/>
      <w:marBottom w:val="0"/>
      <w:divBdr>
        <w:top w:val="none" w:sz="0" w:space="0" w:color="auto"/>
        <w:left w:val="none" w:sz="0" w:space="0" w:color="auto"/>
        <w:bottom w:val="none" w:sz="0" w:space="0" w:color="auto"/>
        <w:right w:val="none" w:sz="0" w:space="0" w:color="auto"/>
      </w:divBdr>
    </w:div>
    <w:div w:id="1034422919">
      <w:bodyDiv w:val="1"/>
      <w:marLeft w:val="0"/>
      <w:marRight w:val="0"/>
      <w:marTop w:val="0"/>
      <w:marBottom w:val="0"/>
      <w:divBdr>
        <w:top w:val="none" w:sz="0" w:space="0" w:color="auto"/>
        <w:left w:val="none" w:sz="0" w:space="0" w:color="auto"/>
        <w:bottom w:val="none" w:sz="0" w:space="0" w:color="auto"/>
        <w:right w:val="none" w:sz="0" w:space="0" w:color="auto"/>
      </w:divBdr>
    </w:div>
    <w:div w:id="1083991046">
      <w:bodyDiv w:val="1"/>
      <w:marLeft w:val="0"/>
      <w:marRight w:val="0"/>
      <w:marTop w:val="0"/>
      <w:marBottom w:val="0"/>
      <w:divBdr>
        <w:top w:val="none" w:sz="0" w:space="0" w:color="auto"/>
        <w:left w:val="none" w:sz="0" w:space="0" w:color="auto"/>
        <w:bottom w:val="none" w:sz="0" w:space="0" w:color="auto"/>
        <w:right w:val="none" w:sz="0" w:space="0" w:color="auto"/>
      </w:divBdr>
    </w:div>
    <w:div w:id="1165630274">
      <w:bodyDiv w:val="1"/>
      <w:marLeft w:val="0"/>
      <w:marRight w:val="0"/>
      <w:marTop w:val="0"/>
      <w:marBottom w:val="0"/>
      <w:divBdr>
        <w:top w:val="none" w:sz="0" w:space="0" w:color="auto"/>
        <w:left w:val="none" w:sz="0" w:space="0" w:color="auto"/>
        <w:bottom w:val="none" w:sz="0" w:space="0" w:color="auto"/>
        <w:right w:val="none" w:sz="0" w:space="0" w:color="auto"/>
      </w:divBdr>
    </w:div>
    <w:div w:id="1338993995">
      <w:bodyDiv w:val="1"/>
      <w:marLeft w:val="0"/>
      <w:marRight w:val="0"/>
      <w:marTop w:val="0"/>
      <w:marBottom w:val="0"/>
      <w:divBdr>
        <w:top w:val="none" w:sz="0" w:space="0" w:color="auto"/>
        <w:left w:val="none" w:sz="0" w:space="0" w:color="auto"/>
        <w:bottom w:val="none" w:sz="0" w:space="0" w:color="auto"/>
        <w:right w:val="none" w:sz="0" w:space="0" w:color="auto"/>
      </w:divBdr>
      <w:divsChild>
        <w:div w:id="26875855">
          <w:marLeft w:val="0"/>
          <w:marRight w:val="0"/>
          <w:marTop w:val="0"/>
          <w:marBottom w:val="0"/>
          <w:divBdr>
            <w:top w:val="none" w:sz="0" w:space="0" w:color="auto"/>
            <w:left w:val="none" w:sz="0" w:space="0" w:color="auto"/>
            <w:bottom w:val="none" w:sz="0" w:space="0" w:color="auto"/>
            <w:right w:val="none" w:sz="0" w:space="0" w:color="auto"/>
          </w:divBdr>
          <w:divsChild>
            <w:div w:id="1882016243">
              <w:marLeft w:val="0"/>
              <w:marRight w:val="0"/>
              <w:marTop w:val="0"/>
              <w:marBottom w:val="0"/>
              <w:divBdr>
                <w:top w:val="none" w:sz="0" w:space="0" w:color="auto"/>
                <w:left w:val="none" w:sz="0" w:space="0" w:color="auto"/>
                <w:bottom w:val="none" w:sz="0" w:space="0" w:color="auto"/>
                <w:right w:val="none" w:sz="0" w:space="0" w:color="auto"/>
              </w:divBdr>
              <w:divsChild>
                <w:div w:id="1187862337">
                  <w:marLeft w:val="0"/>
                  <w:marRight w:val="0"/>
                  <w:marTop w:val="0"/>
                  <w:marBottom w:val="0"/>
                  <w:divBdr>
                    <w:top w:val="none" w:sz="0" w:space="0" w:color="auto"/>
                    <w:left w:val="none" w:sz="0" w:space="0" w:color="auto"/>
                    <w:bottom w:val="none" w:sz="0" w:space="0" w:color="auto"/>
                    <w:right w:val="none" w:sz="0" w:space="0" w:color="auto"/>
                  </w:divBdr>
                  <w:divsChild>
                    <w:div w:id="155845524">
                      <w:marLeft w:val="0"/>
                      <w:marRight w:val="0"/>
                      <w:marTop w:val="0"/>
                      <w:marBottom w:val="0"/>
                      <w:divBdr>
                        <w:top w:val="none" w:sz="0" w:space="0" w:color="auto"/>
                        <w:left w:val="none" w:sz="0" w:space="0" w:color="auto"/>
                        <w:bottom w:val="none" w:sz="0" w:space="0" w:color="auto"/>
                        <w:right w:val="none" w:sz="0" w:space="0" w:color="auto"/>
                      </w:divBdr>
                      <w:divsChild>
                        <w:div w:id="73886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0996">
          <w:marLeft w:val="0"/>
          <w:marRight w:val="0"/>
          <w:marTop w:val="0"/>
          <w:marBottom w:val="0"/>
          <w:divBdr>
            <w:top w:val="none" w:sz="0" w:space="0" w:color="auto"/>
            <w:left w:val="none" w:sz="0" w:space="0" w:color="auto"/>
            <w:bottom w:val="none" w:sz="0" w:space="0" w:color="auto"/>
            <w:right w:val="none" w:sz="0" w:space="0" w:color="auto"/>
          </w:divBdr>
          <w:divsChild>
            <w:div w:id="1717003091">
              <w:marLeft w:val="0"/>
              <w:marRight w:val="0"/>
              <w:marTop w:val="0"/>
              <w:marBottom w:val="0"/>
              <w:divBdr>
                <w:top w:val="none" w:sz="0" w:space="0" w:color="auto"/>
                <w:left w:val="none" w:sz="0" w:space="0" w:color="auto"/>
                <w:bottom w:val="none" w:sz="0" w:space="0" w:color="auto"/>
                <w:right w:val="none" w:sz="0" w:space="0" w:color="auto"/>
              </w:divBdr>
            </w:div>
          </w:divsChild>
        </w:div>
        <w:div w:id="2054619572">
          <w:marLeft w:val="0"/>
          <w:marRight w:val="0"/>
          <w:marTop w:val="0"/>
          <w:marBottom w:val="0"/>
          <w:divBdr>
            <w:top w:val="none" w:sz="0" w:space="0" w:color="auto"/>
            <w:left w:val="none" w:sz="0" w:space="0" w:color="auto"/>
            <w:bottom w:val="none" w:sz="0" w:space="0" w:color="auto"/>
            <w:right w:val="none" w:sz="0" w:space="0" w:color="auto"/>
          </w:divBdr>
        </w:div>
      </w:divsChild>
    </w:div>
    <w:div w:id="1965038460">
      <w:bodyDiv w:val="1"/>
      <w:marLeft w:val="0"/>
      <w:marRight w:val="0"/>
      <w:marTop w:val="0"/>
      <w:marBottom w:val="0"/>
      <w:divBdr>
        <w:top w:val="none" w:sz="0" w:space="0" w:color="auto"/>
        <w:left w:val="none" w:sz="0" w:space="0" w:color="auto"/>
        <w:bottom w:val="none" w:sz="0" w:space="0" w:color="auto"/>
        <w:right w:val="none" w:sz="0" w:space="0" w:color="auto"/>
      </w:divBdr>
    </w:div>
    <w:div w:id="2120753362">
      <w:bodyDiv w:val="1"/>
      <w:marLeft w:val="0"/>
      <w:marRight w:val="0"/>
      <w:marTop w:val="0"/>
      <w:marBottom w:val="0"/>
      <w:divBdr>
        <w:top w:val="none" w:sz="0" w:space="0" w:color="auto"/>
        <w:left w:val="none" w:sz="0" w:space="0" w:color="auto"/>
        <w:bottom w:val="none" w:sz="0" w:space="0" w:color="auto"/>
        <w:right w:val="none" w:sz="0" w:space="0" w:color="auto"/>
      </w:divBdr>
    </w:div>
    <w:div w:id="213243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1F797-186B-4539-8F51-1245BCE26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2002</TotalTime>
  <Pages>11</Pages>
  <Words>6231</Words>
  <Characters>35523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TRR Editorial Office</dc:creator>
  <cp:lastModifiedBy>Begwani, Charuvi</cp:lastModifiedBy>
  <cp:revision>24</cp:revision>
  <cp:lastPrinted>2018-11-13T18:18:00Z</cp:lastPrinted>
  <dcterms:created xsi:type="dcterms:W3CDTF">2019-03-20T15:48:00Z</dcterms:created>
  <dcterms:modified xsi:type="dcterms:W3CDTF">2022-06-30T16:02:00Z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http://www.zotero.org/styles/transportation-research-record</vt:lpwstr>
  </property>
  <property fmtid="{D5CDD505-2E9C-101B-9397-08002B2CF9AE}" pid="21" name="Mendeley Recent Style Name 9_1">
    <vt:lpwstr>Transportation Research Record: Journal of the Transportation Research Board</vt:lpwstr>
  </property>
  <property fmtid="{D5CDD505-2E9C-101B-9397-08002B2CF9AE}" pid="22" name="Mendeley Document_1">
    <vt:lpwstr>True</vt:lpwstr>
  </property>
  <property fmtid="{D5CDD505-2E9C-101B-9397-08002B2CF9AE}" pid="23" name="Mendeley Unique User Id_1">
    <vt:lpwstr>cbe30324-b901-3833-a90b-ce7e51d54c47</vt:lpwstr>
  </property>
  <property fmtid="{D5CDD505-2E9C-101B-9397-08002B2CF9AE}" pid="24" name="Mendeley Citation Style_1">
    <vt:lpwstr>http://www.zotero.org/styles/transportation-research-record</vt:lpwstr>
  </property>
</Properties>
</file>