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80483" w14:textId="30AF6C44" w:rsidR="004D4E72" w:rsidRPr="00441CB9" w:rsidRDefault="004D4E72" w:rsidP="00FF0AD7">
      <w:pPr>
        <w:tabs>
          <w:tab w:val="right" w:pos="9360"/>
        </w:tabs>
        <w:spacing w:line="240" w:lineRule="auto"/>
        <w:ind w:firstLine="0"/>
        <w:jc w:val="center"/>
        <w:rPr>
          <w:rFonts w:ascii="Barlow SemiBold" w:hAnsi="Barlow SemiBold" w:cs="Arial"/>
          <w:sz w:val="28"/>
          <w:szCs w:val="28"/>
        </w:rPr>
      </w:pPr>
      <w:r w:rsidRPr="00441CB9">
        <w:rPr>
          <w:rFonts w:ascii="Barlow SemiBold" w:hAnsi="Barlow SemiBold" w:cs="Arial"/>
          <w:sz w:val="28"/>
          <w:szCs w:val="28"/>
        </w:rPr>
        <w:t>Carole Turley Voulgaris</w:t>
      </w:r>
    </w:p>
    <w:p w14:paraId="2CB1F5E0" w14:textId="641B1AC7" w:rsidR="004D4E72" w:rsidRPr="00441CB9" w:rsidRDefault="003330FB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48 Quincy St, Room 312</w:t>
      </w:r>
      <w:r w:rsidR="004D4E72" w:rsidRPr="00441CB9">
        <w:rPr>
          <w:rFonts w:ascii="Barlow Light" w:hAnsi="Barlow Light"/>
        </w:rPr>
        <w:tab/>
      </w:r>
      <w:r w:rsidR="006E3EBA" w:rsidRPr="00441CB9">
        <w:rPr>
          <w:rFonts w:ascii="Barlow Light" w:hAnsi="Barlow Light"/>
        </w:rPr>
        <w:t>425-502-0019</w:t>
      </w:r>
    </w:p>
    <w:p w14:paraId="42325583" w14:textId="2B67BDBB" w:rsidR="004D4E72" w:rsidRPr="00441CB9" w:rsidRDefault="003330FB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Cambridge</w:t>
      </w:r>
      <w:r w:rsidR="004D4E72" w:rsidRPr="00441CB9">
        <w:rPr>
          <w:rFonts w:ascii="Barlow Light" w:hAnsi="Barlow Light"/>
        </w:rPr>
        <w:t xml:space="preserve">, </w:t>
      </w:r>
      <w:r w:rsidRPr="00441CB9">
        <w:rPr>
          <w:rFonts w:ascii="Barlow Light" w:hAnsi="Barlow Light"/>
        </w:rPr>
        <w:t>M</w:t>
      </w:r>
      <w:r w:rsidR="004D4E72" w:rsidRPr="00441CB9">
        <w:rPr>
          <w:rFonts w:ascii="Barlow Light" w:hAnsi="Barlow Light"/>
        </w:rPr>
        <w:t xml:space="preserve">A </w:t>
      </w:r>
      <w:r w:rsidRPr="00441CB9">
        <w:rPr>
          <w:rFonts w:ascii="Barlow Light" w:hAnsi="Barlow Light"/>
        </w:rPr>
        <w:t>02138</w:t>
      </w:r>
      <w:r w:rsidR="004D4E72" w:rsidRPr="00441CB9">
        <w:rPr>
          <w:rFonts w:ascii="Barlow Light" w:hAnsi="Barlow Light"/>
        </w:rPr>
        <w:tab/>
        <w:t>c</w:t>
      </w:r>
      <w:r w:rsidR="003F5594" w:rsidRPr="00441CB9">
        <w:rPr>
          <w:rFonts w:ascii="Barlow Light" w:hAnsi="Barlow Light"/>
        </w:rPr>
        <w:t>voulgar</w:t>
      </w:r>
      <w:r w:rsidRPr="00441CB9">
        <w:rPr>
          <w:rFonts w:ascii="Barlow Light" w:hAnsi="Barlow Light"/>
        </w:rPr>
        <w:t>is</w:t>
      </w:r>
      <w:r w:rsidR="004D4E72" w:rsidRPr="00441CB9">
        <w:rPr>
          <w:rFonts w:ascii="Barlow Light" w:hAnsi="Barlow Light"/>
        </w:rPr>
        <w:t>@</w:t>
      </w:r>
      <w:r w:rsidRPr="00441CB9">
        <w:rPr>
          <w:rFonts w:ascii="Barlow Light" w:hAnsi="Barlow Light"/>
        </w:rPr>
        <w:t>gsd.harvard</w:t>
      </w:r>
      <w:r w:rsidR="004D4E72" w:rsidRPr="00441CB9">
        <w:rPr>
          <w:rFonts w:ascii="Barlow Light" w:hAnsi="Barlow Light"/>
        </w:rPr>
        <w:t>.edu</w:t>
      </w:r>
    </w:p>
    <w:p w14:paraId="200752D7" w14:textId="77777777" w:rsidR="004D4E72" w:rsidRPr="00441CB9" w:rsidRDefault="004D4E72" w:rsidP="004D4E72">
      <w:pPr>
        <w:tabs>
          <w:tab w:val="right" w:pos="9360"/>
        </w:tabs>
        <w:spacing w:line="240" w:lineRule="auto"/>
        <w:ind w:firstLine="0"/>
        <w:rPr>
          <w:rFonts w:ascii="Barlow Light" w:hAnsi="Barlow Light"/>
          <w:sz w:val="16"/>
          <w:szCs w:val="16"/>
        </w:rPr>
      </w:pPr>
    </w:p>
    <w:p w14:paraId="5401CA30" w14:textId="03800A6F" w:rsidR="004D4E72" w:rsidRPr="00441CB9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</w:rPr>
      </w:pPr>
      <w:r w:rsidRPr="00441CB9">
        <w:rPr>
          <w:rFonts w:ascii="Barlow SemiBold" w:hAnsi="Barlow SemiBold" w:cs="Arial"/>
          <w:u w:val="single"/>
        </w:rPr>
        <w:t>Education</w:t>
      </w:r>
      <w:r w:rsidRPr="00441CB9">
        <w:rPr>
          <w:rFonts w:ascii="Barlow SemiBold" w:hAnsi="Barlow SemiBold" w:cs="Arial"/>
          <w:u w:val="single"/>
        </w:rPr>
        <w:tab/>
      </w:r>
    </w:p>
    <w:p w14:paraId="63B6633C" w14:textId="1BBEFFEA" w:rsidR="004D4E72" w:rsidRPr="00441CB9" w:rsidRDefault="006C1F3D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University of California,</w:t>
      </w:r>
      <w:r w:rsidR="004D4E72" w:rsidRPr="00441CB9">
        <w:rPr>
          <w:rFonts w:ascii="Barlow Light" w:hAnsi="Barlow Light"/>
          <w:i/>
        </w:rPr>
        <w:t xml:space="preserve"> Los Angeles</w:t>
      </w:r>
      <w:r w:rsidR="004D4E72" w:rsidRPr="00441CB9">
        <w:rPr>
          <w:rFonts w:ascii="Barlow Light" w:hAnsi="Barlow Light"/>
          <w:b/>
        </w:rPr>
        <w:tab/>
      </w:r>
      <w:r w:rsidR="004D4E72" w:rsidRPr="00441CB9">
        <w:rPr>
          <w:rFonts w:ascii="Barlow Light" w:hAnsi="Barlow Light"/>
        </w:rPr>
        <w:t>Los Angeles, California</w:t>
      </w:r>
    </w:p>
    <w:p w14:paraId="00DB5746" w14:textId="4EC22F1E" w:rsidR="004D4E72" w:rsidRPr="00441CB9" w:rsidRDefault="004D4E72" w:rsidP="00183A4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Doctor of Philosophy, Urban Planning</w:t>
      </w:r>
      <w:r w:rsidRPr="00441CB9">
        <w:rPr>
          <w:rFonts w:ascii="Barlow Light" w:hAnsi="Barlow Light"/>
        </w:rPr>
        <w:tab/>
        <w:t xml:space="preserve"> 2012 – 2017</w:t>
      </w:r>
    </w:p>
    <w:p w14:paraId="79AFDAD0" w14:textId="77777777" w:rsidR="004D4E72" w:rsidRPr="00441CB9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University of Notre Dame</w:t>
      </w:r>
      <w:r w:rsidRPr="00441CB9">
        <w:rPr>
          <w:rFonts w:ascii="Barlow Light" w:hAnsi="Barlow Light"/>
        </w:rPr>
        <w:tab/>
        <w:t>Notre Dame, Indiana</w:t>
      </w:r>
    </w:p>
    <w:p w14:paraId="0D3A49E4" w14:textId="15448525" w:rsidR="004D4E72" w:rsidRPr="00441CB9" w:rsidRDefault="004D4E72" w:rsidP="00183A4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Master of Business Administration, Finance concentration, Magna cum laude</w:t>
      </w:r>
      <w:r w:rsidRPr="00441CB9">
        <w:rPr>
          <w:rFonts w:ascii="Barlow Light" w:hAnsi="Barlow Light"/>
        </w:rPr>
        <w:tab/>
        <w:t>2010 – 2012</w:t>
      </w:r>
    </w:p>
    <w:p w14:paraId="10315B71" w14:textId="77777777" w:rsidR="004D4E72" w:rsidRPr="00441CB9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Brigham Young University</w:t>
      </w:r>
      <w:r w:rsidRPr="00441CB9">
        <w:rPr>
          <w:rFonts w:ascii="Barlow Light" w:hAnsi="Barlow Light"/>
        </w:rPr>
        <w:tab/>
        <w:t>Provo, Utah</w:t>
      </w:r>
    </w:p>
    <w:p w14:paraId="653CAC98" w14:textId="789BBFA5" w:rsidR="004D4E72" w:rsidRPr="00441CB9" w:rsidRDefault="004D4E72" w:rsidP="00183A4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Master of Science, Civil Engineering</w:t>
      </w:r>
      <w:r w:rsidRPr="00441CB9">
        <w:rPr>
          <w:rFonts w:ascii="Barlow Light" w:hAnsi="Barlow Light"/>
        </w:rPr>
        <w:tab/>
        <w:t>2006 - 2007</w:t>
      </w:r>
    </w:p>
    <w:p w14:paraId="63B636D5" w14:textId="77777777" w:rsidR="004D4E72" w:rsidRPr="00441CB9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Brigham Young University</w:t>
      </w:r>
      <w:r w:rsidRPr="00441CB9">
        <w:rPr>
          <w:rFonts w:ascii="Barlow Light" w:hAnsi="Barlow Light"/>
        </w:rPr>
        <w:tab/>
        <w:t>Provo, Utah</w:t>
      </w:r>
    </w:p>
    <w:p w14:paraId="3B14BB0A" w14:textId="6EEE116B" w:rsidR="004D4E72" w:rsidRDefault="004D4E7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Bachelor of Science, Civil Engineering</w:t>
      </w:r>
      <w:r w:rsidRPr="00441CB9">
        <w:rPr>
          <w:rFonts w:ascii="Barlow Light" w:hAnsi="Barlow Light"/>
        </w:rPr>
        <w:tab/>
        <w:t xml:space="preserve">2000 </w:t>
      </w:r>
      <w:r w:rsidR="00FF0AD7">
        <w:rPr>
          <w:rFonts w:ascii="Barlow Light" w:hAnsi="Barlow Light"/>
        </w:rPr>
        <w:t>–</w:t>
      </w:r>
      <w:r w:rsidRPr="00441CB9">
        <w:rPr>
          <w:rFonts w:ascii="Barlow Light" w:hAnsi="Barlow Light"/>
        </w:rPr>
        <w:t xml:space="preserve"> 2006</w:t>
      </w:r>
    </w:p>
    <w:p w14:paraId="40F1A2D9" w14:textId="0DE4CD4D" w:rsidR="00FF0AD7" w:rsidRPr="00441CB9" w:rsidRDefault="00FF0AD7" w:rsidP="00FF0AD7">
      <w:pPr>
        <w:keepNext/>
        <w:tabs>
          <w:tab w:val="right" w:pos="10800"/>
        </w:tabs>
        <w:spacing w:before="120" w:line="240" w:lineRule="auto"/>
        <w:ind w:firstLine="0"/>
        <w:rPr>
          <w:rFonts w:ascii="Barlow SemiBold" w:hAnsi="Barlow SemiBold" w:cs="Arial"/>
        </w:rPr>
      </w:pPr>
      <w:r w:rsidRPr="00441CB9">
        <w:rPr>
          <w:rFonts w:ascii="Barlow SemiBold" w:hAnsi="Barlow SemiBold" w:cs="Arial"/>
          <w:u w:val="single"/>
        </w:rPr>
        <w:t>Employment</w:t>
      </w:r>
      <w:r w:rsidRPr="00441CB9">
        <w:rPr>
          <w:rFonts w:ascii="Barlow SemiBold" w:hAnsi="Barlow SemiBold" w:cs="Arial"/>
          <w:u w:val="single"/>
        </w:rPr>
        <w:tab/>
      </w:r>
    </w:p>
    <w:p w14:paraId="110147CF" w14:textId="77777777" w:rsidR="00FF0AD7" w:rsidRPr="00441CB9" w:rsidRDefault="00FF0AD7" w:rsidP="00FF0AD7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Harvard Graduate School of Design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2019-present</w:t>
      </w:r>
    </w:p>
    <w:p w14:paraId="792C9607" w14:textId="1B2EBA30" w:rsidR="00FF0AD7" w:rsidRPr="00441CB9" w:rsidRDefault="00FF0AD7" w:rsidP="00FF0AD7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Assistant Professor</w:t>
      </w:r>
      <w:r w:rsidR="0029453F">
        <w:rPr>
          <w:rFonts w:ascii="Barlow Light" w:hAnsi="Barlow Light"/>
        </w:rPr>
        <w:t>, Department of Urban Planning and Design</w:t>
      </w:r>
      <w:r w:rsidRPr="00441CB9">
        <w:rPr>
          <w:rFonts w:ascii="Barlow Light" w:hAnsi="Barlow Light"/>
        </w:rPr>
        <w:tab/>
        <w:t>Cambridge, Massachusetts</w:t>
      </w:r>
    </w:p>
    <w:p w14:paraId="3E8495D6" w14:textId="77777777" w:rsidR="00FF0AD7" w:rsidRPr="00441CB9" w:rsidRDefault="00FF0AD7" w:rsidP="00FF0AD7">
      <w:pPr>
        <w:keepNext/>
        <w:tabs>
          <w:tab w:val="right" w:pos="10800"/>
        </w:tabs>
        <w:spacing w:before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California Polytechnic State University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2018-2019</w:t>
      </w:r>
    </w:p>
    <w:p w14:paraId="7F74FFFD" w14:textId="4E37E3EC" w:rsidR="00FF0AD7" w:rsidRPr="00441CB9" w:rsidRDefault="00FF0AD7" w:rsidP="00FF0AD7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Assistant Professor</w:t>
      </w:r>
      <w:r w:rsidR="0029453F">
        <w:rPr>
          <w:rFonts w:ascii="Barlow Light" w:hAnsi="Barlow Light"/>
        </w:rPr>
        <w:t>, Department of Civil and Environmental Engineering</w:t>
      </w:r>
      <w:r w:rsidRPr="00441CB9">
        <w:rPr>
          <w:rFonts w:ascii="Barlow Light" w:hAnsi="Barlow Light"/>
        </w:rPr>
        <w:tab/>
        <w:t>San Luis Obispo, California</w:t>
      </w:r>
    </w:p>
    <w:p w14:paraId="468D9787" w14:textId="77777777" w:rsidR="00FF0AD7" w:rsidRPr="00441CB9" w:rsidRDefault="00FF0AD7" w:rsidP="00FF0AD7">
      <w:pPr>
        <w:tabs>
          <w:tab w:val="right" w:pos="10800"/>
        </w:tabs>
        <w:spacing w:before="120" w:line="240" w:lineRule="auto"/>
        <w:ind w:firstLine="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  <w:i/>
        </w:rPr>
        <w:t>Transpo</w:t>
      </w:r>
      <w:proofErr w:type="spellEnd"/>
      <w:r w:rsidRPr="00441CB9">
        <w:rPr>
          <w:rFonts w:ascii="Barlow Light" w:hAnsi="Barlow Light"/>
          <w:i/>
        </w:rPr>
        <w:t xml:space="preserve"> Group</w:t>
      </w:r>
      <w:r w:rsidRPr="00441CB9">
        <w:rPr>
          <w:rFonts w:ascii="Barlow Light" w:hAnsi="Barlow Light"/>
        </w:rPr>
        <w:tab/>
        <w:t>2007-2010</w:t>
      </w:r>
    </w:p>
    <w:p w14:paraId="40FAF161" w14:textId="77777777" w:rsidR="00FF0AD7" w:rsidRPr="00441CB9" w:rsidRDefault="00FF0AD7" w:rsidP="00FF0AD7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Transportation Engineer</w:t>
      </w:r>
      <w:r w:rsidRPr="00441CB9">
        <w:rPr>
          <w:rFonts w:ascii="Barlow Light" w:hAnsi="Barlow Light"/>
        </w:rPr>
        <w:tab/>
        <w:t>Kirkland, Washington</w:t>
      </w:r>
    </w:p>
    <w:p w14:paraId="760B002F" w14:textId="77777777" w:rsidR="00FF0AD7" w:rsidRPr="00441CB9" w:rsidRDefault="00FF0AD7" w:rsidP="00FF0AD7">
      <w:pPr>
        <w:pStyle w:val="ListParagraph"/>
        <w:tabs>
          <w:tab w:val="clear" w:pos="360"/>
          <w:tab w:val="right" w:pos="-4230"/>
          <w:tab w:val="right" w:pos="10800"/>
        </w:tabs>
        <w:spacing w:before="120" w:line="240" w:lineRule="auto"/>
        <w:ind w:left="0" w:firstLine="0"/>
        <w:contextualSpacing w:val="0"/>
        <w:rPr>
          <w:rFonts w:ascii="Barlow Light" w:hAnsi="Barlow Light"/>
        </w:rPr>
      </w:pPr>
      <w:r w:rsidRPr="00441CB9">
        <w:rPr>
          <w:rFonts w:ascii="Barlow Light" w:hAnsi="Barlow Light" w:cs="Arial"/>
          <w:i/>
        </w:rPr>
        <w:t>Utah Transit Authority</w:t>
      </w:r>
      <w:r w:rsidRPr="00441CB9">
        <w:rPr>
          <w:rFonts w:ascii="Barlow Light" w:hAnsi="Barlow Light"/>
        </w:rPr>
        <w:tab/>
        <w:t>2006-2007</w:t>
      </w:r>
    </w:p>
    <w:p w14:paraId="09F84F87" w14:textId="77340A57" w:rsidR="00FF0AD7" w:rsidRPr="00441CB9" w:rsidRDefault="00FF0AD7" w:rsidP="00FF0AD7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 w:cs="Arial"/>
        </w:rPr>
        <w:t>Capital Development Intern</w:t>
      </w:r>
      <w:r>
        <w:rPr>
          <w:rFonts w:ascii="Barlow Light" w:hAnsi="Barlow Light" w:cs="Arial"/>
        </w:rPr>
        <w:tab/>
        <w:t>Salt Lake City, Utah</w:t>
      </w:r>
    </w:p>
    <w:p w14:paraId="25584AA6" w14:textId="5947A76C" w:rsidR="004D4E72" w:rsidRPr="00441CB9" w:rsidRDefault="004D4E72" w:rsidP="00183A4D">
      <w:pPr>
        <w:tabs>
          <w:tab w:val="right" w:pos="10800"/>
        </w:tabs>
        <w:spacing w:before="120" w:line="240" w:lineRule="auto"/>
        <w:ind w:firstLine="0"/>
        <w:rPr>
          <w:rFonts w:ascii="Barlow SemiBold" w:hAnsi="Barlow SemiBold" w:cs="Arial"/>
          <w:u w:val="single"/>
        </w:rPr>
      </w:pPr>
      <w:r w:rsidRPr="00441CB9">
        <w:rPr>
          <w:rFonts w:ascii="Barlow SemiBold" w:hAnsi="Barlow SemiBold" w:cs="Arial"/>
          <w:u w:val="single"/>
        </w:rPr>
        <w:t>Research</w:t>
      </w:r>
      <w:r w:rsidR="0039100B" w:rsidRPr="00441CB9">
        <w:rPr>
          <w:rFonts w:ascii="Barlow SemiBold" w:hAnsi="Barlow SemiBold" w:cs="Arial"/>
          <w:u w:val="single"/>
        </w:rPr>
        <w:t xml:space="preserve"> </w:t>
      </w:r>
      <w:r w:rsidRPr="00441CB9">
        <w:rPr>
          <w:rFonts w:ascii="Barlow SemiBold" w:hAnsi="Barlow SemiBold" w:cs="Arial"/>
          <w:u w:val="single"/>
        </w:rPr>
        <w:tab/>
        <w:t xml:space="preserve"> </w:t>
      </w:r>
    </w:p>
    <w:p w14:paraId="1EB97663" w14:textId="73121BAF" w:rsidR="00286C32" w:rsidRDefault="005734B2" w:rsidP="003F5594">
      <w:pPr>
        <w:tabs>
          <w:tab w:val="right" w:pos="10080"/>
        </w:tabs>
        <w:spacing w:before="100" w:line="240" w:lineRule="auto"/>
        <w:ind w:firstLine="0"/>
        <w:rPr>
          <w:rFonts w:ascii="Barlow Medium" w:hAnsi="Barlow Medium"/>
          <w:i/>
          <w:u w:val="single"/>
        </w:rPr>
      </w:pPr>
      <w:r w:rsidRPr="00441CB9">
        <w:rPr>
          <w:rFonts w:ascii="Barlow Medium" w:hAnsi="Barlow Medium"/>
          <w:i/>
          <w:u w:val="single"/>
        </w:rPr>
        <w:t>Refereed</w:t>
      </w:r>
      <w:r w:rsidR="003330FB" w:rsidRPr="00441CB9">
        <w:rPr>
          <w:rFonts w:ascii="Barlow Medium" w:hAnsi="Barlow Medium"/>
          <w:i/>
          <w:u w:val="single"/>
        </w:rPr>
        <w:t xml:space="preserve"> Journal Articles</w:t>
      </w:r>
    </w:p>
    <w:p w14:paraId="0C46F7EC" w14:textId="3CCA344A" w:rsidR="00B67DBF" w:rsidRPr="001B77BF" w:rsidRDefault="00B67DBF" w:rsidP="00B67DBF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</w:rPr>
      </w:pPr>
      <w:r>
        <w:rPr>
          <w:rFonts w:ascii="Barlow Light" w:hAnsi="Barlow Light"/>
        </w:rPr>
        <w:t>Braun</w:t>
      </w:r>
      <w:r w:rsidRPr="00441CB9">
        <w:rPr>
          <w:rFonts w:ascii="Barlow Light" w:hAnsi="Barlow Light"/>
        </w:rPr>
        <w:t xml:space="preserve">, </w:t>
      </w:r>
      <w:r>
        <w:rPr>
          <w:rFonts w:ascii="Barlow Light" w:hAnsi="Barlow Light"/>
        </w:rPr>
        <w:t>L. M.</w:t>
      </w:r>
      <w:r w:rsidRPr="00441CB9">
        <w:rPr>
          <w:rFonts w:ascii="Barlow Light" w:hAnsi="Barlow Light"/>
        </w:rPr>
        <w:t xml:space="preserve">, </w:t>
      </w:r>
      <w:r>
        <w:rPr>
          <w:rFonts w:ascii="Barlow Light" w:hAnsi="Barlow Light"/>
        </w:rPr>
        <w:t>H.T.K</w:t>
      </w:r>
      <w:r w:rsidRPr="00441CB9">
        <w:rPr>
          <w:rFonts w:ascii="Barlow Light" w:hAnsi="Barlow Light"/>
        </w:rPr>
        <w:t xml:space="preserve">. </w:t>
      </w:r>
      <w:r>
        <w:rPr>
          <w:rFonts w:ascii="Barlow Light" w:hAnsi="Barlow Light"/>
        </w:rPr>
        <w:t>Le</w:t>
      </w:r>
      <w:r w:rsidRPr="00441CB9">
        <w:rPr>
          <w:rFonts w:ascii="Barlow Light" w:hAnsi="Barlow Light"/>
        </w:rPr>
        <w:t xml:space="preserve">, </w:t>
      </w:r>
      <w:r w:rsidRPr="00B67DBF">
        <w:rPr>
          <w:rFonts w:ascii="Barlow Light" w:hAnsi="Barlow Light"/>
          <w:b/>
        </w:rPr>
        <w:t>C.T. Voulgaris</w:t>
      </w:r>
      <w:r>
        <w:rPr>
          <w:rFonts w:ascii="Barlow Light" w:hAnsi="Barlow Light"/>
        </w:rPr>
        <w:t xml:space="preserve"> </w:t>
      </w:r>
      <w:r w:rsidRPr="00B67DBF">
        <w:rPr>
          <w:rFonts w:ascii="Barlow Light" w:hAnsi="Barlow Light"/>
        </w:rPr>
        <w:t xml:space="preserve">&amp; R.C. </w:t>
      </w:r>
      <w:proofErr w:type="spellStart"/>
      <w:r w:rsidRPr="00B67DBF">
        <w:rPr>
          <w:rFonts w:ascii="Barlow Light" w:hAnsi="Barlow Light"/>
        </w:rPr>
        <w:t>Nethery</w:t>
      </w:r>
      <w:proofErr w:type="spellEnd"/>
      <w:r w:rsidRPr="00B67DBF">
        <w:rPr>
          <w:rFonts w:ascii="Barlow Light" w:hAnsi="Barlow Light"/>
        </w:rPr>
        <w:t>.</w:t>
      </w:r>
      <w:r w:rsidRPr="00441CB9">
        <w:rPr>
          <w:rFonts w:ascii="Barlow Light" w:hAnsi="Barlow Light"/>
        </w:rPr>
        <w:t xml:space="preserve"> 2021. </w:t>
      </w:r>
      <w:r>
        <w:rPr>
          <w:rFonts w:ascii="Barlow Light" w:hAnsi="Barlow Light"/>
        </w:rPr>
        <w:t>Healthy for whom? Equity in the spatial distribution of cycling risks in Los Angeles, CA.</w:t>
      </w:r>
      <w:r w:rsidRPr="00441CB9">
        <w:rPr>
          <w:rFonts w:ascii="Barlow Light" w:hAnsi="Barlow Light"/>
        </w:rPr>
        <w:t xml:space="preserve"> </w:t>
      </w:r>
      <w:r>
        <w:rPr>
          <w:rFonts w:ascii="Barlow Light" w:hAnsi="Barlow Light"/>
          <w:i/>
        </w:rPr>
        <w:t>Journal of Transport and Health</w:t>
      </w:r>
      <w:r w:rsidR="001B77BF">
        <w:rPr>
          <w:rFonts w:ascii="Barlow Light" w:hAnsi="Barlow Light"/>
          <w:i/>
        </w:rPr>
        <w:t>, 23</w:t>
      </w:r>
      <w:r w:rsidRPr="00441CB9">
        <w:rPr>
          <w:rFonts w:ascii="Barlow Light" w:hAnsi="Barlow Light"/>
          <w:i/>
        </w:rPr>
        <w:t>.</w:t>
      </w:r>
      <w:r w:rsidR="001B77BF" w:rsidRPr="001B77BF">
        <w:rPr>
          <w:rFonts w:ascii="Barlow Light" w:hAnsi="Barlow Light"/>
        </w:rPr>
        <w:t xml:space="preserve"> DOI: 10.1016/j.jth.2021.101227</w:t>
      </w:r>
    </w:p>
    <w:p w14:paraId="0A99DFD6" w14:textId="4F628D71" w:rsidR="00B35D2F" w:rsidRPr="00441CB9" w:rsidRDefault="00B35D2F" w:rsidP="00B35D2F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Darling, W., E. Carpenter, T. Johnson-</w:t>
      </w:r>
      <w:proofErr w:type="spellStart"/>
      <w:r w:rsidRPr="00441CB9">
        <w:rPr>
          <w:rFonts w:ascii="Barlow Light" w:hAnsi="Barlow Light"/>
        </w:rPr>
        <w:t>Praino</w:t>
      </w:r>
      <w:proofErr w:type="spellEnd"/>
      <w:r w:rsidRPr="00441CB9">
        <w:rPr>
          <w:rFonts w:ascii="Barlow Light" w:hAnsi="Barlow Light"/>
        </w:rPr>
        <w:t xml:space="preserve">, C. </w:t>
      </w:r>
      <w:proofErr w:type="spellStart"/>
      <w:r w:rsidRPr="00441CB9">
        <w:rPr>
          <w:rFonts w:ascii="Barlow Light" w:hAnsi="Barlow Light"/>
        </w:rPr>
        <w:t>Brakewood</w:t>
      </w:r>
      <w:proofErr w:type="spellEnd"/>
      <w:r w:rsidRPr="00441CB9">
        <w:rPr>
          <w:rFonts w:ascii="Barlow Light" w:hAnsi="Barlow Light"/>
        </w:rPr>
        <w:t xml:space="preserve"> &amp; </w:t>
      </w:r>
      <w:r w:rsidRPr="00441CB9">
        <w:rPr>
          <w:rFonts w:ascii="Barlow Light" w:hAnsi="Barlow Light"/>
          <w:b/>
        </w:rPr>
        <w:t>C.T. Voulgaris</w:t>
      </w:r>
      <w:r w:rsidRPr="00441CB9">
        <w:rPr>
          <w:rFonts w:ascii="Barlow Light" w:hAnsi="Barlow Light"/>
        </w:rPr>
        <w:t>. 202</w:t>
      </w:r>
      <w:r w:rsidR="00071C69" w:rsidRPr="00441CB9">
        <w:rPr>
          <w:rFonts w:ascii="Barlow Light" w:hAnsi="Barlow Light"/>
        </w:rPr>
        <w:t>1</w:t>
      </w:r>
      <w:r w:rsidRPr="00441CB9">
        <w:rPr>
          <w:rFonts w:ascii="Barlow Light" w:hAnsi="Barlow Light"/>
        </w:rPr>
        <w:t xml:space="preserve">. A comparison of reduced-fare programs for low-income transit riders. </w:t>
      </w:r>
      <w:r w:rsidR="00B67DBF" w:rsidRPr="00441CB9">
        <w:rPr>
          <w:rFonts w:ascii="Barlow Light" w:hAnsi="Barlow Light"/>
          <w:i/>
        </w:rPr>
        <w:t>Transportation Research Record: Journal of th</w:t>
      </w:r>
      <w:r w:rsidR="00B67DBF">
        <w:rPr>
          <w:rFonts w:ascii="Barlow Light" w:hAnsi="Barlow Light"/>
          <w:i/>
        </w:rPr>
        <w:t>e Transportation Research Board</w:t>
      </w:r>
      <w:r w:rsidRPr="00441CB9">
        <w:rPr>
          <w:rFonts w:ascii="Barlow Light" w:hAnsi="Barlow Light"/>
          <w:i/>
        </w:rPr>
        <w:t xml:space="preserve">. </w:t>
      </w:r>
      <w:r w:rsidR="00B67DBF" w:rsidRPr="00441CB9">
        <w:rPr>
          <w:rFonts w:ascii="Barlow Light" w:hAnsi="Barlow Light"/>
        </w:rPr>
        <w:t xml:space="preserve">DOI: </w:t>
      </w:r>
      <w:r w:rsidR="00B67DBF" w:rsidRPr="00B67DBF">
        <w:rPr>
          <w:rFonts w:ascii="Barlow Light" w:hAnsi="Barlow Light"/>
        </w:rPr>
        <w:t>10.1177/03611981211017900</w:t>
      </w:r>
    </w:p>
    <w:p w14:paraId="5294D83F" w14:textId="0B554D61" w:rsidR="00B35D2F" w:rsidRPr="00441CB9" w:rsidRDefault="00B35D2F" w:rsidP="00B35D2F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, R. </w:t>
      </w:r>
      <w:proofErr w:type="spellStart"/>
      <w:r w:rsidRPr="00441CB9">
        <w:rPr>
          <w:rFonts w:ascii="Barlow Light" w:hAnsi="Barlow Light"/>
        </w:rPr>
        <w:t>Hosseinzade</w:t>
      </w:r>
      <w:proofErr w:type="spellEnd"/>
      <w:r w:rsidRPr="00441CB9">
        <w:rPr>
          <w:rFonts w:ascii="Barlow Light" w:hAnsi="Barlow Light"/>
        </w:rPr>
        <w:t xml:space="preserve">, A. </w:t>
      </w:r>
      <w:proofErr w:type="spellStart"/>
      <w:r w:rsidRPr="00441CB9">
        <w:rPr>
          <w:rFonts w:ascii="Barlow Light" w:hAnsi="Barlow Light"/>
        </w:rPr>
        <w:t>Pande</w:t>
      </w:r>
      <w:proofErr w:type="spellEnd"/>
      <w:r w:rsidRPr="00441CB9">
        <w:rPr>
          <w:rFonts w:ascii="Barlow Light" w:hAnsi="Barlow Light"/>
        </w:rPr>
        <w:t xml:space="preserve"> &amp; S. Alexander. 202</w:t>
      </w:r>
      <w:r w:rsidR="00071C69" w:rsidRPr="00441CB9">
        <w:rPr>
          <w:rFonts w:ascii="Barlow Light" w:hAnsi="Barlow Light"/>
        </w:rPr>
        <w:t>1</w:t>
      </w:r>
      <w:r w:rsidRPr="00441CB9">
        <w:rPr>
          <w:rFonts w:ascii="Barlow Light" w:hAnsi="Barlow Light"/>
        </w:rPr>
        <w:t xml:space="preserve">. Neighborhood effects of Safe Routes to School programs on the likelihood of active travel to school. </w:t>
      </w:r>
      <w:r w:rsidR="00B67DBF" w:rsidRPr="00441CB9">
        <w:rPr>
          <w:rFonts w:ascii="Barlow Light" w:hAnsi="Barlow Light"/>
          <w:i/>
        </w:rPr>
        <w:t xml:space="preserve">Transportation Research Record: Journal of the Transportation Research Board. </w:t>
      </w:r>
      <w:r w:rsidR="00B073C7" w:rsidRPr="00441CB9">
        <w:rPr>
          <w:rFonts w:ascii="Barlow Light" w:hAnsi="Barlow Light"/>
        </w:rPr>
        <w:t>DOI: 10.1177/0361198121995490</w:t>
      </w:r>
    </w:p>
    <w:p w14:paraId="4F6E9E1B" w14:textId="1C51BF03" w:rsidR="00F44D34" w:rsidRPr="00441CB9" w:rsidRDefault="00F44D34" w:rsidP="00F44D34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 2020. What is a forecast for? Motivations for transit ridership forecast accuracy in the federal New Starts program. </w:t>
      </w:r>
      <w:r w:rsidRPr="00441CB9">
        <w:rPr>
          <w:rFonts w:ascii="Barlow Light" w:hAnsi="Barlow Light"/>
          <w:i/>
        </w:rPr>
        <w:t>Journal of the American Planning Association</w:t>
      </w:r>
      <w:r w:rsidR="00994525" w:rsidRPr="00441CB9">
        <w:rPr>
          <w:rFonts w:ascii="Barlow Light" w:hAnsi="Barlow Light"/>
          <w:i/>
        </w:rPr>
        <w:t>, 86</w:t>
      </w:r>
      <w:r w:rsidR="00071C69" w:rsidRPr="00441CB9">
        <w:rPr>
          <w:rFonts w:ascii="Barlow Light" w:hAnsi="Barlow Light"/>
        </w:rPr>
        <w:t>(4), 458-4</w:t>
      </w:r>
      <w:r w:rsidR="00994525" w:rsidRPr="00441CB9">
        <w:rPr>
          <w:rFonts w:ascii="Barlow Light" w:hAnsi="Barlow Light"/>
        </w:rPr>
        <w:t>69</w:t>
      </w:r>
      <w:r w:rsidR="00994525" w:rsidRPr="00441CB9">
        <w:rPr>
          <w:rFonts w:ascii="Barlow Light" w:hAnsi="Barlow Light"/>
          <w:i/>
        </w:rPr>
        <w:t xml:space="preserve"> </w:t>
      </w:r>
      <w:r w:rsidR="00F92E84" w:rsidRPr="00441CB9">
        <w:rPr>
          <w:rFonts w:ascii="Barlow Light" w:hAnsi="Barlow Light"/>
        </w:rPr>
        <w:t>DOI: 10.1080/01944363.2020.1746191</w:t>
      </w:r>
    </w:p>
    <w:p w14:paraId="6CD6F17A" w14:textId="1ECA4AF9" w:rsidR="003330FB" w:rsidRPr="00441CB9" w:rsidRDefault="003330FB" w:rsidP="00E03DE1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 20</w:t>
      </w:r>
      <w:r w:rsidR="00071C69" w:rsidRPr="00441CB9">
        <w:rPr>
          <w:rFonts w:ascii="Barlow Light" w:hAnsi="Barlow Light"/>
        </w:rPr>
        <w:t>20</w:t>
      </w:r>
      <w:r w:rsidRPr="00441CB9">
        <w:rPr>
          <w:rFonts w:ascii="Barlow Light" w:hAnsi="Barlow Light"/>
        </w:rPr>
        <w:t xml:space="preserve">. Trust in Forecasts? Correlates with ridership forecast accuracy for fixed-guideway transit projects. </w:t>
      </w:r>
      <w:r w:rsidRPr="00441CB9">
        <w:rPr>
          <w:rFonts w:ascii="Barlow Light" w:hAnsi="Barlow Light"/>
          <w:i/>
        </w:rPr>
        <w:t>Transportation</w:t>
      </w:r>
      <w:r w:rsidR="00071C69" w:rsidRPr="00441CB9">
        <w:rPr>
          <w:rFonts w:ascii="Barlow Light" w:hAnsi="Barlow Light"/>
          <w:i/>
        </w:rPr>
        <w:t xml:space="preserve">, 47, </w:t>
      </w:r>
      <w:r w:rsidR="00071C69" w:rsidRPr="00441CB9">
        <w:rPr>
          <w:rFonts w:ascii="Barlow Light" w:hAnsi="Barlow Light"/>
        </w:rPr>
        <w:t>2439-2477</w:t>
      </w:r>
      <w:r w:rsidRPr="00441CB9">
        <w:rPr>
          <w:rFonts w:ascii="Barlow Light" w:hAnsi="Barlow Light"/>
          <w:i/>
        </w:rPr>
        <w:t xml:space="preserve">. </w:t>
      </w:r>
      <w:r w:rsidRPr="00441CB9">
        <w:rPr>
          <w:rFonts w:ascii="Barlow Light" w:hAnsi="Barlow Light"/>
        </w:rPr>
        <w:t>DOI: 10.1007/s11116-019-10024-8</w:t>
      </w:r>
      <w:r w:rsidRPr="00441CB9">
        <w:rPr>
          <w:rFonts w:ascii="Barlow Light" w:hAnsi="Barlow Light"/>
          <w:i/>
        </w:rPr>
        <w:t xml:space="preserve"> </w:t>
      </w:r>
    </w:p>
    <w:p w14:paraId="12857376" w14:textId="11CD0903" w:rsidR="003330FB" w:rsidRPr="00441CB9" w:rsidRDefault="003330FB" w:rsidP="003330FB">
      <w:pPr>
        <w:tabs>
          <w:tab w:val="right" w:pos="10080"/>
        </w:tabs>
        <w:spacing w:before="100" w:line="240" w:lineRule="auto"/>
        <w:ind w:left="720" w:hanging="72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</w:rPr>
        <w:t>Panik</w:t>
      </w:r>
      <w:proofErr w:type="spellEnd"/>
      <w:r w:rsidRPr="00441CB9">
        <w:rPr>
          <w:rFonts w:ascii="Barlow Light" w:hAnsi="Barlow Light"/>
        </w:rPr>
        <w:t xml:space="preserve">, R.T., E. Morris, &amp; </w:t>
      </w:r>
      <w:r w:rsidRPr="00441CB9">
        <w:rPr>
          <w:rFonts w:ascii="Barlow Light" w:hAnsi="Barlow Light"/>
          <w:b/>
        </w:rPr>
        <w:t>C.T. Voulgaris.</w:t>
      </w:r>
      <w:r w:rsidRPr="00441CB9">
        <w:rPr>
          <w:rFonts w:ascii="Barlow Light" w:hAnsi="Barlow Light"/>
        </w:rPr>
        <w:t xml:space="preserve"> 2019. Does walking and bicycling more mean exercising less? Evidence from the U.S. and the Netherlands. </w:t>
      </w:r>
      <w:r w:rsidRPr="00441CB9">
        <w:rPr>
          <w:rFonts w:ascii="Barlow Light" w:hAnsi="Barlow Light"/>
          <w:i/>
        </w:rPr>
        <w:t>Journal of Transport &amp; Health, 15.</w:t>
      </w:r>
      <w:r w:rsidRPr="00441CB9">
        <w:rPr>
          <w:rFonts w:ascii="Barlow Light" w:hAnsi="Barlow Light"/>
        </w:rPr>
        <w:t xml:space="preserve"> DOI: </w:t>
      </w:r>
      <w:r w:rsidR="00F92E84" w:rsidRPr="00441CB9">
        <w:rPr>
          <w:rFonts w:ascii="Barlow Light" w:hAnsi="Barlow Light"/>
        </w:rPr>
        <w:t>10.1016/j.jth.2019.100590</w:t>
      </w:r>
    </w:p>
    <w:p w14:paraId="5F1CD071" w14:textId="1F3A16B2" w:rsidR="0039100B" w:rsidRPr="00441CB9" w:rsidRDefault="0039100B" w:rsidP="003330FB">
      <w:pPr>
        <w:tabs>
          <w:tab w:val="right" w:pos="10080"/>
        </w:tabs>
        <w:spacing w:before="120"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Shinn, J.E., &amp; </w:t>
      </w:r>
      <w:r w:rsidRPr="00441CB9">
        <w:rPr>
          <w:rFonts w:ascii="Barlow Light" w:hAnsi="Barlow Light"/>
          <w:b/>
        </w:rPr>
        <w:t>C.T. Voulgaris.</w:t>
      </w:r>
      <w:r w:rsidRPr="00441CB9">
        <w:rPr>
          <w:rFonts w:ascii="Barlow Light" w:hAnsi="Barlow Light"/>
        </w:rPr>
        <w:t xml:space="preserve"> 2019. Ridership Ramp-up? Initial ridership variation on new rail transit projects. </w:t>
      </w:r>
      <w:r w:rsidRPr="00441CB9">
        <w:rPr>
          <w:rFonts w:ascii="Barlow Light" w:hAnsi="Barlow Light"/>
          <w:i/>
        </w:rPr>
        <w:t xml:space="preserve">Transportation Research Record: Journal of the Transportation Research Board. </w:t>
      </w:r>
      <w:r w:rsidR="003330FB" w:rsidRPr="00441CB9">
        <w:rPr>
          <w:rFonts w:ascii="Barlow Light" w:hAnsi="Barlow Light"/>
        </w:rPr>
        <w:t>DOI: 10.1177/0361198119844462</w:t>
      </w:r>
    </w:p>
    <w:p w14:paraId="5B967A7E" w14:textId="0DC2945E" w:rsidR="0039100B" w:rsidRPr="00441CB9" w:rsidRDefault="0039100B" w:rsidP="00E03DE1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  <w:b/>
        </w:rPr>
      </w:pP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>, E., A.E. Brown, K.M. Ralph, B.D. Taylor, &amp;</w:t>
      </w:r>
      <w:r w:rsidRPr="00441CB9">
        <w:rPr>
          <w:rFonts w:ascii="Barlow Light" w:hAnsi="Barlow Light"/>
          <w:b/>
        </w:rPr>
        <w:t xml:space="preserve"> C.T. Voulgaris.</w:t>
      </w:r>
      <w:r w:rsidRPr="00441CB9">
        <w:rPr>
          <w:rFonts w:ascii="Barlow Light" w:hAnsi="Barlow Light"/>
        </w:rPr>
        <w:t xml:space="preserve"> 2019. A resurgence in urban living? Trends in residential location patterns of young and older adults since 2000. </w:t>
      </w:r>
      <w:r w:rsidRPr="00441CB9">
        <w:rPr>
          <w:rFonts w:ascii="Barlow Light" w:hAnsi="Barlow Light"/>
          <w:i/>
        </w:rPr>
        <w:t>Urban Geography</w:t>
      </w:r>
      <w:r w:rsidRPr="00441CB9">
        <w:rPr>
          <w:rFonts w:ascii="Barlow Light" w:hAnsi="Barlow Light"/>
        </w:rPr>
        <w:t xml:space="preserve">. </w:t>
      </w:r>
      <w:r w:rsidR="002343EF" w:rsidRPr="00441CB9">
        <w:rPr>
          <w:rFonts w:ascii="Barlow Light" w:hAnsi="Barlow Light"/>
        </w:rPr>
        <w:t>DOI: 10.1080/02723638.2019.1597594</w:t>
      </w:r>
    </w:p>
    <w:p w14:paraId="4034B865" w14:textId="630F5C4B" w:rsidR="00E03DE1" w:rsidRPr="00441CB9" w:rsidRDefault="00E03DE1" w:rsidP="00E03DE1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  <w:b/>
        </w:rPr>
        <w:t>Voulgaris, C.T.</w:t>
      </w:r>
      <w:r w:rsidRPr="00441CB9">
        <w:rPr>
          <w:rFonts w:ascii="Barlow Light" w:hAnsi="Barlow Light"/>
        </w:rPr>
        <w:t xml:space="preserve"> 2019. Crystal Balls and Black Boxes: What makes a good forecast? </w:t>
      </w:r>
      <w:r w:rsidRPr="00441CB9">
        <w:rPr>
          <w:rFonts w:ascii="Barlow Light" w:hAnsi="Barlow Light"/>
          <w:i/>
        </w:rPr>
        <w:t>Journal of Planning Literature</w:t>
      </w:r>
      <w:r w:rsidR="003330FB" w:rsidRPr="00441CB9">
        <w:rPr>
          <w:rFonts w:ascii="Barlow Light" w:hAnsi="Barlow Light"/>
          <w:i/>
        </w:rPr>
        <w:t>, 34</w:t>
      </w:r>
      <w:r w:rsidR="003330FB" w:rsidRPr="00441CB9">
        <w:rPr>
          <w:rFonts w:ascii="Barlow Light" w:hAnsi="Barlow Light"/>
        </w:rPr>
        <w:t>(3)</w:t>
      </w:r>
      <w:r w:rsidR="003330FB" w:rsidRPr="00441CB9">
        <w:rPr>
          <w:rFonts w:ascii="Barlow Light" w:hAnsi="Barlow Light"/>
          <w:i/>
        </w:rPr>
        <w:t xml:space="preserve">, </w:t>
      </w:r>
      <w:r w:rsidR="003330FB" w:rsidRPr="00441CB9">
        <w:rPr>
          <w:rFonts w:ascii="Barlow Light" w:hAnsi="Barlow Light"/>
        </w:rPr>
        <w:t>286-299</w:t>
      </w:r>
      <w:r w:rsidRPr="00441CB9">
        <w:rPr>
          <w:rFonts w:ascii="Barlow Light" w:hAnsi="Barlow Light"/>
          <w:i/>
        </w:rPr>
        <w:t>.</w:t>
      </w:r>
      <w:r w:rsidRPr="00441CB9">
        <w:rPr>
          <w:rFonts w:ascii="Barlow Light" w:hAnsi="Barlow Light"/>
        </w:rPr>
        <w:t xml:space="preserve"> </w:t>
      </w:r>
      <w:r w:rsidR="002343EF" w:rsidRPr="00441CB9">
        <w:rPr>
          <w:rFonts w:ascii="Barlow Light" w:hAnsi="Barlow Light"/>
        </w:rPr>
        <w:t>DOI: 10.1177/0885412219838495</w:t>
      </w:r>
    </w:p>
    <w:p w14:paraId="42E7C7B5" w14:textId="7D7FBF34" w:rsidR="004D4E72" w:rsidRPr="00441CB9" w:rsidRDefault="004D4E72" w:rsidP="003F5594">
      <w:pPr>
        <w:spacing w:after="100" w:line="240" w:lineRule="auto"/>
        <w:ind w:left="720" w:hanging="720"/>
        <w:rPr>
          <w:rFonts w:ascii="Barlow Light" w:eastAsia="Times New Roman" w:hAnsi="Barlow Light" w:cs="Times New Roman"/>
        </w:rPr>
      </w:pPr>
      <w:r w:rsidRPr="00441CB9">
        <w:rPr>
          <w:rFonts w:ascii="Barlow Light" w:eastAsia="Times New Roman" w:hAnsi="Barlow Light" w:cs="Arial"/>
          <w:b/>
          <w:color w:val="222222"/>
          <w:shd w:val="clear" w:color="auto" w:fill="FFFFFF"/>
        </w:rPr>
        <w:lastRenderedPageBreak/>
        <w:t>Voulgaris, C. T.</w:t>
      </w:r>
      <w:r w:rsidRPr="00441CB9">
        <w:rPr>
          <w:rFonts w:ascii="Barlow Light" w:eastAsia="Times New Roman" w:hAnsi="Barlow Light" w:cs="Arial"/>
          <w:color w:val="222222"/>
          <w:shd w:val="clear" w:color="auto" w:fill="FFFFFF"/>
        </w:rPr>
        <w:t>, Smar</w:t>
      </w:r>
      <w:r w:rsidR="0022306F" w:rsidRPr="00441CB9">
        <w:rPr>
          <w:rFonts w:ascii="Barlow Light" w:eastAsia="Times New Roman" w:hAnsi="Barlow Light" w:cs="Arial"/>
          <w:color w:val="222222"/>
          <w:shd w:val="clear" w:color="auto" w:fill="FFFFFF"/>
        </w:rPr>
        <w:t>t, M. J., &amp; Taylor, B. D. 201</w:t>
      </w:r>
      <w:r w:rsidR="006C1F3D" w:rsidRPr="00441CB9">
        <w:rPr>
          <w:rFonts w:ascii="Barlow Light" w:eastAsia="Times New Roman" w:hAnsi="Barlow Light" w:cs="Arial"/>
          <w:color w:val="222222"/>
          <w:shd w:val="clear" w:color="auto" w:fill="FFFFFF"/>
        </w:rPr>
        <w:t>9</w:t>
      </w:r>
      <w:r w:rsidRPr="00441CB9">
        <w:rPr>
          <w:rFonts w:ascii="Barlow Light" w:eastAsia="Times New Roman" w:hAnsi="Barlow Light" w:cs="Arial"/>
          <w:color w:val="222222"/>
          <w:shd w:val="clear" w:color="auto" w:fill="FFFFFF"/>
        </w:rPr>
        <w:t>. Tired of Commuting? Relationships among Journeys to School, Sleep, and Exercise among American Teenagers. </w:t>
      </w:r>
      <w:r w:rsidRPr="00441CB9">
        <w:rPr>
          <w:rFonts w:ascii="Barlow Light" w:eastAsia="Times New Roman" w:hAnsi="Barlow Light" w:cs="Arial"/>
          <w:i/>
          <w:iCs/>
          <w:color w:val="222222"/>
          <w:shd w:val="clear" w:color="auto" w:fill="FFFFFF"/>
        </w:rPr>
        <w:t>Journal of Planning Education and Research</w:t>
      </w:r>
      <w:r w:rsidRPr="00441CB9">
        <w:rPr>
          <w:rFonts w:ascii="Barlow Light" w:eastAsia="Times New Roman" w:hAnsi="Barlow Light" w:cs="Arial"/>
          <w:i/>
          <w:color w:val="222222"/>
          <w:shd w:val="clear" w:color="auto" w:fill="FFFFFF"/>
        </w:rPr>
        <w:t xml:space="preserve">, </w:t>
      </w:r>
      <w:r w:rsidR="006C1F3D" w:rsidRPr="00441CB9">
        <w:rPr>
          <w:rFonts w:ascii="Barlow Light" w:eastAsia="Times New Roman" w:hAnsi="Barlow Light" w:cs="Arial"/>
          <w:i/>
          <w:color w:val="222222"/>
          <w:shd w:val="clear" w:color="auto" w:fill="FFFFFF"/>
        </w:rPr>
        <w:t>39</w:t>
      </w:r>
      <w:r w:rsidR="006C1F3D" w:rsidRPr="00441CB9">
        <w:rPr>
          <w:rFonts w:ascii="Barlow Light" w:eastAsia="Times New Roman" w:hAnsi="Barlow Light" w:cs="Arial"/>
          <w:color w:val="222222"/>
          <w:shd w:val="clear" w:color="auto" w:fill="FFFFFF"/>
        </w:rPr>
        <w:t>(2) 142-154</w:t>
      </w:r>
      <w:r w:rsidRPr="00441CB9">
        <w:rPr>
          <w:rFonts w:ascii="Barlow Light" w:eastAsia="Times New Roman" w:hAnsi="Barlow Light" w:cs="Arial"/>
          <w:color w:val="222222"/>
          <w:shd w:val="clear" w:color="auto" w:fill="FFFFFF"/>
        </w:rPr>
        <w:t>, DOI: 10.1177/0739456X17725148.</w:t>
      </w:r>
    </w:p>
    <w:p w14:paraId="50E543D8" w14:textId="11ED821A" w:rsidR="004D4E72" w:rsidRPr="00441CB9" w:rsidRDefault="004D4E72" w:rsidP="004D4E72">
      <w:pPr>
        <w:shd w:val="clear" w:color="auto" w:fill="FFFFFF"/>
        <w:spacing w:after="100" w:line="240" w:lineRule="auto"/>
        <w:ind w:left="720" w:hanging="720"/>
        <w:rPr>
          <w:rFonts w:ascii="Barlow Light" w:eastAsia="Times New Roman" w:hAnsi="Barlow Light" w:cs="Arial"/>
          <w:color w:val="000000"/>
        </w:rPr>
      </w:pPr>
      <w:r w:rsidRPr="00441CB9">
        <w:rPr>
          <w:rFonts w:ascii="Barlow Light" w:hAnsi="Barlow Light"/>
        </w:rPr>
        <w:t xml:space="preserve">Ralph, K.M., </w:t>
      </w:r>
      <w:r w:rsidRPr="00441CB9">
        <w:rPr>
          <w:rFonts w:ascii="Barlow Light" w:hAnsi="Barlow Light"/>
          <w:b/>
        </w:rPr>
        <w:t>C.T. Voulgaris</w:t>
      </w:r>
      <w:r w:rsidRPr="00441CB9">
        <w:rPr>
          <w:rFonts w:ascii="Barlow Light" w:hAnsi="Barlow Light"/>
        </w:rPr>
        <w:t>, &amp; A.</w:t>
      </w:r>
      <w:r w:rsidR="0039100B" w:rsidRPr="00441CB9">
        <w:rPr>
          <w:rFonts w:ascii="Barlow Light" w:hAnsi="Barlow Light"/>
        </w:rPr>
        <w:t>E.</w:t>
      </w:r>
      <w:r w:rsidRPr="00441CB9">
        <w:rPr>
          <w:rFonts w:ascii="Barlow Light" w:hAnsi="Barlow Light"/>
        </w:rPr>
        <w:t xml:space="preserve"> Brown.</w:t>
      </w:r>
      <w:r w:rsidRPr="00441CB9">
        <w:rPr>
          <w:rFonts w:ascii="Barlow Light" w:hAnsi="Barlow Light"/>
          <w:b/>
        </w:rPr>
        <w:t xml:space="preserve"> </w:t>
      </w:r>
      <w:r w:rsidRPr="00441CB9">
        <w:rPr>
          <w:rFonts w:ascii="Barlow Light" w:hAnsi="Barlow Light"/>
        </w:rPr>
        <w:t xml:space="preserve">2017. Travel and the Built Environment: Insights using Activity Densities, the Sprawl Index, and Neighborhood Types. </w:t>
      </w:r>
      <w:r w:rsidRPr="00441CB9">
        <w:rPr>
          <w:rFonts w:ascii="Barlow Light" w:hAnsi="Barlow Light"/>
          <w:i/>
        </w:rPr>
        <w:t xml:space="preserve">Transportation Research Record: Journal of the Transportation Research Board, </w:t>
      </w:r>
      <w:r w:rsidRPr="00441CB9">
        <w:rPr>
          <w:rFonts w:ascii="Barlow Light" w:eastAsia="Times New Roman" w:hAnsi="Barlow Light" w:cs="Arial"/>
          <w:color w:val="222222"/>
          <w:shd w:val="clear" w:color="auto" w:fill="FFFFFF"/>
        </w:rPr>
        <w:t xml:space="preserve">2653, 1-9, DOI: </w:t>
      </w:r>
      <w:r w:rsidRPr="00441CB9">
        <w:rPr>
          <w:rFonts w:ascii="Barlow Light" w:eastAsia="Times New Roman" w:hAnsi="Barlow Light" w:cs="Arial"/>
          <w:color w:val="000000"/>
        </w:rPr>
        <w:t>10.3141/2653-01</w:t>
      </w:r>
    </w:p>
    <w:p w14:paraId="06688E30" w14:textId="54B1D193" w:rsidR="004D4E72" w:rsidRPr="00441CB9" w:rsidRDefault="004D4E72" w:rsidP="004D4E72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</w:rPr>
        <w:t>Ralph, K.M.</w:t>
      </w:r>
      <w:r w:rsidRPr="00441CB9">
        <w:rPr>
          <w:rFonts w:ascii="Barlow Light" w:hAnsi="Barlow Light" w:cs="Arial"/>
          <w:b/>
        </w:rPr>
        <w:t>, C.T. Voulgaris</w:t>
      </w:r>
      <w:r w:rsidRPr="00441CB9">
        <w:rPr>
          <w:rFonts w:ascii="Barlow Light" w:hAnsi="Barlow Light" w:cs="Arial"/>
        </w:rPr>
        <w:t>,</w:t>
      </w:r>
      <w:r w:rsidRPr="00441CB9">
        <w:rPr>
          <w:rFonts w:ascii="Barlow Light" w:hAnsi="Barlow Light"/>
        </w:rPr>
        <w:t xml:space="preserve"> B.D. Taylor,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>, &amp; A.</w:t>
      </w:r>
      <w:r w:rsidR="0039100B" w:rsidRPr="00441CB9">
        <w:rPr>
          <w:rFonts w:ascii="Barlow Light" w:hAnsi="Barlow Light"/>
        </w:rPr>
        <w:t>E.</w:t>
      </w:r>
      <w:r w:rsidRPr="00441CB9">
        <w:rPr>
          <w:rFonts w:ascii="Barlow Light" w:hAnsi="Barlow Light"/>
        </w:rPr>
        <w:t xml:space="preserve"> Brown. 2017. Millennials, built form, and travel: Insights from a nationwide typology of U.S. neighborhoods. </w:t>
      </w:r>
      <w:r w:rsidRPr="00441CB9">
        <w:rPr>
          <w:rFonts w:ascii="Barlow Light" w:hAnsi="Barlow Light"/>
          <w:i/>
        </w:rPr>
        <w:t>Journal of Transport Geography.</w:t>
      </w:r>
      <w:r w:rsidRPr="00441CB9">
        <w:rPr>
          <w:rFonts w:ascii="Barlow Light" w:hAnsi="Barlow Light"/>
        </w:rPr>
        <w:t xml:space="preserve"> </w:t>
      </w:r>
      <w:r w:rsidRPr="00441CB9">
        <w:rPr>
          <w:rFonts w:ascii="Barlow Light" w:hAnsi="Barlow Light"/>
          <w:i/>
        </w:rPr>
        <w:t>57</w:t>
      </w:r>
      <w:r w:rsidRPr="00441CB9">
        <w:rPr>
          <w:rFonts w:ascii="Barlow Light" w:hAnsi="Barlow Light"/>
        </w:rPr>
        <w:t>, 218-226, DOI: 10.1016/j.jtrangeo.2016.10.007</w:t>
      </w:r>
    </w:p>
    <w:p w14:paraId="74237D4F" w14:textId="598238A9" w:rsidR="004D4E72" w:rsidRPr="00441CB9" w:rsidRDefault="004D4E72" w:rsidP="004D4E72">
      <w:pPr>
        <w:tabs>
          <w:tab w:val="right" w:pos="10080"/>
        </w:tabs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 w:cs="Arial"/>
        </w:rPr>
        <w:t>,</w:t>
      </w:r>
      <w:r w:rsidRPr="00441CB9">
        <w:rPr>
          <w:rFonts w:ascii="Barlow Light" w:hAnsi="Barlow Light"/>
        </w:rPr>
        <w:t xml:space="preserve"> B.D. Taylor,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>, A.</w:t>
      </w:r>
      <w:r w:rsidR="0039100B" w:rsidRPr="00441CB9">
        <w:rPr>
          <w:rFonts w:ascii="Barlow Light" w:hAnsi="Barlow Light"/>
        </w:rPr>
        <w:t>E.</w:t>
      </w:r>
      <w:r w:rsidRPr="00441CB9">
        <w:rPr>
          <w:rFonts w:ascii="Barlow Light" w:hAnsi="Barlow Light"/>
        </w:rPr>
        <w:t xml:space="preserve"> Brown, &amp; K. Ralph. 2017. Synergistic neighborhood relationships with travel behavior: An analysis of travel in 30,000 US neighborhoods. </w:t>
      </w:r>
      <w:r w:rsidRPr="00441CB9">
        <w:rPr>
          <w:rFonts w:ascii="Barlow Light" w:hAnsi="Barlow Light"/>
          <w:i/>
        </w:rPr>
        <w:t>Journal of Transportation and Land Use,</w:t>
      </w:r>
      <w:r w:rsidRPr="00441CB9">
        <w:rPr>
          <w:rFonts w:ascii="Barlow Light" w:hAnsi="Barlow Light"/>
        </w:rPr>
        <w:t xml:space="preserve"> </w:t>
      </w:r>
      <w:r w:rsidRPr="00441CB9">
        <w:rPr>
          <w:rFonts w:ascii="Barlow Light" w:hAnsi="Barlow Light"/>
          <w:i/>
        </w:rPr>
        <w:t>10</w:t>
      </w:r>
      <w:r w:rsidRPr="00441CB9">
        <w:rPr>
          <w:rFonts w:ascii="Barlow Light" w:hAnsi="Barlow Light"/>
        </w:rPr>
        <w:t>(1), 437-461, DOI: 10.5198/jtlu.2016.840</w:t>
      </w:r>
    </w:p>
    <w:p w14:paraId="108B308B" w14:textId="77777777" w:rsidR="004D4E72" w:rsidRPr="00441CB9" w:rsidRDefault="004D4E72" w:rsidP="004D4E72">
      <w:pPr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/>
        </w:rPr>
        <w:t xml:space="preserve"> 2016. A TUF Sell: Transportation Utility Fees as User Fees for Local Roads and Streets. </w:t>
      </w:r>
      <w:r w:rsidRPr="00441CB9">
        <w:rPr>
          <w:rFonts w:ascii="Barlow Light" w:hAnsi="Barlow Light"/>
          <w:i/>
        </w:rPr>
        <w:t>Journal of Public Works Management and Policy, 21</w:t>
      </w:r>
      <w:r w:rsidRPr="00441CB9">
        <w:rPr>
          <w:rFonts w:ascii="Barlow Light" w:hAnsi="Barlow Light"/>
        </w:rPr>
        <w:t>(4)</w:t>
      </w:r>
      <w:r w:rsidRPr="00441CB9">
        <w:rPr>
          <w:rFonts w:ascii="Barlow Light" w:hAnsi="Barlow Light"/>
          <w:i/>
        </w:rPr>
        <w:t xml:space="preserve">, </w:t>
      </w:r>
      <w:r w:rsidRPr="00441CB9">
        <w:rPr>
          <w:rFonts w:ascii="Barlow Light" w:hAnsi="Barlow Light"/>
        </w:rPr>
        <w:t>305-323</w:t>
      </w:r>
      <w:r w:rsidRPr="00441CB9">
        <w:rPr>
          <w:rFonts w:ascii="Barlow Light" w:hAnsi="Barlow Light"/>
          <w:i/>
        </w:rPr>
        <w:t>.</w:t>
      </w:r>
      <w:r w:rsidRPr="00441CB9">
        <w:rPr>
          <w:rFonts w:ascii="Barlow Light" w:hAnsi="Barlow Light"/>
        </w:rPr>
        <w:t xml:space="preserve"> DOI: </w:t>
      </w:r>
      <w:r w:rsidRPr="00441CB9">
        <w:rPr>
          <w:rFonts w:ascii="Barlow Light" w:hAnsi="Barlow Light" w:cs="Arial"/>
          <w:color w:val="222222"/>
          <w:shd w:val="clear" w:color="auto" w:fill="FFFFFF"/>
        </w:rPr>
        <w:t>10.1177/1087724X16629961</w:t>
      </w:r>
    </w:p>
    <w:p w14:paraId="46D20D40" w14:textId="77777777" w:rsidR="004D4E72" w:rsidRPr="00441CB9" w:rsidRDefault="004D4E72" w:rsidP="004D4E72">
      <w:pPr>
        <w:spacing w:after="10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Brown, A., E. </w:t>
      </w:r>
      <w:proofErr w:type="spellStart"/>
      <w:r w:rsidRPr="00441CB9">
        <w:rPr>
          <w:rFonts w:ascii="Barlow Light" w:hAnsi="Barlow Light"/>
        </w:rPr>
        <w:t>Blumenberg</w:t>
      </w:r>
      <w:proofErr w:type="spellEnd"/>
      <w:r w:rsidRPr="00441CB9">
        <w:rPr>
          <w:rFonts w:ascii="Barlow Light" w:hAnsi="Barlow Light"/>
        </w:rPr>
        <w:t xml:space="preserve">, B.D. Taylor, K. Ralph, &amp; </w:t>
      </w:r>
      <w:r w:rsidRPr="00441CB9">
        <w:rPr>
          <w:rFonts w:ascii="Barlow Light" w:hAnsi="Barlow Light" w:cs="Arial"/>
          <w:b/>
        </w:rPr>
        <w:t>C.T. Voulgaris.</w:t>
      </w:r>
      <w:r w:rsidRPr="00441CB9">
        <w:rPr>
          <w:rFonts w:ascii="Barlow Light" w:hAnsi="Barlow Light"/>
        </w:rPr>
        <w:t xml:space="preserve"> 2016. A Taste for Transit? Analyzing Public Transit Trends among Youth. </w:t>
      </w:r>
      <w:r w:rsidRPr="00441CB9">
        <w:rPr>
          <w:rFonts w:ascii="Barlow Light" w:hAnsi="Barlow Light"/>
          <w:i/>
        </w:rPr>
        <w:t>Journal of Public Transportation, 19</w:t>
      </w:r>
      <w:r w:rsidRPr="00441CB9">
        <w:rPr>
          <w:rFonts w:ascii="Barlow Light" w:hAnsi="Barlow Light"/>
        </w:rPr>
        <w:t>(1), 49-67. DOI: 10.5038/2375-0901.19.1.4</w:t>
      </w:r>
    </w:p>
    <w:p w14:paraId="03533868" w14:textId="1D45B49E" w:rsidR="009D26FF" w:rsidRPr="00441CB9" w:rsidRDefault="004D4E72" w:rsidP="00D70CEF">
      <w:pPr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 w:cs="Arial"/>
          <w:b/>
        </w:rPr>
        <w:t>Voulgaris, C.T.</w:t>
      </w:r>
      <w:r w:rsidRPr="00441CB9">
        <w:rPr>
          <w:rFonts w:ascii="Barlow Light" w:hAnsi="Barlow Light"/>
        </w:rPr>
        <w:t xml:space="preserve">, A. </w:t>
      </w:r>
      <w:proofErr w:type="spellStart"/>
      <w:r w:rsidRPr="00441CB9">
        <w:rPr>
          <w:rFonts w:ascii="Barlow Light" w:hAnsi="Barlow Light"/>
        </w:rPr>
        <w:t>Loukaitou</w:t>
      </w:r>
      <w:proofErr w:type="spellEnd"/>
      <w:r w:rsidRPr="00441CB9">
        <w:rPr>
          <w:rFonts w:ascii="Barlow Light" w:hAnsi="Barlow Light"/>
        </w:rPr>
        <w:t xml:space="preserve">-Sideris &amp; B.D. Taylor. 2015. Planning for Pedestrian Flows in Rail Rapid Transit Stations: Lessons from the State of Current Knowledge and Practice. </w:t>
      </w:r>
      <w:r w:rsidRPr="00441CB9">
        <w:rPr>
          <w:rFonts w:ascii="Barlow Light" w:hAnsi="Barlow Light"/>
          <w:i/>
        </w:rPr>
        <w:t>Journal of Public Transportation, 18</w:t>
      </w:r>
      <w:r w:rsidRPr="00441CB9">
        <w:rPr>
          <w:rFonts w:ascii="Barlow Light" w:hAnsi="Barlow Light"/>
        </w:rPr>
        <w:t>(3), 1-14. DOI: 10.5038%2F2375-0901.18.3.1</w:t>
      </w:r>
    </w:p>
    <w:p w14:paraId="12FE4AC4" w14:textId="77777777" w:rsidR="003F5594" w:rsidRPr="00441CB9" w:rsidRDefault="003F5594" w:rsidP="003F5594">
      <w:pPr>
        <w:tabs>
          <w:tab w:val="right" w:pos="10080"/>
        </w:tabs>
        <w:spacing w:before="120" w:line="240" w:lineRule="auto"/>
        <w:ind w:left="720" w:hanging="720"/>
        <w:rPr>
          <w:rFonts w:ascii="Barlow Medium" w:hAnsi="Barlow Medium"/>
          <w:i/>
          <w:u w:val="single"/>
        </w:rPr>
      </w:pPr>
      <w:r w:rsidRPr="00441CB9">
        <w:rPr>
          <w:rFonts w:ascii="Barlow Medium" w:hAnsi="Barlow Medium"/>
          <w:i/>
          <w:u w:val="single"/>
        </w:rPr>
        <w:t>Media Coverage</w:t>
      </w:r>
    </w:p>
    <w:p w14:paraId="345AE66F" w14:textId="7CF28D57" w:rsidR="0045346E" w:rsidRPr="0045346E" w:rsidRDefault="0045346E" w:rsidP="00FC773E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 w:cs="Big Caslon"/>
        </w:rPr>
      </w:pPr>
      <w:r w:rsidRPr="0045346E">
        <w:rPr>
          <w:rFonts w:ascii="Barlow Light" w:hAnsi="Barlow Light" w:cs="Calibri"/>
        </w:rPr>
        <w:t xml:space="preserve">David Harrison, “Billions Spent on Roads and Transit Projects Are Often Based on Optimistic Forecasts,” </w:t>
      </w:r>
      <w:r w:rsidRPr="0045346E">
        <w:rPr>
          <w:rFonts w:ascii="Barlow Light" w:hAnsi="Barlow Light" w:cs="Calibri"/>
          <w:i/>
          <w:iCs/>
        </w:rPr>
        <w:t>Wall Street Journal</w:t>
      </w:r>
      <w:r w:rsidRPr="0045346E">
        <w:rPr>
          <w:rFonts w:ascii="Barlow Light" w:hAnsi="Barlow Light" w:cs="Calibri"/>
        </w:rPr>
        <w:t>, September 21, 2021, sec. Politics, https://www.wsj.com/articles/transportation-projects-often-rely-on-optimistic-forecasts-11632216602.</w:t>
      </w:r>
    </w:p>
    <w:p w14:paraId="535934EE" w14:textId="50890A3F" w:rsidR="009D69F4" w:rsidRPr="00441CB9" w:rsidRDefault="009D69F4" w:rsidP="00FC773E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 w:cs="Big Caslon"/>
        </w:rPr>
      </w:pPr>
      <w:r w:rsidRPr="00441CB9">
        <w:rPr>
          <w:rFonts w:ascii="Barlow Light" w:hAnsi="Barlow Light" w:cs="Big Caslon"/>
        </w:rPr>
        <w:t xml:space="preserve">Gorey, H. 2019. “Will transportation woes drive down home prices?” </w:t>
      </w:r>
      <w:proofErr w:type="spellStart"/>
      <w:r w:rsidRPr="00441CB9">
        <w:rPr>
          <w:rFonts w:ascii="Barlow Light" w:hAnsi="Barlow Light" w:cs="Big Caslon"/>
        </w:rPr>
        <w:t>RealEstate</w:t>
      </w:r>
      <w:proofErr w:type="spellEnd"/>
      <w:r w:rsidRPr="00441CB9">
        <w:rPr>
          <w:rFonts w:ascii="Barlow Light" w:hAnsi="Barlow Light" w:cs="Big Caslon"/>
        </w:rPr>
        <w:t xml:space="preserve"> by Boston.com and Globe.com. 4 September 2019. </w:t>
      </w:r>
      <w:r w:rsidRPr="00441CB9">
        <w:rPr>
          <w:rFonts w:ascii="Barlow Light" w:hAnsi="Barlow Light"/>
        </w:rPr>
        <w:t>http://realestate.boston.com/buying/2019/09/04/transportation-woes-drive-home-prices/</w:t>
      </w:r>
    </w:p>
    <w:p w14:paraId="77527883" w14:textId="63A1DAF1" w:rsidR="00FC773E" w:rsidRPr="00441CB9" w:rsidRDefault="00FC773E" w:rsidP="00FC773E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Lindblom</w:t>
      </w:r>
      <w:proofErr w:type="spellEnd"/>
      <w:r w:rsidRPr="00441CB9">
        <w:rPr>
          <w:rFonts w:ascii="Barlow Light" w:hAnsi="Barlow Light" w:cs="Big Caslon"/>
        </w:rPr>
        <w:t>, M. 2018. “Sound Transit seeks two light-rail stations in South Lake Union, only five blocks apart.” Seattle Times. 25 March 2018. https://www.seattletimes.com/seattle-news/transportation/sound-transit-seeks-two-light-rail-stations-in-south-lake-union-but-at-what-cost/</w:t>
      </w:r>
    </w:p>
    <w:p w14:paraId="4086EF49" w14:textId="334EF67A" w:rsidR="003F5594" w:rsidRPr="00441CB9" w:rsidRDefault="003F5594" w:rsidP="003F5594">
      <w:pPr>
        <w:tabs>
          <w:tab w:val="right" w:pos="9360"/>
        </w:tabs>
        <w:spacing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Lindblom</w:t>
      </w:r>
      <w:proofErr w:type="spellEnd"/>
      <w:r w:rsidRPr="00441CB9">
        <w:rPr>
          <w:rFonts w:ascii="Barlow Light" w:hAnsi="Barlow Light" w:cs="Big Caslon"/>
        </w:rPr>
        <w:t>, M. 2016. “Megaproject expert: Transit-cost estimates getting more realistic.” Seattle Times. 22 August 2016. http://www.seattletimes.com/seattle-news/transportation/megaproject-expert-transit-cost-estimates-getting-more-realistic/</w:t>
      </w:r>
    </w:p>
    <w:p w14:paraId="13969233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Lindblom</w:t>
      </w:r>
      <w:proofErr w:type="spellEnd"/>
      <w:r w:rsidRPr="00441CB9">
        <w:rPr>
          <w:rFonts w:ascii="Barlow Light" w:hAnsi="Barlow Light" w:cs="Big Caslon"/>
        </w:rPr>
        <w:t xml:space="preserve">, M. 2016. “Sound Transit’s cost overruns for first phase hit about 86 percent.” </w:t>
      </w:r>
      <w:r w:rsidRPr="00441CB9">
        <w:rPr>
          <w:rFonts w:ascii="Barlow Light" w:hAnsi="Barlow Light" w:cs="Big Caslon"/>
          <w:i/>
        </w:rPr>
        <w:t>Seattle Times.</w:t>
      </w:r>
      <w:r w:rsidRPr="00441CB9">
        <w:rPr>
          <w:rFonts w:ascii="Barlow Light" w:hAnsi="Barlow Light" w:cs="Big Caslon"/>
        </w:rPr>
        <w:t xml:space="preserve"> 20 August 2016. http://www.seattletimes.com/seattle-news/transportation/sound-transits-cost-overruns-for-first-phase-hit-about-86-percent/</w:t>
      </w:r>
    </w:p>
    <w:p w14:paraId="1273575E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 w:cs="Big Caslon"/>
        </w:rPr>
      </w:pPr>
      <w:proofErr w:type="spellStart"/>
      <w:r w:rsidRPr="00441CB9">
        <w:rPr>
          <w:rFonts w:ascii="Barlow Light" w:hAnsi="Barlow Light" w:cs="Big Caslon"/>
        </w:rPr>
        <w:t>Viotti</w:t>
      </w:r>
      <w:proofErr w:type="spellEnd"/>
      <w:r w:rsidRPr="00441CB9">
        <w:rPr>
          <w:rFonts w:ascii="Barlow Light" w:hAnsi="Barlow Light" w:cs="Big Caslon"/>
        </w:rPr>
        <w:t xml:space="preserve">, V. 2015. </w:t>
      </w:r>
      <w:r w:rsidRPr="00441CB9">
        <w:rPr>
          <w:rFonts w:ascii="Barlow Light" w:hAnsi="Barlow Light" w:cs="Big Caslon"/>
          <w:iCs/>
        </w:rPr>
        <w:t>“How much more can we afford?”</w:t>
      </w:r>
      <w:r w:rsidRPr="00441CB9">
        <w:rPr>
          <w:rFonts w:ascii="Barlow Light" w:hAnsi="Barlow Light" w:cs="Big Caslon"/>
        </w:rPr>
        <w:t xml:space="preserve"> </w:t>
      </w:r>
      <w:r w:rsidRPr="00441CB9">
        <w:rPr>
          <w:rFonts w:ascii="Barlow Light" w:hAnsi="Barlow Light" w:cs="Big Caslon"/>
          <w:i/>
        </w:rPr>
        <w:t>Honolulu Star Advertiser.</w:t>
      </w:r>
      <w:r w:rsidRPr="00441CB9">
        <w:rPr>
          <w:rFonts w:ascii="Barlow Light" w:hAnsi="Barlow Light" w:cs="Big Caslon"/>
        </w:rPr>
        <w:t xml:space="preserve"> 4 October 2015. http://www.pressreader.com/usa/honolulu-star-advertiser/20151004/283678298490196/TextView</w:t>
      </w:r>
    </w:p>
    <w:p w14:paraId="6DEB6466" w14:textId="77777777" w:rsidR="003F5594" w:rsidRPr="00441CB9" w:rsidRDefault="003F5594" w:rsidP="003F5594">
      <w:pPr>
        <w:tabs>
          <w:tab w:val="right" w:pos="9360"/>
        </w:tabs>
        <w:spacing w:before="120" w:line="240" w:lineRule="auto"/>
        <w:ind w:left="720" w:hanging="72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</w:rPr>
        <w:t>Laskow</w:t>
      </w:r>
      <w:proofErr w:type="spellEnd"/>
      <w:r w:rsidRPr="00441CB9">
        <w:rPr>
          <w:rFonts w:ascii="Barlow Light" w:hAnsi="Barlow Light"/>
        </w:rPr>
        <w:t xml:space="preserve">, S. 2015. “How Simulators are changing subway-station design” </w:t>
      </w:r>
      <w:r w:rsidRPr="00441CB9">
        <w:rPr>
          <w:rFonts w:ascii="Barlow Light" w:hAnsi="Barlow Light"/>
          <w:i/>
        </w:rPr>
        <w:t>Politico New York</w:t>
      </w:r>
      <w:r w:rsidRPr="00441CB9">
        <w:rPr>
          <w:rFonts w:ascii="Barlow Light" w:hAnsi="Barlow Light"/>
        </w:rPr>
        <w:t>. 6 February 2015. http://www.politico.com/states/new-york/city-hall/story/2015/02/how-simulators-are-changing-subway-station-design-086730</w:t>
      </w:r>
    </w:p>
    <w:p w14:paraId="557D70E7" w14:textId="77777777" w:rsidR="004D4E72" w:rsidRPr="00441CB9" w:rsidRDefault="004D4E72" w:rsidP="00183A4D">
      <w:pPr>
        <w:keepNext/>
        <w:tabs>
          <w:tab w:val="right" w:pos="10800"/>
        </w:tabs>
        <w:spacing w:before="120" w:line="240" w:lineRule="auto"/>
        <w:ind w:firstLine="0"/>
        <w:rPr>
          <w:rFonts w:ascii="Barlow SemiBold" w:hAnsi="Barlow SemiBold" w:cs="Arial"/>
          <w:u w:val="single"/>
        </w:rPr>
      </w:pPr>
      <w:r w:rsidRPr="00441CB9">
        <w:rPr>
          <w:rFonts w:ascii="Barlow SemiBold" w:hAnsi="Barlow SemiBold" w:cs="Arial"/>
          <w:u w:val="single"/>
        </w:rPr>
        <w:lastRenderedPageBreak/>
        <w:t>Teaching</w:t>
      </w:r>
      <w:r w:rsidRPr="00441CB9">
        <w:rPr>
          <w:rFonts w:ascii="Barlow SemiBold" w:hAnsi="Barlow SemiBold" w:cs="Arial"/>
          <w:u w:val="single"/>
        </w:rPr>
        <w:tab/>
      </w:r>
    </w:p>
    <w:p w14:paraId="49505569" w14:textId="0230AB09" w:rsidR="006430F4" w:rsidRPr="00441CB9" w:rsidRDefault="006430F4" w:rsidP="006430F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>
        <w:rPr>
          <w:rFonts w:ascii="Barlow Light" w:hAnsi="Barlow Light"/>
          <w:i/>
        </w:rPr>
        <w:t>SES 5394</w:t>
      </w:r>
      <w:r w:rsidRPr="00441CB9">
        <w:rPr>
          <w:rFonts w:ascii="Barlow Light" w:hAnsi="Barlow Light"/>
          <w:i/>
        </w:rPr>
        <w:t xml:space="preserve">: </w:t>
      </w:r>
      <w:r>
        <w:rPr>
          <w:rFonts w:ascii="Barlow Light" w:hAnsi="Barlow Light"/>
          <w:i/>
        </w:rPr>
        <w:t>Travel Behavior and Forecasting</w:t>
      </w:r>
      <w:r w:rsidRPr="00441CB9">
        <w:rPr>
          <w:rFonts w:ascii="Barlow Light" w:hAnsi="Barlow Light"/>
          <w:i/>
        </w:rPr>
        <w:tab/>
      </w:r>
      <w:r>
        <w:rPr>
          <w:rFonts w:ascii="Barlow Light" w:hAnsi="Barlow Light"/>
        </w:rPr>
        <w:t>Spring</w:t>
      </w:r>
      <w:r w:rsidRPr="00441CB9">
        <w:rPr>
          <w:rFonts w:ascii="Barlow Light" w:hAnsi="Barlow Light"/>
        </w:rPr>
        <w:t xml:space="preserve"> 202</w:t>
      </w:r>
      <w:r>
        <w:rPr>
          <w:rFonts w:ascii="Barlow Light" w:hAnsi="Barlow Light"/>
        </w:rPr>
        <w:t>2</w:t>
      </w:r>
    </w:p>
    <w:p w14:paraId="00B8B6FA" w14:textId="53DC4A79" w:rsidR="006430F4" w:rsidRPr="006430F4" w:rsidRDefault="006430F4" w:rsidP="006430F4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Harvard Graduate School of Design</w:t>
      </w:r>
    </w:p>
    <w:p w14:paraId="11E2B9A7" w14:textId="0ECA44A9" w:rsidR="006430F4" w:rsidRPr="00441CB9" w:rsidRDefault="006430F4" w:rsidP="006430F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>
        <w:rPr>
          <w:rFonts w:ascii="Barlow Light" w:hAnsi="Barlow Light"/>
          <w:i/>
        </w:rPr>
        <w:t>SES</w:t>
      </w:r>
      <w:r w:rsidRPr="00441CB9">
        <w:rPr>
          <w:rFonts w:ascii="Barlow Light" w:hAnsi="Barlow Light"/>
          <w:i/>
        </w:rPr>
        <w:t xml:space="preserve"> </w:t>
      </w:r>
      <w:r>
        <w:rPr>
          <w:rFonts w:ascii="Barlow Light" w:hAnsi="Barlow Light"/>
          <w:i/>
        </w:rPr>
        <w:t>5437</w:t>
      </w:r>
      <w:r w:rsidRPr="00441CB9">
        <w:rPr>
          <w:rFonts w:ascii="Barlow Light" w:hAnsi="Barlow Light"/>
          <w:i/>
        </w:rPr>
        <w:t xml:space="preserve">: </w:t>
      </w:r>
      <w:r>
        <w:rPr>
          <w:rFonts w:ascii="Barlow Light" w:hAnsi="Barlow Light"/>
          <w:i/>
        </w:rPr>
        <w:t>Transportation Economics and Finance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202</w:t>
      </w:r>
      <w:r>
        <w:rPr>
          <w:rFonts w:ascii="Barlow Light" w:hAnsi="Barlow Light"/>
        </w:rPr>
        <w:t>1</w:t>
      </w:r>
    </w:p>
    <w:p w14:paraId="697D95A5" w14:textId="374B4ECE" w:rsidR="006430F4" w:rsidRPr="006430F4" w:rsidRDefault="006430F4" w:rsidP="006430F4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Harvard Graduate School of Design</w:t>
      </w:r>
    </w:p>
    <w:p w14:paraId="2FE09598" w14:textId="24945495" w:rsidR="006430F4" w:rsidRPr="00441CB9" w:rsidRDefault="006430F4" w:rsidP="006430F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VIS 212</w:t>
      </w:r>
      <w:r>
        <w:rPr>
          <w:rFonts w:ascii="Barlow Light" w:hAnsi="Barlow Light"/>
          <w:i/>
        </w:rPr>
        <w:t>8</w:t>
      </w:r>
      <w:r w:rsidRPr="00441CB9">
        <w:rPr>
          <w:rFonts w:ascii="Barlow Light" w:hAnsi="Barlow Light"/>
          <w:i/>
        </w:rPr>
        <w:t>: Spatial Analysis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202</w:t>
      </w:r>
      <w:r>
        <w:rPr>
          <w:rFonts w:ascii="Barlow Light" w:hAnsi="Barlow Light"/>
        </w:rPr>
        <w:t>1</w:t>
      </w:r>
    </w:p>
    <w:p w14:paraId="42DFCA2B" w14:textId="6388C408" w:rsidR="006430F4" w:rsidRPr="006430F4" w:rsidRDefault="006430F4" w:rsidP="006430F4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Harvard Graduate School of Design</w:t>
      </w:r>
    </w:p>
    <w:p w14:paraId="0E0B6168" w14:textId="2976852D" w:rsidR="004F6CC0" w:rsidRPr="00441CB9" w:rsidRDefault="004F6CC0" w:rsidP="004F6CC0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ADV 9204: Preparation for Independent Thesis Proposal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2020</w:t>
      </w:r>
    </w:p>
    <w:p w14:paraId="2935BFCA" w14:textId="079B5582" w:rsidR="004F6CC0" w:rsidRPr="00441CB9" w:rsidRDefault="004F6CC0" w:rsidP="004F6CC0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Harvard Graduate School of Design</w:t>
      </w:r>
    </w:p>
    <w:p w14:paraId="2333A8FA" w14:textId="64163A28" w:rsidR="00925370" w:rsidRPr="00441CB9" w:rsidRDefault="004F6CC0" w:rsidP="00925370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SES</w:t>
      </w:r>
      <w:r w:rsidR="00925370" w:rsidRPr="00441CB9"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  <w:i/>
        </w:rPr>
        <w:t>5215</w:t>
      </w:r>
      <w:r w:rsidR="00925370" w:rsidRPr="00441CB9">
        <w:rPr>
          <w:rFonts w:ascii="Barlow Light" w:hAnsi="Barlow Light"/>
          <w:i/>
        </w:rPr>
        <w:t xml:space="preserve">: </w:t>
      </w:r>
      <w:r w:rsidRPr="00441CB9">
        <w:rPr>
          <w:rFonts w:ascii="Barlow Light" w:hAnsi="Barlow Light"/>
          <w:i/>
        </w:rPr>
        <w:t>Analytic Methods of Urban Planning: Quantitative</w:t>
      </w:r>
      <w:r w:rsidR="00925370" w:rsidRPr="00441CB9">
        <w:rPr>
          <w:rFonts w:ascii="Barlow Light" w:hAnsi="Barlow Light"/>
          <w:i/>
        </w:rPr>
        <w:tab/>
      </w:r>
      <w:r w:rsidR="00925370" w:rsidRPr="00441CB9">
        <w:rPr>
          <w:rFonts w:ascii="Barlow Light" w:hAnsi="Barlow Light"/>
        </w:rPr>
        <w:t>Fall 2020</w:t>
      </w:r>
      <w:r w:rsidR="00011640">
        <w:rPr>
          <w:rFonts w:ascii="Barlow Light" w:hAnsi="Barlow Light"/>
        </w:rPr>
        <w:t>, 2021</w:t>
      </w:r>
    </w:p>
    <w:p w14:paraId="751170AB" w14:textId="6E9A4E44" w:rsidR="00925370" w:rsidRPr="00441CB9" w:rsidRDefault="00925370" w:rsidP="00925370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Harvard Graduate School of Design</w:t>
      </w:r>
    </w:p>
    <w:p w14:paraId="1AC16DD4" w14:textId="2790B235" w:rsidR="009045BD" w:rsidRPr="00441CB9" w:rsidRDefault="009045BD" w:rsidP="00925370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 xml:space="preserve">STU </w:t>
      </w:r>
      <w:r w:rsidR="00F44EA6" w:rsidRPr="00441CB9">
        <w:rPr>
          <w:rFonts w:ascii="Barlow Light" w:hAnsi="Barlow Light"/>
          <w:i/>
        </w:rPr>
        <w:t>1122: Second Semester Core Urban Planning Studio</w:t>
      </w:r>
      <w:r w:rsidR="00F44EA6" w:rsidRPr="00441CB9">
        <w:rPr>
          <w:rFonts w:ascii="Barlow Light" w:hAnsi="Barlow Light"/>
          <w:i/>
        </w:rPr>
        <w:tab/>
      </w:r>
      <w:r w:rsidR="00F44EA6" w:rsidRPr="00441CB9">
        <w:rPr>
          <w:rFonts w:ascii="Barlow Light" w:hAnsi="Barlow Light"/>
        </w:rPr>
        <w:t>Spring 2020</w:t>
      </w:r>
    </w:p>
    <w:p w14:paraId="4260E8A2" w14:textId="20C5551E" w:rsidR="00925370" w:rsidRPr="00441CB9" w:rsidRDefault="00925370" w:rsidP="00F44EA6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Harvard Graduate School of Design</w:t>
      </w:r>
    </w:p>
    <w:p w14:paraId="02675A3D" w14:textId="1E514E39" w:rsidR="00E616EA" w:rsidRPr="00441CB9" w:rsidRDefault="00E616EA" w:rsidP="00183A4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VIS 2129: Spatial Analysis and the Built Environment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2019</w:t>
      </w:r>
      <w:r w:rsidR="00F44EA6" w:rsidRPr="00441CB9">
        <w:rPr>
          <w:rFonts w:ascii="Barlow Light" w:hAnsi="Barlow Light"/>
        </w:rPr>
        <w:t>, 2020</w:t>
      </w:r>
    </w:p>
    <w:p w14:paraId="2F25AD0D" w14:textId="5181C280" w:rsidR="00E616EA" w:rsidRPr="00441CB9" w:rsidRDefault="00E616EA" w:rsidP="009045BD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Harvard Graduate School of Design</w:t>
      </w:r>
    </w:p>
    <w:p w14:paraId="0540CC58" w14:textId="0B882E5D" w:rsidR="00286C32" w:rsidRPr="00441CB9" w:rsidRDefault="00286C32" w:rsidP="00183A4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Civil Engineering 523: Transportation System Planning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Fall 2018</w:t>
      </w:r>
    </w:p>
    <w:p w14:paraId="77F416B2" w14:textId="425F6659" w:rsidR="00286C32" w:rsidRPr="00441CB9" w:rsidRDefault="00D77514" w:rsidP="009045BD">
      <w:pPr>
        <w:keepNext/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California Polytechnic State University</w:t>
      </w:r>
    </w:p>
    <w:p w14:paraId="58D3BA76" w14:textId="5910244A" w:rsidR="00286C32" w:rsidRPr="00441CB9" w:rsidRDefault="00286C3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Civil Engineering 527: Sustainable Mobility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Spring 2018</w:t>
      </w:r>
      <w:r w:rsidR="002343EF" w:rsidRPr="00441CB9">
        <w:rPr>
          <w:rFonts w:ascii="Barlow Light" w:hAnsi="Barlow Light"/>
        </w:rPr>
        <w:t>, 2019</w:t>
      </w:r>
    </w:p>
    <w:p w14:paraId="305E48B4" w14:textId="29F8B2D9" w:rsidR="00286C32" w:rsidRPr="00441CB9" w:rsidRDefault="006C1F3D" w:rsidP="009045B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California Polytechnic State University</w:t>
      </w:r>
    </w:p>
    <w:p w14:paraId="033C00FE" w14:textId="4C9D5494" w:rsidR="00286C32" w:rsidRPr="00441CB9" w:rsidRDefault="00286C32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Civil Engineering 423: Intelligent Transportation Systems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Spring 2018</w:t>
      </w:r>
      <w:r w:rsidR="002343EF" w:rsidRPr="00441CB9">
        <w:rPr>
          <w:rFonts w:ascii="Barlow Light" w:hAnsi="Barlow Light"/>
        </w:rPr>
        <w:t>, 2019</w:t>
      </w:r>
    </w:p>
    <w:p w14:paraId="3289C2FD" w14:textId="44921B2E" w:rsidR="00286C32" w:rsidRPr="00441CB9" w:rsidRDefault="006C1F3D" w:rsidP="009045BD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California Polytechnic State University</w:t>
      </w:r>
    </w:p>
    <w:p w14:paraId="26B817E6" w14:textId="2AC809EC" w:rsidR="00414544" w:rsidRPr="00441CB9" w:rsidRDefault="00414544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b/>
        </w:rPr>
      </w:pPr>
      <w:r w:rsidRPr="00441CB9">
        <w:rPr>
          <w:rFonts w:ascii="Barlow Light" w:hAnsi="Barlow Light"/>
          <w:i/>
        </w:rPr>
        <w:t>Civil Engineering 424: Public Transportation</w:t>
      </w:r>
      <w:r w:rsidRPr="00441CB9">
        <w:rPr>
          <w:rFonts w:ascii="Barlow Light" w:hAnsi="Barlow Light"/>
          <w:b/>
        </w:rPr>
        <w:tab/>
      </w:r>
      <w:r w:rsidRPr="00441CB9">
        <w:rPr>
          <w:rFonts w:ascii="Barlow Light" w:hAnsi="Barlow Light"/>
        </w:rPr>
        <w:t>Winter 2018</w:t>
      </w:r>
      <w:r w:rsidR="002343EF" w:rsidRPr="00441CB9">
        <w:rPr>
          <w:rFonts w:ascii="Barlow Light" w:hAnsi="Barlow Light"/>
        </w:rPr>
        <w:t>, 2019</w:t>
      </w:r>
    </w:p>
    <w:p w14:paraId="48D17667" w14:textId="54429CEA" w:rsidR="00414544" w:rsidRPr="00441CB9" w:rsidRDefault="006C1F3D" w:rsidP="00925370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ab/>
        <w:t>California Polytechnic State University</w:t>
      </w:r>
      <w:r w:rsidR="00D77514" w:rsidRPr="00441CB9">
        <w:rPr>
          <w:rFonts w:ascii="Barlow Light" w:hAnsi="Barlow Light"/>
        </w:rPr>
        <w:t xml:space="preserve"> </w:t>
      </w:r>
    </w:p>
    <w:p w14:paraId="5EAAF6D3" w14:textId="720101AB" w:rsidR="00414544" w:rsidRPr="00441CB9" w:rsidRDefault="00414544" w:rsidP="00FF0AD7">
      <w:pPr>
        <w:keepNext/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</w:rPr>
      </w:pPr>
      <w:r w:rsidRPr="00441CB9">
        <w:rPr>
          <w:rFonts w:ascii="Barlow SemiBold" w:hAnsi="Barlow SemiBold" w:cs="Arial"/>
          <w:u w:val="single"/>
        </w:rPr>
        <w:t xml:space="preserve">Funded </w:t>
      </w:r>
      <w:r w:rsidR="00A04764" w:rsidRPr="00441CB9">
        <w:rPr>
          <w:rFonts w:ascii="Barlow SemiBold" w:hAnsi="Barlow SemiBold" w:cs="Arial"/>
          <w:u w:val="single"/>
        </w:rPr>
        <w:t>Research Grants</w:t>
      </w:r>
      <w:r w:rsidRPr="00441CB9">
        <w:rPr>
          <w:rFonts w:ascii="Barlow SemiBold" w:hAnsi="Barlow SemiBold" w:cs="Arial"/>
          <w:u w:val="single"/>
        </w:rPr>
        <w:tab/>
      </w:r>
    </w:p>
    <w:p w14:paraId="69E85DAD" w14:textId="4F6EBFDB" w:rsidR="00011640" w:rsidRPr="00441CB9" w:rsidRDefault="00011640" w:rsidP="00FF0AD7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Center for Green Buildings and Cities Faculty Research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202</w:t>
      </w:r>
      <w:r>
        <w:rPr>
          <w:rFonts w:ascii="Barlow Light" w:hAnsi="Barlow Light"/>
        </w:rPr>
        <w:t>1</w:t>
      </w:r>
    </w:p>
    <w:p w14:paraId="125EB2D5" w14:textId="7423B2E8" w:rsidR="00011640" w:rsidRPr="00441CB9" w:rsidRDefault="00011640" w:rsidP="00011640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</w:t>
      </w:r>
      <w:r>
        <w:rPr>
          <w:rFonts w:ascii="Barlow Light" w:hAnsi="Barlow Light"/>
        </w:rPr>
        <w:t xml:space="preserve"> Co-p</w:t>
      </w:r>
      <w:r w:rsidRPr="00441CB9">
        <w:rPr>
          <w:rFonts w:ascii="Barlow Light" w:hAnsi="Barlow Light"/>
        </w:rPr>
        <w:t>rincipal Investigator</w:t>
      </w:r>
      <w:r w:rsidR="0031596A">
        <w:rPr>
          <w:rFonts w:ascii="Barlow Light" w:hAnsi="Barlow Light"/>
        </w:rPr>
        <w:t xml:space="preserve"> (with Elizabeth </w:t>
      </w:r>
      <w:proofErr w:type="spellStart"/>
      <w:r w:rsidR="0031596A">
        <w:rPr>
          <w:rFonts w:ascii="Barlow Light" w:hAnsi="Barlow Light"/>
        </w:rPr>
        <w:t>Christoforetti</w:t>
      </w:r>
      <w:proofErr w:type="spellEnd"/>
      <w:r w:rsidR="0031596A">
        <w:rPr>
          <w:rFonts w:ascii="Barlow Light" w:hAnsi="Barlow Light"/>
        </w:rPr>
        <w:t>)</w:t>
      </w:r>
      <w:r w:rsidRPr="00441CB9">
        <w:rPr>
          <w:rFonts w:ascii="Barlow Light" w:hAnsi="Barlow Light"/>
        </w:rPr>
        <w:tab/>
        <w:t xml:space="preserve">Amount: </w:t>
      </w:r>
      <w:r w:rsidRPr="00441CB9">
        <w:rPr>
          <w:rFonts w:ascii="Barlow Light" w:hAnsi="Barlow Light"/>
        </w:rPr>
        <w:tab/>
        <w:t>$19,</w:t>
      </w:r>
      <w:r>
        <w:rPr>
          <w:rFonts w:ascii="Barlow Light" w:hAnsi="Barlow Light"/>
        </w:rPr>
        <w:t>393</w:t>
      </w:r>
    </w:p>
    <w:p w14:paraId="55FF47F4" w14:textId="0E3B4342" w:rsidR="00011640" w:rsidRPr="00441CB9" w:rsidRDefault="00011640" w:rsidP="00011640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Project Title: </w:t>
      </w:r>
      <w:r>
        <w:rPr>
          <w:rFonts w:ascii="Barlow Light" w:hAnsi="Barlow Light"/>
        </w:rPr>
        <w:t>Location-based Sustainability Analysis</w:t>
      </w:r>
    </w:p>
    <w:p w14:paraId="2E33F6C7" w14:textId="15C113C8" w:rsidR="00F44EA6" w:rsidRPr="00441CB9" w:rsidRDefault="00F44EA6" w:rsidP="00F44EA6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Center for Green Buildings and Cities Faculty Research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2020</w:t>
      </w:r>
    </w:p>
    <w:p w14:paraId="1A8EF8C0" w14:textId="48194257" w:rsidR="00F44EA6" w:rsidRPr="00441CB9" w:rsidRDefault="00F44EA6" w:rsidP="00F44EA6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  <w:t xml:space="preserve">Amount: </w:t>
      </w:r>
      <w:r w:rsidRPr="00441CB9">
        <w:rPr>
          <w:rFonts w:ascii="Barlow Light" w:hAnsi="Barlow Light"/>
        </w:rPr>
        <w:tab/>
        <w:t>$19,992</w:t>
      </w:r>
    </w:p>
    <w:p w14:paraId="3231B01F" w14:textId="5B2BB12F" w:rsidR="00F44EA6" w:rsidRPr="00441CB9" w:rsidRDefault="00F44EA6" w:rsidP="00F44EA6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Evaluating Methods for Estimating Site-level Vehicle Miles Traveled</w:t>
      </w:r>
    </w:p>
    <w:p w14:paraId="45E256A0" w14:textId="11200147" w:rsidR="006C1F3D" w:rsidRPr="00441CB9" w:rsidRDefault="006C1F3D" w:rsidP="006C1F3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California State University Transportation Consortium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</w:t>
      </w:r>
      <w:r w:rsidR="00F44EA6" w:rsidRPr="00441CB9">
        <w:rPr>
          <w:rFonts w:ascii="Barlow Light" w:hAnsi="Barlow Light"/>
        </w:rPr>
        <w:t>9</w:t>
      </w:r>
    </w:p>
    <w:p w14:paraId="1722235A" w14:textId="72DAC7B8" w:rsidR="006C1F3D" w:rsidRPr="00441CB9" w:rsidRDefault="006C1F3D" w:rsidP="006C1F3D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  <w:t xml:space="preserve">Amount: </w:t>
      </w:r>
      <w:r w:rsidRPr="00441CB9">
        <w:rPr>
          <w:rFonts w:ascii="Barlow Light" w:hAnsi="Barlow Light"/>
        </w:rPr>
        <w:tab/>
        <w:t>$75,000</w:t>
      </w:r>
    </w:p>
    <w:p w14:paraId="7990DFB0" w14:textId="624C97AB" w:rsidR="006C1F3D" w:rsidRPr="00441CB9" w:rsidRDefault="006C1F3D" w:rsidP="006C1F3D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Project Title: </w:t>
      </w:r>
      <w:r w:rsidR="00D77514" w:rsidRPr="00441CB9">
        <w:rPr>
          <w:rFonts w:ascii="Barlow Light" w:hAnsi="Barlow Light"/>
        </w:rPr>
        <w:t>Safety Considerations for All Road Users of Advisory Bike Lanes</w:t>
      </w:r>
    </w:p>
    <w:p w14:paraId="7379B684" w14:textId="4880357D" w:rsidR="00CC315D" w:rsidRPr="00441CB9" w:rsidRDefault="00CC315D" w:rsidP="004F6CC0">
      <w:pPr>
        <w:keepNext/>
        <w:keepLines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California Department of Transportation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1F5BD1C7" w14:textId="3361B4AF" w:rsidR="00CC315D" w:rsidRPr="00441CB9" w:rsidRDefault="00CC315D" w:rsidP="00CC315D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  <w:t>Amount:</w:t>
      </w:r>
      <w:r w:rsidRPr="00441CB9">
        <w:rPr>
          <w:rFonts w:ascii="Barlow Light" w:hAnsi="Barlow Light"/>
        </w:rPr>
        <w:tab/>
        <w:t>$782,311</w:t>
      </w:r>
    </w:p>
    <w:p w14:paraId="15EB005D" w14:textId="54DC123F" w:rsidR="00CC315D" w:rsidRPr="00441CB9" w:rsidRDefault="00CC315D" w:rsidP="00CC315D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Transportation Management Center Training Simulator Support</w:t>
      </w:r>
    </w:p>
    <w:p w14:paraId="618906BE" w14:textId="1DB723F4" w:rsidR="00183A4D" w:rsidRPr="00441CB9" w:rsidRDefault="00183A4D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CTEDD Research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5B71BE3F" w14:textId="57E96B56" w:rsidR="00183A4D" w:rsidRPr="00441CB9" w:rsidRDefault="00183A4D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Co-principal Investigator</w:t>
      </w:r>
      <w:r w:rsidR="0031596A">
        <w:rPr>
          <w:rFonts w:ascii="Barlow Light" w:hAnsi="Barlow Light"/>
        </w:rPr>
        <w:t xml:space="preserve"> (with Anurag </w:t>
      </w:r>
      <w:proofErr w:type="spellStart"/>
      <w:r w:rsidR="0031596A">
        <w:rPr>
          <w:rFonts w:ascii="Barlow Light" w:hAnsi="Barlow Light"/>
        </w:rPr>
        <w:t>Pande</w:t>
      </w:r>
      <w:proofErr w:type="spellEnd"/>
      <w:r w:rsidR="0031596A">
        <w:rPr>
          <w:rFonts w:ascii="Barlow Light" w:hAnsi="Barlow Light"/>
        </w:rPr>
        <w:t>)</w:t>
      </w:r>
      <w:r w:rsidRPr="00441CB9">
        <w:rPr>
          <w:rFonts w:ascii="Barlow Light" w:hAnsi="Barlow Light"/>
        </w:rPr>
        <w:tab/>
        <w:t>Amount:</w:t>
      </w:r>
      <w:r w:rsidRPr="00441CB9">
        <w:rPr>
          <w:rFonts w:ascii="Barlow Light" w:hAnsi="Barlow Light"/>
        </w:rPr>
        <w:tab/>
        <w:t>$55,177</w:t>
      </w:r>
    </w:p>
    <w:p w14:paraId="127745A0" w14:textId="40F208EF" w:rsidR="00183A4D" w:rsidRPr="00441CB9" w:rsidRDefault="00183A4D" w:rsidP="00183A4D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An Empirical Bayes Approach to Quantifying the Impact of Transportation Network Companies on Vehicle Miles Traveled</w:t>
      </w:r>
    </w:p>
    <w:p w14:paraId="5AD75636" w14:textId="2981543A" w:rsidR="00A04764" w:rsidRPr="00441CB9" w:rsidRDefault="00A04764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proofErr w:type="spellStart"/>
      <w:r w:rsidRPr="00441CB9">
        <w:rPr>
          <w:rFonts w:ascii="Barlow Light" w:hAnsi="Barlow Light"/>
          <w:i/>
        </w:rPr>
        <w:t>Mineta</w:t>
      </w:r>
      <w:proofErr w:type="spellEnd"/>
      <w:r w:rsidRPr="00441CB9">
        <w:rPr>
          <w:rFonts w:ascii="Barlow Light" w:hAnsi="Barlow Light"/>
          <w:i/>
        </w:rPr>
        <w:t xml:space="preserve"> Transportation Institute Research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1213377A" w14:textId="7E9B828A" w:rsidR="00A04764" w:rsidRPr="00441CB9" w:rsidRDefault="00A04764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  <w:t xml:space="preserve">Amount: </w:t>
      </w:r>
      <w:r w:rsidR="003D6925" w:rsidRPr="00441CB9">
        <w:rPr>
          <w:rFonts w:ascii="Barlow Light" w:hAnsi="Barlow Light"/>
        </w:rPr>
        <w:tab/>
      </w:r>
      <w:r w:rsidRPr="00441CB9">
        <w:rPr>
          <w:rFonts w:ascii="Barlow Light" w:hAnsi="Barlow Light"/>
        </w:rPr>
        <w:t>$48,271</w:t>
      </w:r>
    </w:p>
    <w:p w14:paraId="2209538F" w14:textId="4D0C3F5C" w:rsidR="00A04764" w:rsidRPr="00441CB9" w:rsidRDefault="00A04764" w:rsidP="00A04764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Safe Routes to School Intersectional Analysis</w:t>
      </w:r>
    </w:p>
    <w:p w14:paraId="268285A5" w14:textId="6C3756C9" w:rsidR="009A3529" w:rsidRPr="00441CB9" w:rsidRDefault="009A3529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California State University Transportation Consortium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68413AF3" w14:textId="2EEBF4ED" w:rsidR="009A3529" w:rsidRPr="00441CB9" w:rsidRDefault="00C65BB1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="009A3529" w:rsidRPr="00441CB9">
        <w:rPr>
          <w:rFonts w:ascii="Barlow Light" w:hAnsi="Barlow Light"/>
        </w:rPr>
        <w:tab/>
        <w:t xml:space="preserve">Amount: </w:t>
      </w:r>
      <w:r w:rsidR="003D6925" w:rsidRPr="00441CB9">
        <w:rPr>
          <w:rFonts w:ascii="Barlow Light" w:hAnsi="Barlow Light"/>
        </w:rPr>
        <w:tab/>
      </w:r>
      <w:r w:rsidR="009A3529" w:rsidRPr="00441CB9">
        <w:rPr>
          <w:rFonts w:ascii="Barlow Light" w:hAnsi="Barlow Light"/>
        </w:rPr>
        <w:t>$73,453</w:t>
      </w:r>
    </w:p>
    <w:p w14:paraId="57FDF7E9" w14:textId="3D3E6F0C" w:rsidR="009A3529" w:rsidRPr="00441CB9" w:rsidRDefault="00C65BB1" w:rsidP="00C65BB1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lastRenderedPageBreak/>
        <w:t>Project Title: Moving to Walkability? State and revealed behavior on the impacts of land use and travel demand management on mode choice</w:t>
      </w:r>
    </w:p>
    <w:p w14:paraId="01A653FD" w14:textId="53AE1239" w:rsidR="00414544" w:rsidRPr="00441CB9" w:rsidRDefault="00414544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UC Institute of Transportation Studies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2017</w:t>
      </w:r>
    </w:p>
    <w:p w14:paraId="64F0C296" w14:textId="67AC868A" w:rsidR="00414544" w:rsidRPr="00441CB9" w:rsidRDefault="00C65BB1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Pr="00441CB9">
        <w:rPr>
          <w:rFonts w:ascii="Barlow Light" w:hAnsi="Barlow Light"/>
        </w:rPr>
        <w:tab/>
      </w:r>
      <w:r w:rsidR="00414544" w:rsidRPr="00441CB9">
        <w:rPr>
          <w:rFonts w:ascii="Barlow Light" w:hAnsi="Barlow Light"/>
        </w:rPr>
        <w:t xml:space="preserve">Amount: </w:t>
      </w:r>
      <w:r w:rsidR="00414544" w:rsidRPr="00441CB9">
        <w:rPr>
          <w:rFonts w:ascii="Barlow Light" w:hAnsi="Barlow Light"/>
        </w:rPr>
        <w:tab/>
        <w:t>$20,000</w:t>
      </w:r>
    </w:p>
    <w:p w14:paraId="226A5063" w14:textId="77777777" w:rsidR="00C65BB1" w:rsidRPr="00441CB9" w:rsidRDefault="00C65BB1" w:rsidP="00C65BB1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Project Title: Crystal Balls and Black Boxes: Optimism Bias</w:t>
      </w:r>
      <w:r w:rsidRPr="00441CB9"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</w:rPr>
        <w:t>in Ridership and Cost Forecasts for New Starts Rapid Transit Projects</w:t>
      </w:r>
    </w:p>
    <w:p w14:paraId="761EF3B0" w14:textId="19F73751" w:rsidR="00414544" w:rsidRPr="00441CB9" w:rsidRDefault="006D6B8F" w:rsidP="00183A4D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 xml:space="preserve">UCLA Graduate Division </w:t>
      </w:r>
      <w:r w:rsidR="00414544" w:rsidRPr="00441CB9">
        <w:rPr>
          <w:rFonts w:ascii="Barlow Light" w:hAnsi="Barlow Light"/>
          <w:i/>
        </w:rPr>
        <w:t>Dissertation Year Fellowship</w:t>
      </w:r>
      <w:r w:rsidR="00414544" w:rsidRPr="00441CB9">
        <w:rPr>
          <w:rFonts w:ascii="Barlow Light" w:hAnsi="Barlow Light"/>
          <w:i/>
        </w:rPr>
        <w:tab/>
      </w:r>
      <w:r w:rsidR="00414544" w:rsidRPr="00441CB9">
        <w:rPr>
          <w:rFonts w:ascii="Barlow Light" w:hAnsi="Barlow Light"/>
        </w:rPr>
        <w:t>2016</w:t>
      </w:r>
    </w:p>
    <w:p w14:paraId="1C77B0E2" w14:textId="36EBF21A" w:rsidR="00414544" w:rsidRPr="00441CB9" w:rsidRDefault="00C65BB1" w:rsidP="003D6925">
      <w:pPr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="00414544" w:rsidRPr="00441CB9">
        <w:rPr>
          <w:rFonts w:ascii="Barlow Light" w:hAnsi="Barlow Light"/>
        </w:rPr>
        <w:tab/>
        <w:t xml:space="preserve">Amount: </w:t>
      </w:r>
      <w:r w:rsidR="00414544" w:rsidRPr="00441CB9">
        <w:rPr>
          <w:rFonts w:ascii="Barlow Light" w:hAnsi="Barlow Light"/>
        </w:rPr>
        <w:tab/>
        <w:t>$35,830</w:t>
      </w:r>
    </w:p>
    <w:p w14:paraId="7B69BC50" w14:textId="77777777" w:rsidR="00C65BB1" w:rsidRPr="00441CB9" w:rsidRDefault="00C65BB1" w:rsidP="00C65BB1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Project Title: Crystal Balls and Black Boxes: Optimism Bias</w:t>
      </w:r>
      <w:r w:rsidRPr="00441CB9"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</w:rPr>
        <w:t>in Ridership and Cost Forecasts for New Starts Rapid Transit Projects</w:t>
      </w:r>
    </w:p>
    <w:p w14:paraId="6DCD01CB" w14:textId="77777777" w:rsidR="00414544" w:rsidRPr="00441CB9" w:rsidRDefault="00414544" w:rsidP="00183A4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UCCONNECT Dissertation Grant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2016</w:t>
      </w:r>
    </w:p>
    <w:p w14:paraId="6CCAC38D" w14:textId="5D98291D" w:rsidR="00414544" w:rsidRPr="00441CB9" w:rsidRDefault="00C65BB1" w:rsidP="003D6925">
      <w:pPr>
        <w:keepNext/>
        <w:tabs>
          <w:tab w:val="left" w:pos="9090"/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Role: Principal Investigator</w:t>
      </w:r>
      <w:r w:rsidR="00414544" w:rsidRPr="00441CB9">
        <w:rPr>
          <w:rFonts w:ascii="Barlow Light" w:hAnsi="Barlow Light"/>
        </w:rPr>
        <w:tab/>
        <w:t xml:space="preserve">Amount: </w:t>
      </w:r>
      <w:r w:rsidR="00414544" w:rsidRPr="00441CB9">
        <w:rPr>
          <w:rFonts w:ascii="Barlow Light" w:hAnsi="Barlow Light"/>
        </w:rPr>
        <w:tab/>
        <w:t>$7,500</w:t>
      </w:r>
    </w:p>
    <w:p w14:paraId="4871F355" w14:textId="3BF2FAB1" w:rsidR="00C65BB1" w:rsidRPr="00441CB9" w:rsidRDefault="00C65BB1" w:rsidP="00C65BB1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Project Title: Crystal Balls and Black Boxes: Optimism Bias</w:t>
      </w:r>
      <w:r w:rsidRPr="00441CB9">
        <w:rPr>
          <w:rFonts w:ascii="Barlow Light" w:hAnsi="Barlow Light"/>
          <w:i/>
        </w:rPr>
        <w:t xml:space="preserve"> </w:t>
      </w:r>
      <w:r w:rsidRPr="00441CB9">
        <w:rPr>
          <w:rFonts w:ascii="Barlow Light" w:hAnsi="Barlow Light"/>
        </w:rPr>
        <w:t>in Ridership and Cost Forecasts for New Starts Rapid Transit Projects</w:t>
      </w:r>
    </w:p>
    <w:p w14:paraId="4AE161C9" w14:textId="288BC8E4" w:rsidR="006D6B8F" w:rsidRPr="00441CB9" w:rsidRDefault="006D6B8F" w:rsidP="00D7751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b/>
        </w:rPr>
      </w:pPr>
      <w:r w:rsidRPr="00441CB9">
        <w:rPr>
          <w:rFonts w:ascii="Barlow Light" w:hAnsi="Barlow Light"/>
          <w:i/>
        </w:rPr>
        <w:t>UCLA Graduate Division Graduate Summer Research Mentorship Grant</w:t>
      </w:r>
      <w:r w:rsidRPr="00441CB9">
        <w:rPr>
          <w:rFonts w:ascii="Barlow Light" w:hAnsi="Barlow Light"/>
          <w:b/>
        </w:rPr>
        <w:tab/>
      </w:r>
      <w:r w:rsidRPr="00441CB9">
        <w:rPr>
          <w:rFonts w:ascii="Barlow Light" w:hAnsi="Barlow Light"/>
        </w:rPr>
        <w:t>2013</w:t>
      </w:r>
    </w:p>
    <w:p w14:paraId="7388318A" w14:textId="198C6774" w:rsidR="006D6B8F" w:rsidRPr="00441CB9" w:rsidRDefault="006D6B8F" w:rsidP="00D77514">
      <w:pPr>
        <w:keepNext/>
        <w:tabs>
          <w:tab w:val="left" w:pos="9090"/>
          <w:tab w:val="right" w:pos="10800"/>
        </w:tabs>
        <w:spacing w:line="240" w:lineRule="auto"/>
        <w:ind w:left="720" w:hanging="720"/>
        <w:rPr>
          <w:rFonts w:ascii="Barlow Light" w:hAnsi="Barlow Light"/>
        </w:rPr>
      </w:pPr>
      <w:r w:rsidRPr="00441CB9">
        <w:rPr>
          <w:rFonts w:ascii="Barlow Light" w:hAnsi="Barlow Light"/>
        </w:rPr>
        <w:t>Role: Mentored student researcher</w:t>
      </w:r>
      <w:r w:rsidR="0031596A">
        <w:rPr>
          <w:rFonts w:ascii="Barlow Light" w:hAnsi="Barlow Light"/>
        </w:rPr>
        <w:t xml:space="preserve"> (with Evelyn </w:t>
      </w:r>
      <w:proofErr w:type="spellStart"/>
      <w:r w:rsidR="0031596A">
        <w:rPr>
          <w:rFonts w:ascii="Barlow Light" w:hAnsi="Barlow Light"/>
        </w:rPr>
        <w:t>Blumenberg</w:t>
      </w:r>
      <w:proofErr w:type="spellEnd"/>
      <w:r w:rsidR="0031596A">
        <w:rPr>
          <w:rFonts w:ascii="Barlow Light" w:hAnsi="Barlow Light"/>
        </w:rPr>
        <w:t>)</w:t>
      </w:r>
      <w:r w:rsidRPr="00441CB9">
        <w:rPr>
          <w:rFonts w:ascii="Barlow Light" w:hAnsi="Barlow Light"/>
        </w:rPr>
        <w:tab/>
        <w:t>Amount:</w:t>
      </w:r>
      <w:r w:rsidRPr="00441CB9">
        <w:rPr>
          <w:rFonts w:ascii="Barlow Light" w:hAnsi="Barlow Light"/>
        </w:rPr>
        <w:tab/>
        <w:t>$6,000</w:t>
      </w:r>
    </w:p>
    <w:p w14:paraId="31B96862" w14:textId="34F2A603" w:rsidR="006D6B8F" w:rsidRPr="00441CB9" w:rsidRDefault="006D6B8F" w:rsidP="006D6B8F">
      <w:pPr>
        <w:tabs>
          <w:tab w:val="right" w:pos="9360"/>
        </w:tabs>
        <w:spacing w:after="120" w:line="240" w:lineRule="auto"/>
        <w:ind w:left="720" w:hanging="72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Project Title: The Role of Pupil Transportation in Education Reform and School Choice</w:t>
      </w:r>
    </w:p>
    <w:p w14:paraId="08589489" w14:textId="2DADB16B" w:rsidR="004D4E72" w:rsidRPr="00441CB9" w:rsidRDefault="004D4E72" w:rsidP="003D6925">
      <w:pPr>
        <w:keepNext/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</w:rPr>
      </w:pPr>
      <w:r w:rsidRPr="00441CB9">
        <w:rPr>
          <w:rFonts w:ascii="Barlow SemiBold" w:hAnsi="Barlow SemiBold" w:cs="Arial"/>
          <w:u w:val="single"/>
        </w:rPr>
        <w:t>Awards</w:t>
      </w:r>
      <w:r w:rsidR="00414544" w:rsidRPr="00441CB9">
        <w:rPr>
          <w:rFonts w:ascii="Barlow SemiBold" w:hAnsi="Barlow SemiBold" w:cs="Arial"/>
          <w:u w:val="single"/>
        </w:rPr>
        <w:t xml:space="preserve"> and Honors</w:t>
      </w:r>
      <w:r w:rsidRPr="00441CB9">
        <w:rPr>
          <w:rFonts w:ascii="Barlow SemiBold" w:hAnsi="Barlow SemiBold" w:cs="Arial"/>
          <w:u w:val="single"/>
        </w:rPr>
        <w:tab/>
      </w:r>
    </w:p>
    <w:p w14:paraId="434F797C" w14:textId="65B61CCA" w:rsidR="00D5213E" w:rsidRDefault="00D5213E" w:rsidP="00132FA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>
        <w:rPr>
          <w:rFonts w:ascii="Barlow Light" w:hAnsi="Barlow Light"/>
          <w:i/>
        </w:rPr>
        <w:t>Transportation Research Board William W. Millar Award</w:t>
      </w:r>
      <w:r w:rsidRPr="00D5213E">
        <w:rPr>
          <w:rFonts w:ascii="Barlow Light" w:hAnsi="Barlow Light"/>
        </w:rPr>
        <w:tab/>
        <w:t>2022</w:t>
      </w:r>
    </w:p>
    <w:p w14:paraId="50D344FE" w14:textId="759F95CF" w:rsidR="00D5213E" w:rsidRPr="00D5213E" w:rsidRDefault="00D5213E" w:rsidP="00132FA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D5213E">
        <w:rPr>
          <w:rFonts w:ascii="Barlow Light" w:hAnsi="Barlow Light"/>
        </w:rPr>
        <w:t>Awarded to the authors of the best paper in the public transportation area at the TRB Annual Meeting</w:t>
      </w:r>
    </w:p>
    <w:p w14:paraId="0C30BAA6" w14:textId="73E8C160" w:rsidR="00C02F08" w:rsidRPr="00011640" w:rsidRDefault="00527676" w:rsidP="00D5213E">
      <w:pPr>
        <w:keepNext/>
        <w:tabs>
          <w:tab w:val="right" w:pos="10800"/>
        </w:tabs>
        <w:spacing w:before="120"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  <w:i/>
        </w:rPr>
        <w:t>Urban Planning and Design Student Forum Recognition Faculty Award</w:t>
      </w:r>
      <w:r>
        <w:rPr>
          <w:rFonts w:ascii="Barlow Light" w:hAnsi="Barlow Light"/>
          <w:i/>
        </w:rPr>
        <w:tab/>
      </w:r>
      <w:r w:rsidRPr="00011640">
        <w:rPr>
          <w:rFonts w:ascii="Barlow Light" w:hAnsi="Barlow Light"/>
        </w:rPr>
        <w:t>2021</w:t>
      </w:r>
    </w:p>
    <w:p w14:paraId="5CCFE548" w14:textId="31296D2F" w:rsidR="00527676" w:rsidRPr="00011640" w:rsidRDefault="00011640" w:rsidP="00132FA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011640">
        <w:rPr>
          <w:rFonts w:ascii="Barlow Light" w:hAnsi="Barlow Light"/>
        </w:rPr>
        <w:t>Selected by vote of the student body at the Harvard Graduate School of Design</w:t>
      </w:r>
    </w:p>
    <w:p w14:paraId="3AFBADD8" w14:textId="05F7BD95" w:rsidR="00132FAD" w:rsidRPr="00441CB9" w:rsidRDefault="00132FAD" w:rsidP="00D5213E">
      <w:pPr>
        <w:keepNext/>
        <w:tabs>
          <w:tab w:val="right" w:pos="10800"/>
        </w:tabs>
        <w:spacing w:before="120"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 xml:space="preserve">Transportation Research Board Fred </w:t>
      </w:r>
      <w:proofErr w:type="spellStart"/>
      <w:r w:rsidRPr="00441CB9">
        <w:rPr>
          <w:rFonts w:ascii="Barlow Light" w:hAnsi="Barlow Light"/>
          <w:i/>
        </w:rPr>
        <w:t>Burggraf</w:t>
      </w:r>
      <w:proofErr w:type="spellEnd"/>
      <w:r w:rsidRPr="00441CB9">
        <w:rPr>
          <w:rFonts w:ascii="Barlow Light" w:hAnsi="Barlow Light"/>
          <w:i/>
        </w:rPr>
        <w:t xml:space="preserve"> Award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</w:t>
      </w:r>
      <w:r w:rsidR="00F44EA6" w:rsidRPr="00441CB9">
        <w:rPr>
          <w:rFonts w:ascii="Barlow Light" w:hAnsi="Barlow Light"/>
        </w:rPr>
        <w:t>20</w:t>
      </w:r>
    </w:p>
    <w:p w14:paraId="7380C0F1" w14:textId="5A58DB6D" w:rsidR="00132FAD" w:rsidRPr="00441CB9" w:rsidRDefault="00132FAD" w:rsidP="00132FAD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>Awarded to recognize excellence in transportation research for scholars 35 years of age or younger</w:t>
      </w:r>
    </w:p>
    <w:p w14:paraId="684BBBCA" w14:textId="7782E464" w:rsidR="003B2C02" w:rsidRPr="00441CB9" w:rsidRDefault="003B2C02" w:rsidP="00132FAD">
      <w:pPr>
        <w:keepNext/>
        <w:tabs>
          <w:tab w:val="right" w:pos="10800"/>
        </w:tabs>
        <w:spacing w:before="120"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Pacific Southwest Region CUTC Outstanding Student of the Year Award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2018</w:t>
      </w:r>
    </w:p>
    <w:p w14:paraId="3C7029CC" w14:textId="01A024C6" w:rsidR="003B2C02" w:rsidRPr="00441CB9" w:rsidRDefault="003B2C02" w:rsidP="003D6925">
      <w:pPr>
        <w:tabs>
          <w:tab w:val="left" w:pos="7650"/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 xml:space="preserve">Awarded by the Council of University Transportation Centers </w:t>
      </w:r>
      <w:r w:rsidRPr="00441CB9">
        <w:rPr>
          <w:rFonts w:ascii="Barlow Light" w:hAnsi="Barlow Light"/>
        </w:rPr>
        <w:tab/>
      </w:r>
    </w:p>
    <w:p w14:paraId="360042CA" w14:textId="77777777" w:rsidR="003B2C02" w:rsidRPr="00441CB9" w:rsidRDefault="003B2C02" w:rsidP="003D6925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Barclay Gibbs Jones Award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2017</w:t>
      </w:r>
    </w:p>
    <w:p w14:paraId="30CDCAEC" w14:textId="2D6BAF6F" w:rsidR="009D26FF" w:rsidRPr="00441CB9" w:rsidRDefault="003B2C02" w:rsidP="003D6925">
      <w:pPr>
        <w:tabs>
          <w:tab w:val="left" w:pos="7650"/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Awarded by ACSP for best doctoral dissertation in planning</w:t>
      </w:r>
      <w:r w:rsidRPr="00441CB9">
        <w:rPr>
          <w:rFonts w:ascii="Barlow Light" w:hAnsi="Barlow Light"/>
        </w:rPr>
        <w:tab/>
      </w:r>
    </w:p>
    <w:p w14:paraId="031411C9" w14:textId="77777777" w:rsidR="00A04764" w:rsidRPr="00441CB9" w:rsidRDefault="00A04764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b/>
        </w:rPr>
      </w:pPr>
      <w:proofErr w:type="spellStart"/>
      <w:r w:rsidRPr="00441CB9">
        <w:rPr>
          <w:rFonts w:ascii="Barlow Light" w:hAnsi="Barlow Light"/>
          <w:i/>
        </w:rPr>
        <w:t>Eno</w:t>
      </w:r>
      <w:proofErr w:type="spellEnd"/>
      <w:r w:rsidRPr="00441CB9">
        <w:rPr>
          <w:rFonts w:ascii="Barlow Light" w:hAnsi="Barlow Light"/>
          <w:i/>
        </w:rPr>
        <w:t xml:space="preserve"> Leadership Development Conference Alumni Fellowship</w:t>
      </w:r>
      <w:r w:rsidRPr="00441CB9">
        <w:rPr>
          <w:rFonts w:ascii="Barlow Light" w:hAnsi="Barlow Light"/>
          <w:b/>
        </w:rPr>
        <w:tab/>
      </w:r>
      <w:r w:rsidRPr="00441CB9">
        <w:rPr>
          <w:rFonts w:ascii="Barlow Light" w:hAnsi="Barlow Light"/>
        </w:rPr>
        <w:t>2015</w:t>
      </w:r>
    </w:p>
    <w:p w14:paraId="7FC9FDA1" w14:textId="287F0ADA" w:rsidR="00A04764" w:rsidRPr="00441CB9" w:rsidRDefault="00A04764" w:rsidP="003D6925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</w:rPr>
        <w:t xml:space="preserve">Awarded to top-rated applicant to the </w:t>
      </w:r>
      <w:proofErr w:type="spellStart"/>
      <w:r w:rsidRPr="00441CB9">
        <w:rPr>
          <w:rFonts w:ascii="Barlow Light" w:hAnsi="Barlow Light"/>
        </w:rPr>
        <w:t>Eno</w:t>
      </w:r>
      <w:proofErr w:type="spellEnd"/>
      <w:r w:rsidRPr="00441CB9">
        <w:rPr>
          <w:rFonts w:ascii="Barlow Light" w:hAnsi="Barlow Light"/>
        </w:rPr>
        <w:t xml:space="preserve"> Leadership Development Conference</w:t>
      </w:r>
    </w:p>
    <w:p w14:paraId="43172E9B" w14:textId="45E1BAD9" w:rsidR="00A04764" w:rsidRPr="00441CB9" w:rsidRDefault="00A04764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Institute of Transportation Studies Fellowship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2014</w:t>
      </w:r>
    </w:p>
    <w:p w14:paraId="6B63C3ED" w14:textId="62F2E7D1" w:rsidR="00A04764" w:rsidRPr="00441CB9" w:rsidRDefault="00A04764" w:rsidP="003D6925">
      <w:pPr>
        <w:tabs>
          <w:tab w:val="left" w:pos="7650"/>
          <w:tab w:val="right" w:pos="10800"/>
        </w:tabs>
        <w:spacing w:after="120" w:line="240" w:lineRule="auto"/>
        <w:ind w:firstLine="0"/>
        <w:rPr>
          <w:rFonts w:ascii="Barlow Light" w:hAnsi="Barlow Light" w:cs="Arial"/>
          <w:color w:val="000000"/>
          <w:shd w:val="clear" w:color="auto" w:fill="FFFFFF"/>
        </w:rPr>
      </w:pPr>
      <w:r w:rsidRPr="00441CB9">
        <w:rPr>
          <w:rFonts w:ascii="Barlow Light" w:hAnsi="Barlow Light"/>
        </w:rPr>
        <w:t>Merit-based fellowship for UCLA graduate students in transportation</w:t>
      </w:r>
      <w:r w:rsidRPr="00441CB9">
        <w:rPr>
          <w:rFonts w:ascii="Barlow Light" w:hAnsi="Barlow Light"/>
        </w:rPr>
        <w:tab/>
      </w:r>
    </w:p>
    <w:p w14:paraId="6D605035" w14:textId="77777777" w:rsidR="00A04764" w:rsidRPr="00441CB9" w:rsidRDefault="00A04764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  <w:b/>
        </w:rPr>
      </w:pPr>
      <w:r w:rsidRPr="00441CB9">
        <w:rPr>
          <w:rFonts w:ascii="Barlow Light" w:hAnsi="Barlow Light"/>
          <w:i/>
        </w:rPr>
        <w:t>Eisenhower Fellowship</w:t>
      </w:r>
      <w:r w:rsidRPr="00441CB9">
        <w:rPr>
          <w:rFonts w:ascii="Barlow Light" w:hAnsi="Barlow Light"/>
          <w:b/>
        </w:rPr>
        <w:tab/>
      </w:r>
      <w:r w:rsidRPr="00441CB9">
        <w:rPr>
          <w:rFonts w:ascii="Barlow Light" w:hAnsi="Barlow Light"/>
        </w:rPr>
        <w:t>2013</w:t>
      </w:r>
    </w:p>
    <w:p w14:paraId="230517DC" w14:textId="7095BFFB" w:rsidR="00A04764" w:rsidRPr="00441CB9" w:rsidRDefault="00A04764" w:rsidP="003D6925">
      <w:pPr>
        <w:tabs>
          <w:tab w:val="left" w:pos="7650"/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Merit-based fellowship administered by the Federal Highway Administration</w:t>
      </w:r>
      <w:r w:rsidRPr="00441CB9">
        <w:rPr>
          <w:rFonts w:ascii="Barlow Light" w:hAnsi="Barlow Light"/>
        </w:rPr>
        <w:tab/>
      </w:r>
      <w:r w:rsidRPr="00441CB9">
        <w:rPr>
          <w:rFonts w:ascii="Barlow Light" w:hAnsi="Barlow Light"/>
        </w:rPr>
        <w:tab/>
      </w:r>
    </w:p>
    <w:p w14:paraId="15710B0C" w14:textId="77777777" w:rsidR="00A04764" w:rsidRPr="00441CB9" w:rsidRDefault="00A04764" w:rsidP="003D6925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American Public Transportation Foundation Hall of Fame Scholarship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2006</w:t>
      </w:r>
    </w:p>
    <w:p w14:paraId="5B96CBD9" w14:textId="799BFE85" w:rsidR="00A04764" w:rsidRPr="00441CB9" w:rsidRDefault="00A04764" w:rsidP="00A04764">
      <w:pPr>
        <w:tabs>
          <w:tab w:val="right" w:pos="360"/>
          <w:tab w:val="left" w:pos="7650"/>
          <w:tab w:val="right" w:pos="936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Merit-based scholarship awarded to five transportation students nationally</w:t>
      </w:r>
      <w:r w:rsidRPr="00441CB9">
        <w:rPr>
          <w:rFonts w:ascii="Barlow Light" w:hAnsi="Barlow Light"/>
        </w:rPr>
        <w:tab/>
      </w:r>
    </w:p>
    <w:p w14:paraId="18358F35" w14:textId="77777777" w:rsidR="004D4E72" w:rsidRPr="00441CB9" w:rsidRDefault="004D4E72" w:rsidP="003D6925">
      <w:pPr>
        <w:keepNext/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  <w:u w:val="single"/>
        </w:rPr>
      </w:pPr>
      <w:r w:rsidRPr="00441CB9">
        <w:rPr>
          <w:rFonts w:ascii="Barlow SemiBold" w:hAnsi="Barlow SemiBold" w:cs="Arial"/>
          <w:u w:val="single"/>
        </w:rPr>
        <w:t>Service and Leadership</w:t>
      </w:r>
      <w:r w:rsidRPr="00441CB9">
        <w:rPr>
          <w:rFonts w:ascii="Barlow SemiBold" w:hAnsi="Barlow SemiBold" w:cs="Arial"/>
          <w:u w:val="single"/>
        </w:rPr>
        <w:tab/>
      </w:r>
    </w:p>
    <w:p w14:paraId="0B524793" w14:textId="18237A6D" w:rsidR="001F48AC" w:rsidRPr="00441CB9" w:rsidRDefault="001A0114" w:rsidP="001F48AC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  <w:i/>
        </w:rPr>
        <w:t>National Cooperative Highway Research Program</w:t>
      </w:r>
      <w:r w:rsidR="001F48AC" w:rsidRPr="00441CB9">
        <w:rPr>
          <w:rFonts w:ascii="Barlow Light" w:hAnsi="Barlow Light"/>
        </w:rPr>
        <w:tab/>
        <w:t>202</w:t>
      </w:r>
      <w:r w:rsidR="00725D72" w:rsidRPr="00441CB9">
        <w:rPr>
          <w:rFonts w:ascii="Barlow Light" w:hAnsi="Barlow Light"/>
        </w:rPr>
        <w:t>1</w:t>
      </w:r>
      <w:r w:rsidR="001F48AC" w:rsidRPr="00441CB9">
        <w:rPr>
          <w:rFonts w:ascii="Barlow Light" w:hAnsi="Barlow Light"/>
        </w:rPr>
        <w:t>-present</w:t>
      </w:r>
    </w:p>
    <w:p w14:paraId="554E67D7" w14:textId="57132B13" w:rsidR="001F48AC" w:rsidRPr="00441CB9" w:rsidRDefault="001A0114" w:rsidP="001F48AC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</w:rPr>
        <w:t>Member, project panel on incorporation of uncertainty in long-range transportation planning</w:t>
      </w:r>
    </w:p>
    <w:p w14:paraId="4BE2C3C4" w14:textId="64077D82" w:rsidR="001A0114" w:rsidRPr="00441CB9" w:rsidRDefault="001A0114" w:rsidP="001A0114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proofErr w:type="spellStart"/>
      <w:r>
        <w:rPr>
          <w:rFonts w:ascii="Barlow Light" w:hAnsi="Barlow Light"/>
          <w:i/>
        </w:rPr>
        <w:t>Eno</w:t>
      </w:r>
      <w:proofErr w:type="spellEnd"/>
      <w:r>
        <w:rPr>
          <w:rFonts w:ascii="Barlow Light" w:hAnsi="Barlow Light"/>
          <w:i/>
        </w:rPr>
        <w:t xml:space="preserve"> Center for Transportation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2020-present</w:t>
      </w:r>
    </w:p>
    <w:p w14:paraId="096A07FB" w14:textId="134725DB" w:rsidR="001A0114" w:rsidRPr="001A0114" w:rsidRDefault="001A0114" w:rsidP="001A0114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</w:rPr>
        <w:t>Member, advisory panel on transit costs and project delivery</w:t>
      </w:r>
    </w:p>
    <w:p w14:paraId="1A34D7A8" w14:textId="21565E3D" w:rsidR="004F6CC0" w:rsidRPr="00441CB9" w:rsidRDefault="004F6CC0" w:rsidP="003D6925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  <w:i/>
        </w:rPr>
      </w:pPr>
      <w:r w:rsidRPr="00441CB9">
        <w:rPr>
          <w:rFonts w:ascii="Barlow Light" w:hAnsi="Barlow Light"/>
          <w:i/>
        </w:rPr>
        <w:t>Association of Collegiate Schools of Planning</w:t>
      </w:r>
      <w:r w:rsidRPr="00441CB9">
        <w:rPr>
          <w:rFonts w:ascii="Barlow Light" w:hAnsi="Barlow Light"/>
          <w:i/>
        </w:rPr>
        <w:tab/>
      </w:r>
      <w:r w:rsidRPr="00441CB9">
        <w:rPr>
          <w:rFonts w:ascii="Barlow Light" w:hAnsi="Barlow Light"/>
        </w:rPr>
        <w:t>2020-present</w:t>
      </w:r>
    </w:p>
    <w:p w14:paraId="05107AE1" w14:textId="04749B3F" w:rsidR="004F6CC0" w:rsidRPr="00441CB9" w:rsidRDefault="004F6CC0" w:rsidP="004F6CC0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Member, Doctoral Committee</w:t>
      </w:r>
    </w:p>
    <w:p w14:paraId="0874662E" w14:textId="57F25F82" w:rsidR="004F6CC0" w:rsidRPr="00441CB9" w:rsidRDefault="004F6CC0" w:rsidP="004F6CC0">
      <w:pPr>
        <w:keepNext/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  <w:i/>
        </w:rPr>
        <w:t>Transportation Research Board</w:t>
      </w:r>
      <w:r w:rsidR="00725D72" w:rsidRPr="00441CB9">
        <w:rPr>
          <w:rFonts w:ascii="Barlow Light" w:hAnsi="Barlow Light"/>
          <w:i/>
        </w:rPr>
        <w:t>, National Academies of Sciences, Engineering, and Medicine</w:t>
      </w:r>
      <w:r w:rsidRPr="00441CB9">
        <w:rPr>
          <w:rFonts w:ascii="Barlow Light" w:hAnsi="Barlow Light"/>
        </w:rPr>
        <w:tab/>
      </w:r>
    </w:p>
    <w:p w14:paraId="011F35F9" w14:textId="260154A6" w:rsidR="001A0114" w:rsidRDefault="00117B2D" w:rsidP="001A0114">
      <w:pPr>
        <w:tabs>
          <w:tab w:val="right" w:pos="10800"/>
        </w:tabs>
        <w:spacing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</w:rPr>
        <w:t>Secretary</w:t>
      </w:r>
      <w:r w:rsidR="001A0114">
        <w:rPr>
          <w:rFonts w:ascii="Barlow Light" w:hAnsi="Barlow Light"/>
        </w:rPr>
        <w:t>, AP090: Standing Committee on Transit Data</w:t>
      </w:r>
      <w:r w:rsidR="001A0114">
        <w:rPr>
          <w:rFonts w:ascii="Barlow Light" w:hAnsi="Barlow Light"/>
        </w:rPr>
        <w:tab/>
        <w:t>2021-present</w:t>
      </w:r>
    </w:p>
    <w:p w14:paraId="77095D2F" w14:textId="283E58B8" w:rsidR="001A0114" w:rsidRPr="00441CB9" w:rsidRDefault="001A0114" w:rsidP="004F6CC0">
      <w:pPr>
        <w:tabs>
          <w:tab w:val="right" w:pos="10800"/>
        </w:tabs>
        <w:spacing w:after="120" w:line="240" w:lineRule="auto"/>
        <w:ind w:firstLine="0"/>
        <w:rPr>
          <w:rFonts w:ascii="Barlow Light" w:hAnsi="Barlow Light"/>
        </w:rPr>
      </w:pPr>
      <w:r>
        <w:rPr>
          <w:rFonts w:ascii="Barlow Light" w:hAnsi="Barlow Light"/>
        </w:rPr>
        <w:t xml:space="preserve">Member, AP030: </w:t>
      </w:r>
      <w:r w:rsidRPr="00441CB9">
        <w:rPr>
          <w:rFonts w:ascii="Barlow Light" w:hAnsi="Barlow Light"/>
        </w:rPr>
        <w:t>Standing Committee on Public Transportation Marketing and Fare Policy</w:t>
      </w:r>
      <w:r>
        <w:rPr>
          <w:rFonts w:ascii="Barlow Light" w:hAnsi="Barlow Light"/>
        </w:rPr>
        <w:tab/>
        <w:t>2021-present</w:t>
      </w:r>
    </w:p>
    <w:p w14:paraId="2671A72C" w14:textId="0D8E0B79" w:rsidR="004D4E72" w:rsidRPr="00441CB9" w:rsidRDefault="00441CB9" w:rsidP="003D6925">
      <w:pPr>
        <w:tabs>
          <w:tab w:val="right" w:pos="10800"/>
        </w:tabs>
        <w:spacing w:line="240" w:lineRule="auto"/>
        <w:ind w:firstLine="0"/>
        <w:rPr>
          <w:rFonts w:ascii="Barlow SemiBold" w:hAnsi="Barlow SemiBold" w:cs="Arial"/>
        </w:rPr>
      </w:pPr>
      <w:bookmarkStart w:id="0" w:name="_GoBack"/>
      <w:bookmarkEnd w:id="0"/>
      <w:r>
        <w:rPr>
          <w:rFonts w:ascii="Barlow SemiBold" w:hAnsi="Barlow SemiBold" w:cs="Arial"/>
          <w:u w:val="single"/>
        </w:rPr>
        <w:lastRenderedPageBreak/>
        <w:t>Professional License</w:t>
      </w:r>
      <w:r w:rsidR="004D4E72" w:rsidRPr="00441CB9">
        <w:rPr>
          <w:rFonts w:ascii="Barlow SemiBold" w:hAnsi="Barlow SemiBold" w:cs="Arial"/>
          <w:u w:val="single"/>
        </w:rPr>
        <w:tab/>
      </w:r>
    </w:p>
    <w:p w14:paraId="00B8484D" w14:textId="52E766AF" w:rsidR="00B06769" w:rsidRPr="00441CB9" w:rsidRDefault="004D4E72" w:rsidP="00286C32">
      <w:pPr>
        <w:tabs>
          <w:tab w:val="left" w:pos="360"/>
          <w:tab w:val="right" w:pos="9360"/>
        </w:tabs>
        <w:spacing w:line="240" w:lineRule="auto"/>
        <w:ind w:firstLine="0"/>
        <w:rPr>
          <w:rFonts w:ascii="Barlow Light" w:hAnsi="Barlow Light"/>
        </w:rPr>
      </w:pPr>
      <w:r w:rsidRPr="00441CB9">
        <w:rPr>
          <w:rFonts w:ascii="Barlow Light" w:hAnsi="Barlow Light"/>
        </w:rPr>
        <w:t>Professional Engineer (PE), Washington License #: 47256</w:t>
      </w:r>
    </w:p>
    <w:sectPr w:rsidR="00B06769" w:rsidRPr="00441CB9" w:rsidSect="00183A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g Caslon">
    <w:altName w:val="Times New Roman"/>
    <w:charset w:val="00"/>
    <w:family w:val="auto"/>
    <w:pitch w:val="variable"/>
    <w:sig w:usb0="800000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3DEE"/>
    <w:multiLevelType w:val="hybridMultilevel"/>
    <w:tmpl w:val="77B83BDE"/>
    <w:lvl w:ilvl="0" w:tplc="5E043828">
      <w:start w:val="1"/>
      <w:numFmt w:val="decimal"/>
      <w:pStyle w:val="TOC8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72"/>
    <w:rsid w:val="00011640"/>
    <w:rsid w:val="00042220"/>
    <w:rsid w:val="00045788"/>
    <w:rsid w:val="00071C69"/>
    <w:rsid w:val="000814DC"/>
    <w:rsid w:val="000B701E"/>
    <w:rsid w:val="00117B2D"/>
    <w:rsid w:val="00132FAD"/>
    <w:rsid w:val="001770F4"/>
    <w:rsid w:val="00183A4D"/>
    <w:rsid w:val="001A0114"/>
    <w:rsid w:val="001B77BF"/>
    <w:rsid w:val="001F48AC"/>
    <w:rsid w:val="0022306F"/>
    <w:rsid w:val="002343EF"/>
    <w:rsid w:val="00245FBB"/>
    <w:rsid w:val="00272E7B"/>
    <w:rsid w:val="00286C32"/>
    <w:rsid w:val="0029453F"/>
    <w:rsid w:val="002A37F8"/>
    <w:rsid w:val="002A74A3"/>
    <w:rsid w:val="002C7D79"/>
    <w:rsid w:val="002E1079"/>
    <w:rsid w:val="002F0655"/>
    <w:rsid w:val="0031596A"/>
    <w:rsid w:val="003330FB"/>
    <w:rsid w:val="00356A21"/>
    <w:rsid w:val="003754CA"/>
    <w:rsid w:val="0039100B"/>
    <w:rsid w:val="003A7931"/>
    <w:rsid w:val="003B2C02"/>
    <w:rsid w:val="003D6925"/>
    <w:rsid w:val="003E6AEC"/>
    <w:rsid w:val="003F5594"/>
    <w:rsid w:val="00414544"/>
    <w:rsid w:val="00441CB9"/>
    <w:rsid w:val="0045346E"/>
    <w:rsid w:val="004D4E72"/>
    <w:rsid w:val="004F6CC0"/>
    <w:rsid w:val="005005D8"/>
    <w:rsid w:val="00527676"/>
    <w:rsid w:val="005734B2"/>
    <w:rsid w:val="005D62A2"/>
    <w:rsid w:val="006430F4"/>
    <w:rsid w:val="00651401"/>
    <w:rsid w:val="00672C2E"/>
    <w:rsid w:val="006C1F3D"/>
    <w:rsid w:val="006D6B8F"/>
    <w:rsid w:val="006E3EBA"/>
    <w:rsid w:val="006E483E"/>
    <w:rsid w:val="006E688B"/>
    <w:rsid w:val="00725D72"/>
    <w:rsid w:val="007629E2"/>
    <w:rsid w:val="00764120"/>
    <w:rsid w:val="00767DFC"/>
    <w:rsid w:val="007A614A"/>
    <w:rsid w:val="00815667"/>
    <w:rsid w:val="008227A8"/>
    <w:rsid w:val="00887C00"/>
    <w:rsid w:val="008B1E0A"/>
    <w:rsid w:val="009045BD"/>
    <w:rsid w:val="00925370"/>
    <w:rsid w:val="00955A8A"/>
    <w:rsid w:val="00994525"/>
    <w:rsid w:val="009A3529"/>
    <w:rsid w:val="009D26FF"/>
    <w:rsid w:val="009D69F4"/>
    <w:rsid w:val="00A04764"/>
    <w:rsid w:val="00B06769"/>
    <w:rsid w:val="00B073C7"/>
    <w:rsid w:val="00B10C7C"/>
    <w:rsid w:val="00B247E2"/>
    <w:rsid w:val="00B35D2F"/>
    <w:rsid w:val="00B52A85"/>
    <w:rsid w:val="00B67DBF"/>
    <w:rsid w:val="00C02F08"/>
    <w:rsid w:val="00C43538"/>
    <w:rsid w:val="00C65BB1"/>
    <w:rsid w:val="00CC315D"/>
    <w:rsid w:val="00D37B00"/>
    <w:rsid w:val="00D440AB"/>
    <w:rsid w:val="00D5213E"/>
    <w:rsid w:val="00D70CEF"/>
    <w:rsid w:val="00D77514"/>
    <w:rsid w:val="00E03DE1"/>
    <w:rsid w:val="00E616EA"/>
    <w:rsid w:val="00E64A83"/>
    <w:rsid w:val="00E71C44"/>
    <w:rsid w:val="00E775DF"/>
    <w:rsid w:val="00E93365"/>
    <w:rsid w:val="00EA58C3"/>
    <w:rsid w:val="00F34051"/>
    <w:rsid w:val="00F35BE6"/>
    <w:rsid w:val="00F444AA"/>
    <w:rsid w:val="00F44D34"/>
    <w:rsid w:val="00F44EA6"/>
    <w:rsid w:val="00F4707C"/>
    <w:rsid w:val="00F7664C"/>
    <w:rsid w:val="00F92E84"/>
    <w:rsid w:val="00FC773E"/>
    <w:rsid w:val="00FE02BA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9DE86"/>
  <w14:defaultImageDpi w14:val="330"/>
  <w15:docId w15:val="{4AFF766F-3E42-4E6F-A0A8-9BB07532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72"/>
    <w:pPr>
      <w:spacing w:line="480" w:lineRule="auto"/>
      <w:ind w:firstLine="720"/>
    </w:pPr>
    <w:rPr>
      <w:rFonts w:ascii="Trebuchet MS" w:eastAsiaTheme="minorHAnsi" w:hAnsi="Trebuchet M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Normal"/>
    <w:next w:val="Normal"/>
    <w:autoRedefine/>
    <w:uiPriority w:val="39"/>
    <w:unhideWhenUsed/>
    <w:rsid w:val="004D4E72"/>
    <w:pPr>
      <w:numPr>
        <w:numId w:val="1"/>
      </w:numPr>
      <w:ind w:left="1540" w:firstLine="720"/>
    </w:pPr>
  </w:style>
  <w:style w:type="paragraph" w:styleId="ListParagraph">
    <w:name w:val="List Paragraph"/>
    <w:basedOn w:val="Normal"/>
    <w:uiPriority w:val="34"/>
    <w:qFormat/>
    <w:rsid w:val="004D4E72"/>
    <w:pPr>
      <w:tabs>
        <w:tab w:val="num" w:pos="360"/>
      </w:tabs>
      <w:ind w:left="1080"/>
      <w:contextualSpacing/>
    </w:pPr>
  </w:style>
  <w:style w:type="character" w:customStyle="1" w:styleId="apple-converted-space">
    <w:name w:val="apple-converted-space"/>
    <w:rsid w:val="003F5594"/>
  </w:style>
  <w:style w:type="character" w:styleId="Hyperlink">
    <w:name w:val="Hyperlink"/>
    <w:basedOn w:val="DefaultParagraphFont"/>
    <w:uiPriority w:val="99"/>
    <w:semiHidden/>
    <w:unhideWhenUsed/>
    <w:rsid w:val="009D6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Turley</dc:creator>
  <cp:keywords/>
  <dc:description/>
  <cp:lastModifiedBy>Voulgaris, Carole Turley</cp:lastModifiedBy>
  <cp:revision>2</cp:revision>
  <cp:lastPrinted>2021-06-02T16:10:00Z</cp:lastPrinted>
  <dcterms:created xsi:type="dcterms:W3CDTF">2021-11-09T23:04:00Z</dcterms:created>
  <dcterms:modified xsi:type="dcterms:W3CDTF">2021-11-09T23:04:00Z</dcterms:modified>
</cp:coreProperties>
</file>