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5C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Design Models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Christian Wagner and David Burmeier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Software Engineering of Real-time Systems</w:t>
      </w:r>
    </w:p>
    <w:p w:rsidR="005B7B75" w:rsidRDefault="00B31EF2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11/29</w:t>
      </w:r>
      <w:r w:rsidR="000D6A0F" w:rsidRPr="005B7B75">
        <w:rPr>
          <w:rFonts w:ascii="Times New Roman" w:hAnsi="Times New Roman" w:cs="Times New Roman"/>
          <w:sz w:val="24"/>
          <w:szCs w:val="24"/>
        </w:rPr>
        <w:t>/16</w:t>
      </w:r>
    </w:p>
    <w:p w:rsidR="005B7B75" w:rsidRDefault="00602638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models and diagrams in this document represent the design process so far for our Audio File Player System.</w:t>
      </w:r>
    </w:p>
    <w:p w:rsidR="0060263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Structural Model</w:t>
      </w:r>
    </w:p>
    <w:p w:rsidR="005865E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Model</w:t>
      </w:r>
    </w:p>
    <w:p w:rsidR="005865E8" w:rsidRDefault="005865E8" w:rsidP="005865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Model</w:t>
      </w:r>
    </w:p>
    <w:p w:rsidR="00AA7BBC" w:rsidRPr="00F374B0" w:rsidRDefault="00F374B0" w:rsidP="003D623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Model</w:t>
      </w:r>
    </w:p>
    <w:p w:rsidR="00AA7BBC" w:rsidRDefault="00AA7BBC" w:rsidP="003D6233">
      <w:pPr>
        <w:rPr>
          <w:b/>
          <w:sz w:val="28"/>
          <w:szCs w:val="28"/>
        </w:rPr>
      </w:pP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System Structural Model</w:t>
      </w:r>
    </w:p>
    <w:p w:rsidR="003D6233" w:rsidRDefault="00C153D4" w:rsidP="00C153D4">
      <w:pPr>
        <w:rPr>
          <w:b/>
          <w:u w:val="single"/>
        </w:rPr>
      </w:pPr>
      <w:r>
        <w:rPr>
          <w:b/>
          <w:u w:val="single"/>
        </w:rPr>
        <w:t>Composition Hierarchy</w:t>
      </w:r>
    </w:p>
    <w:p w:rsidR="00C153D4" w:rsidRDefault="008C61D0" w:rsidP="00C153D4">
      <w:pPr>
        <w:rPr>
          <w:b/>
          <w:u w:val="single"/>
        </w:rPr>
      </w:pPr>
      <w:r>
        <w:object w:dxaOrig="10320" w:dyaOrig="3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4.25pt" o:ole="">
            <v:imagedata r:id="rId5" o:title=""/>
          </v:shape>
          <o:OLEObject Type="Embed" ProgID="Visio.Drawing.15" ShapeID="_x0000_i1025" DrawAspect="Content" ObjectID="_1541920143" r:id="rId6"/>
        </w:object>
      </w: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lastRenderedPageBreak/>
        <w:t>Software System Context Diagram</w:t>
      </w:r>
    </w:p>
    <w:p w:rsidR="00AA7BBC" w:rsidRDefault="003E0DFE" w:rsidP="00C153D4">
      <w:pPr>
        <w:rPr>
          <w:b/>
          <w:u w:val="single"/>
        </w:rPr>
      </w:pPr>
      <w:r>
        <w:object w:dxaOrig="11580" w:dyaOrig="10524">
          <v:shape id="_x0000_i1026" type="#_x0000_t75" style="width:459.75pt;height:417pt" o:ole="">
            <v:imagedata r:id="rId7" o:title=""/>
          </v:shape>
          <o:OLEObject Type="Embed" ProgID="Visio.Drawing.15" ShapeID="_x0000_i1026" DrawAspect="Content" ObjectID="_1541920144" r:id="rId8"/>
        </w:object>
      </w: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t>Conceptual Structural Model</w:t>
      </w:r>
    </w:p>
    <w:p w:rsidR="00AA7BBC" w:rsidRDefault="008C61D0" w:rsidP="00C153D4">
      <w:pPr>
        <w:rPr>
          <w:b/>
          <w:u w:val="single"/>
        </w:rPr>
      </w:pPr>
      <w:r>
        <w:object w:dxaOrig="10531" w:dyaOrig="1620">
          <v:shape id="_x0000_i1027" type="#_x0000_t75" style="width:467.25pt;height:1in" o:ole="">
            <v:imagedata r:id="rId9" o:title=""/>
          </v:shape>
          <o:OLEObject Type="Embed" ProgID="Visio.Drawing.15" ShapeID="_x0000_i1027" DrawAspect="Content" ObjectID="_1541920145" r:id="rId10"/>
        </w:object>
      </w:r>
    </w:p>
    <w:p w:rsidR="00C153D4" w:rsidRPr="00C153D4" w:rsidRDefault="00C153D4" w:rsidP="00C153D4">
      <w:pPr>
        <w:rPr>
          <w:b/>
          <w:u w:val="single"/>
        </w:rPr>
      </w:pPr>
      <w:r>
        <w:rPr>
          <w:b/>
          <w:u w:val="single"/>
        </w:rPr>
        <w:t>System Context Diagram</w:t>
      </w:r>
    </w:p>
    <w:p w:rsidR="00AA7BBC" w:rsidRPr="00AA7BBC" w:rsidRDefault="000B4412" w:rsidP="003D6233">
      <w:pPr>
        <w:spacing w:after="0" w:line="480" w:lineRule="auto"/>
      </w:pPr>
      <w:r>
        <w:object w:dxaOrig="10531" w:dyaOrig="1620">
          <v:shape id="_x0000_i1028" type="#_x0000_t75" style="width:467.25pt;height:1in" o:ole="">
            <v:imagedata r:id="rId11" o:title=""/>
          </v:shape>
          <o:OLEObject Type="Embed" ProgID="Visio.Drawing.15" ShapeID="_x0000_i1028" DrawAspect="Content" ObjectID="_1541920146" r:id="rId12"/>
        </w:object>
      </w:r>
    </w:p>
    <w:p w:rsidR="003D6233" w:rsidRPr="00C3538A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Requirements Model</w:t>
      </w:r>
    </w:p>
    <w:p w:rsidR="003D6233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Use Case Diagrams</w:t>
      </w:r>
    </w:p>
    <w:p w:rsidR="003D6233" w:rsidRDefault="003D6233" w:rsidP="003D6233">
      <w:r>
        <w:t>Use Case 1 (Indexing):</w:t>
      </w:r>
    </w:p>
    <w:p w:rsidR="003D6233" w:rsidRDefault="003D6233" w:rsidP="003D6233">
      <w:r w:rsidRPr="0060678C">
        <w:rPr>
          <w:noProof/>
        </w:rPr>
        <w:drawing>
          <wp:inline distT="0" distB="0" distL="0" distR="0" wp14:anchorId="30EB932E" wp14:editId="587A2686">
            <wp:extent cx="29241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r>
        <w:t>Use Case 2 (Playing):</w:t>
      </w:r>
    </w:p>
    <w:p w:rsidR="003D6233" w:rsidRPr="0060678C" w:rsidRDefault="003D6233" w:rsidP="003D6233">
      <w:r w:rsidRPr="0060678C">
        <w:rPr>
          <w:noProof/>
        </w:rPr>
        <w:drawing>
          <wp:inline distT="0" distB="0" distL="0" distR="0" wp14:anchorId="6124C236" wp14:editId="5A3B8229">
            <wp:extent cx="29241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pPr>
        <w:rPr>
          <w:b/>
          <w:u w:val="single"/>
        </w:rPr>
      </w:pPr>
    </w:p>
    <w:p w:rsidR="003D6233" w:rsidRDefault="003D6233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State Diagram</w:t>
      </w:r>
    </w:p>
    <w:p w:rsidR="003D6233" w:rsidRDefault="00D4297D" w:rsidP="003D6233">
      <w:pPr>
        <w:rPr>
          <w:b/>
        </w:rPr>
      </w:pPr>
      <w:r w:rsidRPr="00D4297D">
        <w:rPr>
          <w:b/>
          <w:noProof/>
        </w:rPr>
        <w:drawing>
          <wp:inline distT="0" distB="0" distL="0" distR="0">
            <wp:extent cx="54959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7D" w:rsidRDefault="00D4297D" w:rsidP="003D6233">
      <w:pPr>
        <w:rPr>
          <w:b/>
        </w:rPr>
      </w:pPr>
      <w:bookmarkStart w:id="0" w:name="_GoBack"/>
      <w:bookmarkEnd w:id="0"/>
    </w:p>
    <w:p w:rsidR="003D6233" w:rsidRDefault="003D6233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lastRenderedPageBreak/>
        <w:t>Use Case 1: Indexing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Default="003D6233" w:rsidP="003D6233">
      <w:r>
        <w:t>User is indexing through audio files on the USB thumb drive with the name of the file displayed on the user interface.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E7731" w:rsidRDefault="003D6233" w:rsidP="003D6233">
      <w:r>
        <w:t>USB already in board, PC powered on, PC and board connected, music is either playing or not started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opens GUI and system displays first indexed audio file.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scrolls through indexed audio files, and system displays selected index location.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hits “play” on desired audio file, starting playback from beginning of song.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Alternate Sequences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music is already playing, user pauses play of music (doesn’t change rest of main sequence).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first indexed audio file is desired audio file, skip step 2 and go to step 3.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selected file was just playing, play from saved position.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Postcondition</w:t>
      </w:r>
    </w:p>
    <w:p w:rsidR="003D6233" w:rsidRPr="00197736" w:rsidRDefault="003D6233" w:rsidP="003D6233">
      <w:r>
        <w:t>System is playing desired audio file.</w:t>
      </w:r>
    </w:p>
    <w:p w:rsidR="00AA7BBC" w:rsidRDefault="00AA7BBC" w:rsidP="003D6233">
      <w:pPr>
        <w:rPr>
          <w:b/>
        </w:rPr>
      </w:pPr>
    </w:p>
    <w:p w:rsidR="003D6233" w:rsidRPr="00C2333D" w:rsidRDefault="003D6233" w:rsidP="003D6233">
      <w:pPr>
        <w:rPr>
          <w:b/>
          <w:u w:val="single"/>
        </w:rPr>
      </w:pPr>
      <w:r w:rsidRPr="00C2333D">
        <w:rPr>
          <w:b/>
          <w:u w:val="single"/>
        </w:rPr>
        <w:t>Use Case 2: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Pr="000C5CFC" w:rsidRDefault="003D6233" w:rsidP="003D6233">
      <w:r>
        <w:t>System is playing audio files until paused by user.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Pr="000C5CFC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B6093" w:rsidRDefault="003D6233" w:rsidP="003D6233">
      <w:r>
        <w:t>USB already in board, PC powered on, PC and board connected, music is not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“play” on desired audio file.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“pause”, system saves position of playback.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Postcondition</w:t>
      </w:r>
    </w:p>
    <w:p w:rsidR="00AA7BBC" w:rsidRPr="00A563FE" w:rsidRDefault="003D6233" w:rsidP="00A563FE">
      <w:r>
        <w:t>Playback is paused, system is in indexing state.</w:t>
      </w: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Analysis Model</w:t>
      </w:r>
    </w:p>
    <w:p w:rsidR="003D6233" w:rsidRDefault="00053AF4" w:rsidP="000138E6">
      <w:pPr>
        <w:rPr>
          <w:b/>
          <w:u w:val="single"/>
        </w:rPr>
      </w:pPr>
      <w:r>
        <w:rPr>
          <w:b/>
          <w:u w:val="single"/>
        </w:rPr>
        <w:t>Indexing Use Case Sequence Diagram</w:t>
      </w:r>
    </w:p>
    <w:p w:rsidR="00053AF4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463E2C" wp14:editId="662BDFA0">
            <wp:extent cx="55816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CE4850" wp14:editId="15DA46F5">
            <wp:extent cx="559117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83CFE3" wp14:editId="509C28F8">
            <wp:extent cx="56197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</w:p>
    <w:p w:rsidR="00053AF4" w:rsidRDefault="00053AF4" w:rsidP="000138E6">
      <w:pPr>
        <w:rPr>
          <w:b/>
          <w:u w:val="single"/>
        </w:rPr>
      </w:pPr>
      <w:r>
        <w:rPr>
          <w:b/>
          <w:u w:val="single"/>
        </w:rPr>
        <w:lastRenderedPageBreak/>
        <w:t>Playing Use Case Sequence Diagram</w:t>
      </w:r>
    </w:p>
    <w:p w:rsidR="00053AF4" w:rsidRDefault="00053AF4" w:rsidP="000138E6">
      <w:pPr>
        <w:rPr>
          <w:b/>
          <w:u w:val="single"/>
        </w:rPr>
      </w:pPr>
      <w:r w:rsidRPr="00053AF4">
        <w:rPr>
          <w:b/>
          <w:noProof/>
          <w:u w:val="single"/>
        </w:rPr>
        <w:drawing>
          <wp:inline distT="0" distB="0" distL="0" distR="0">
            <wp:extent cx="5667375" cy="516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Default="0057125E" w:rsidP="000138E6">
      <w:pPr>
        <w:rPr>
          <w:b/>
          <w:u w:val="single"/>
        </w:rPr>
      </w:pPr>
    </w:p>
    <w:p w:rsidR="0057125E" w:rsidRPr="003D6233" w:rsidRDefault="0057125E" w:rsidP="005712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Design Model</w:t>
      </w:r>
    </w:p>
    <w:p w:rsidR="0057125E" w:rsidRDefault="0057125E" w:rsidP="0057125E">
      <w:pPr>
        <w:rPr>
          <w:b/>
          <w:u w:val="single"/>
        </w:rPr>
      </w:pPr>
      <w:r>
        <w:rPr>
          <w:b/>
          <w:u w:val="single"/>
        </w:rPr>
        <w:t>Integrated Communication Diagram</w:t>
      </w:r>
    </w:p>
    <w:p w:rsidR="0057125E" w:rsidRPr="00883A00" w:rsidRDefault="00C47414" w:rsidP="000138E6">
      <w:pPr>
        <w:rPr>
          <w:b/>
          <w:u w:val="single"/>
        </w:rPr>
      </w:pPr>
      <w:r w:rsidRPr="00C47414">
        <w:rPr>
          <w:b/>
          <w:noProof/>
          <w:u w:val="single"/>
        </w:rPr>
        <w:drawing>
          <wp:inline distT="0" distB="0" distL="0" distR="0">
            <wp:extent cx="5095875" cy="75350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44"/>
                    <a:stretch/>
                  </pic:blipFill>
                  <pic:spPr bwMode="auto">
                    <a:xfrm>
                      <a:off x="0" y="0"/>
                      <a:ext cx="5107782" cy="75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25E" w:rsidRPr="0088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1840"/>
    <w:multiLevelType w:val="hybridMultilevel"/>
    <w:tmpl w:val="A9F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31AA"/>
    <w:multiLevelType w:val="hybridMultilevel"/>
    <w:tmpl w:val="E87A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0319"/>
    <w:multiLevelType w:val="hybridMultilevel"/>
    <w:tmpl w:val="460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342"/>
    <w:multiLevelType w:val="hybridMultilevel"/>
    <w:tmpl w:val="14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F"/>
    <w:rsid w:val="000138E6"/>
    <w:rsid w:val="00052F63"/>
    <w:rsid w:val="00053AF4"/>
    <w:rsid w:val="000B4412"/>
    <w:rsid w:val="000D6A0F"/>
    <w:rsid w:val="002515A8"/>
    <w:rsid w:val="003D6233"/>
    <w:rsid w:val="003E0DFE"/>
    <w:rsid w:val="0057125E"/>
    <w:rsid w:val="005865E8"/>
    <w:rsid w:val="005B1A9F"/>
    <w:rsid w:val="005B7B75"/>
    <w:rsid w:val="00602638"/>
    <w:rsid w:val="0062268D"/>
    <w:rsid w:val="00850AB1"/>
    <w:rsid w:val="00883A00"/>
    <w:rsid w:val="008B7D6C"/>
    <w:rsid w:val="008C61D0"/>
    <w:rsid w:val="00A563FE"/>
    <w:rsid w:val="00AA7BBC"/>
    <w:rsid w:val="00B31EF2"/>
    <w:rsid w:val="00B84FAC"/>
    <w:rsid w:val="00C153D4"/>
    <w:rsid w:val="00C47414"/>
    <w:rsid w:val="00D40B91"/>
    <w:rsid w:val="00D41772"/>
    <w:rsid w:val="00D4297D"/>
    <w:rsid w:val="00DC1D32"/>
    <w:rsid w:val="00E37314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883D"/>
  <w15:chartTrackingRefBased/>
  <w15:docId w15:val="{6A524048-B4AC-4FC4-8AEC-9457FF9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David Burmeier</cp:lastModifiedBy>
  <cp:revision>3</cp:revision>
  <dcterms:created xsi:type="dcterms:W3CDTF">2016-11-29T16:22:00Z</dcterms:created>
  <dcterms:modified xsi:type="dcterms:W3CDTF">2016-11-29T16:22:00Z</dcterms:modified>
</cp:coreProperties>
</file>