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697379B" w14:paraId="2708DB7C" wp14:textId="7D2B9600">
      <w:pPr>
        <w:pStyle w:val="Heading1"/>
      </w:pPr>
      <w:r w:rsidRPr="1697379B" w:rsidR="193D629B">
        <w:rPr>
          <w:rFonts w:ascii="Calibri" w:hAnsi="Calibri" w:eastAsia="Calibri" w:cs="Calibri"/>
          <w:b w:val="1"/>
          <w:bCs w:val="1"/>
          <w:i w:val="0"/>
          <w:iCs w:val="0"/>
          <w:caps w:val="0"/>
          <w:smallCaps w:val="0"/>
          <w:noProof w:val="0"/>
          <w:color w:val="000000" w:themeColor="text1" w:themeTint="FF" w:themeShade="FF"/>
          <w:sz w:val="22"/>
          <w:szCs w:val="22"/>
          <w:lang w:val="es-ES"/>
        </w:rPr>
        <w:t>Garbiñe Muguruza y Paula Badosa, semifinal histórica en el Masters</w:t>
      </w:r>
    </w:p>
    <w:p xmlns:wp14="http://schemas.microsoft.com/office/word/2010/wordml" w:rsidP="1697379B" w14:paraId="5C1A07E2" wp14:textId="1112665F">
      <w:pPr>
        <w:pStyle w:val="Normal"/>
        <w:rPr>
          <w:rFonts w:ascii="Calibri" w:hAnsi="Calibri" w:eastAsia="Calibri" w:cs="Calibri"/>
          <w:noProof w:val="0"/>
          <w:sz w:val="22"/>
          <w:szCs w:val="22"/>
          <w:lang w:val="es-ES"/>
        </w:rPr>
      </w:pPr>
      <w:proofErr w:type="spellStart"/>
      <w:r w:rsidRPr="1697379B" w:rsidR="193D629B">
        <w:rPr>
          <w:rFonts w:ascii="Calibri" w:hAnsi="Calibri" w:eastAsia="Calibri" w:cs="Calibri"/>
          <w:b w:val="1"/>
          <w:bCs w:val="1"/>
          <w:i w:val="0"/>
          <w:iCs w:val="0"/>
          <w:caps w:val="0"/>
          <w:smallCaps w:val="0"/>
          <w:noProof w:val="0"/>
          <w:color w:val="000000" w:themeColor="text1" w:themeTint="FF" w:themeShade="FF"/>
          <w:sz w:val="24"/>
          <w:szCs w:val="24"/>
          <w:lang w:val="es-ES"/>
        </w:rPr>
        <w:t>Garbiñe</w:t>
      </w:r>
      <w:proofErr w:type="spellEnd"/>
      <w:r w:rsidRPr="1697379B" w:rsidR="193D629B">
        <w:rPr>
          <w:rFonts w:ascii="Calibri" w:hAnsi="Calibri" w:eastAsia="Calibri" w:cs="Calibri"/>
          <w:b w:val="1"/>
          <w:bCs w:val="1"/>
          <w:i w:val="0"/>
          <w:iCs w:val="0"/>
          <w:caps w:val="0"/>
          <w:smallCaps w:val="0"/>
          <w:noProof w:val="0"/>
          <w:color w:val="000000" w:themeColor="text1" w:themeTint="FF" w:themeShade="FF"/>
          <w:sz w:val="24"/>
          <w:szCs w:val="24"/>
          <w:lang w:val="es-ES"/>
        </w:rPr>
        <w:t xml:space="preserve"> derrotó a </w:t>
      </w:r>
      <w:proofErr w:type="spellStart"/>
      <w:r w:rsidRPr="1697379B" w:rsidR="193D629B">
        <w:rPr>
          <w:rFonts w:ascii="Calibri" w:hAnsi="Calibri" w:eastAsia="Calibri" w:cs="Calibri"/>
          <w:b w:val="1"/>
          <w:bCs w:val="1"/>
          <w:i w:val="0"/>
          <w:iCs w:val="0"/>
          <w:caps w:val="0"/>
          <w:smallCaps w:val="0"/>
          <w:noProof w:val="0"/>
          <w:color w:val="000000" w:themeColor="text1" w:themeTint="FF" w:themeShade="FF"/>
          <w:sz w:val="24"/>
          <w:szCs w:val="24"/>
          <w:lang w:val="es-ES"/>
        </w:rPr>
        <w:t>Kontaveit</w:t>
      </w:r>
      <w:proofErr w:type="spellEnd"/>
      <w:r w:rsidRPr="1697379B" w:rsidR="193D629B">
        <w:rPr>
          <w:rFonts w:ascii="Calibri" w:hAnsi="Calibri" w:eastAsia="Calibri" w:cs="Calibri"/>
          <w:b w:val="1"/>
          <w:bCs w:val="1"/>
          <w:i w:val="0"/>
          <w:iCs w:val="0"/>
          <w:caps w:val="0"/>
          <w:smallCaps w:val="0"/>
          <w:noProof w:val="0"/>
          <w:color w:val="000000" w:themeColor="text1" w:themeTint="FF" w:themeShade="FF"/>
          <w:sz w:val="24"/>
          <w:szCs w:val="24"/>
          <w:lang w:val="es-ES"/>
        </w:rPr>
        <w:t xml:space="preserve"> y aseguró la presencia española en la luchas por el título de la WTA FInals.</w:t>
      </w:r>
    </w:p>
    <w:p w:rsidR="193D629B" w:rsidRDefault="193D629B" w14:paraId="59B3642F" w14:textId="6ADF53ED">
      <w:r w:rsidRPr="1697379B" w:rsidR="193D629B">
        <w:rPr>
          <w:rFonts w:ascii="Calibri" w:hAnsi="Calibri" w:eastAsia="Calibri" w:cs="Calibri"/>
          <w:b w:val="0"/>
          <w:bCs w:val="0"/>
          <w:i w:val="0"/>
          <w:iCs w:val="0"/>
          <w:caps w:val="0"/>
          <w:smallCaps w:val="0"/>
          <w:noProof w:val="0"/>
          <w:color w:val="202020"/>
          <w:sz w:val="24"/>
          <w:szCs w:val="24"/>
          <w:lang w:val="es-ES"/>
        </w:rPr>
        <w:t xml:space="preserve">Garbiñe Muguruza, quinta del ránking mundial, derrotó este domingo por 6-4, 6-4 a la estonia </w:t>
      </w:r>
      <w:r w:rsidRPr="1697379B" w:rsidR="193D629B">
        <w:rPr>
          <w:rFonts w:ascii="Calibri" w:hAnsi="Calibri" w:eastAsia="Calibri" w:cs="Calibri"/>
          <w:b w:val="1"/>
          <w:bCs w:val="1"/>
          <w:i w:val="0"/>
          <w:iCs w:val="0"/>
          <w:caps w:val="0"/>
          <w:smallCaps w:val="0"/>
          <w:noProof w:val="0"/>
          <w:color w:val="202020"/>
          <w:sz w:val="24"/>
          <w:szCs w:val="24"/>
          <w:lang w:val="es-ES"/>
        </w:rPr>
        <w:t>Annet Kontaveit</w:t>
      </w:r>
      <w:r w:rsidRPr="1697379B" w:rsidR="193D629B">
        <w:rPr>
          <w:rFonts w:ascii="Calibri" w:hAnsi="Calibri" w:eastAsia="Calibri" w:cs="Calibri"/>
          <w:b w:val="0"/>
          <w:bCs w:val="0"/>
          <w:i w:val="0"/>
          <w:iCs w:val="0"/>
          <w:caps w:val="0"/>
          <w:smallCaps w:val="0"/>
          <w:noProof w:val="0"/>
          <w:color w:val="202020"/>
          <w:sz w:val="24"/>
          <w:szCs w:val="24"/>
          <w:lang w:val="es-ES"/>
        </w:rPr>
        <w:t xml:space="preserve"> y se clasificó a la semifinal de la Akron WTA Finals en Guadalajara. Allí se enfrentará en una semifinal histórica contra </w:t>
      </w:r>
      <w:r w:rsidRPr="1697379B" w:rsidR="193D629B">
        <w:rPr>
          <w:rFonts w:ascii="Calibri" w:hAnsi="Calibri" w:eastAsia="Calibri" w:cs="Calibri"/>
          <w:b w:val="1"/>
          <w:bCs w:val="1"/>
          <w:i w:val="0"/>
          <w:iCs w:val="0"/>
          <w:caps w:val="0"/>
          <w:smallCaps w:val="0"/>
          <w:noProof w:val="0"/>
          <w:color w:val="202020"/>
          <w:sz w:val="24"/>
          <w:szCs w:val="24"/>
          <w:lang w:val="es-ES"/>
        </w:rPr>
        <w:t>Paula Badosa</w:t>
      </w:r>
      <w:r w:rsidRPr="1697379B" w:rsidR="193D629B">
        <w:rPr>
          <w:rFonts w:ascii="Calibri" w:hAnsi="Calibri" w:eastAsia="Calibri" w:cs="Calibri"/>
          <w:b w:val="0"/>
          <w:bCs w:val="0"/>
          <w:i w:val="0"/>
          <w:iCs w:val="0"/>
          <w:caps w:val="0"/>
          <w:smallCaps w:val="0"/>
          <w:noProof w:val="0"/>
          <w:color w:val="202020"/>
          <w:sz w:val="24"/>
          <w:szCs w:val="24"/>
          <w:lang w:val="es-ES"/>
        </w:rPr>
        <w:t xml:space="preserve"> (martes), que asegura la presencia de una española en la final.</w:t>
      </w:r>
    </w:p>
    <w:p w:rsidR="193D629B" w:rsidRDefault="193D629B" w14:paraId="57B233FF" w14:textId="5AD0C8C0">
      <w:r w:rsidRPr="1697379B" w:rsidR="193D629B">
        <w:rPr>
          <w:rFonts w:ascii="Calibri" w:hAnsi="Calibri" w:eastAsia="Calibri" w:cs="Calibri"/>
          <w:b w:val="0"/>
          <w:bCs w:val="0"/>
          <w:i w:val="0"/>
          <w:iCs w:val="0"/>
          <w:caps w:val="0"/>
          <w:smallCaps w:val="0"/>
          <w:noProof w:val="0"/>
          <w:color w:val="202020"/>
          <w:sz w:val="24"/>
          <w:szCs w:val="24"/>
          <w:lang w:val="es-ES"/>
        </w:rPr>
        <w:t>Obligada a jugar bien para clasificarse a la semifinal, Garbiñe salió a buscar el duelo y pronto tomó ventaja, al quebrar en el primer juego el servicio de Kontaveit, quien demoró en meterse al partido.</w:t>
      </w:r>
    </w:p>
    <w:p w:rsidR="193D629B" w:rsidRDefault="193D629B" w14:paraId="1E490DD8" w14:textId="647B1663">
      <w:r w:rsidRPr="1697379B" w:rsidR="193D629B">
        <w:rPr>
          <w:rFonts w:ascii="Calibri" w:hAnsi="Calibri" w:eastAsia="Calibri" w:cs="Calibri"/>
          <w:b w:val="0"/>
          <w:bCs w:val="0"/>
          <w:i w:val="0"/>
          <w:iCs w:val="0"/>
          <w:caps w:val="0"/>
          <w:smallCaps w:val="0"/>
          <w:noProof w:val="0"/>
          <w:color w:val="202020"/>
          <w:sz w:val="24"/>
          <w:szCs w:val="24"/>
          <w:lang w:val="es-ES"/>
        </w:rPr>
        <w:t>Poco a poco la estonia mejoró en un duelo en el que las dos rivales erraron más de lo que acostumbran; el rompimiento de la española pesó y aunque bajó el rendimiento de su primer servicio en el décimo 'game', lo ganó y firmó un 6-4.</w:t>
      </w:r>
    </w:p>
    <w:p w:rsidR="193D629B" w:rsidRDefault="193D629B" w14:paraId="03C14473" w14:textId="1BC4A292">
      <w:r w:rsidRPr="1697379B" w:rsidR="193D629B">
        <w:rPr>
          <w:rFonts w:ascii="Calibri" w:hAnsi="Calibri" w:eastAsia="Calibri" w:cs="Calibri"/>
          <w:b w:val="0"/>
          <w:bCs w:val="0"/>
          <w:i w:val="0"/>
          <w:iCs w:val="0"/>
          <w:caps w:val="0"/>
          <w:smallCaps w:val="0"/>
          <w:noProof w:val="0"/>
          <w:color w:val="202020"/>
          <w:sz w:val="24"/>
          <w:szCs w:val="24"/>
          <w:lang w:val="es-ES"/>
        </w:rPr>
        <w:t>La misma historia se repitió en el segundo set. Muguruza quebró en el arranque, al sacar provecho de los errores de la estonia con su golpe de derecha, una de sus debilidades en el encuentro.</w:t>
      </w:r>
    </w:p>
    <w:p w:rsidR="193D629B" w:rsidRDefault="193D629B" w14:paraId="7BC72A24" w14:textId="342A7EAD">
      <w:r w:rsidRPr="1697379B" w:rsidR="193D629B">
        <w:rPr>
          <w:rFonts w:ascii="Calibri" w:hAnsi="Calibri" w:eastAsia="Calibri" w:cs="Calibri"/>
          <w:b w:val="0"/>
          <w:bCs w:val="0"/>
          <w:i w:val="0"/>
          <w:iCs w:val="0"/>
          <w:caps w:val="0"/>
          <w:smallCaps w:val="0"/>
          <w:noProof w:val="0"/>
          <w:color w:val="202020"/>
          <w:sz w:val="24"/>
          <w:szCs w:val="24"/>
          <w:lang w:val="es-ES"/>
        </w:rPr>
        <w:t>Frustrada, Kontaveit le pegó al suelo con su raqueta, pero eso la ayudó poco porque con movilidad en la pista, buenos golpes desde atrás y efectividad con su revés, la hispana se encaminó a la victoria.</w:t>
      </w:r>
    </w:p>
    <w:p w:rsidR="193D629B" w:rsidRDefault="193D629B" w14:paraId="0D16BEE2" w14:textId="1946BDB1">
      <w:r w:rsidRPr="1697379B" w:rsidR="193D629B">
        <w:rPr>
          <w:rFonts w:ascii="Calibri" w:hAnsi="Calibri" w:eastAsia="Calibri" w:cs="Calibri"/>
          <w:b w:val="0"/>
          <w:bCs w:val="0"/>
          <w:i w:val="0"/>
          <w:iCs w:val="0"/>
          <w:caps w:val="0"/>
          <w:smallCaps w:val="0"/>
          <w:noProof w:val="0"/>
          <w:color w:val="202020"/>
          <w:sz w:val="24"/>
          <w:szCs w:val="24"/>
          <w:lang w:val="es-ES"/>
        </w:rPr>
        <w:t>En el décimo juego, la española cometió una doble falta y echó una pelota fuera, se recuperó pero Kontaveit tuvo punto de rompimiento. Garbiñe reaccionó con sangre fría y así firmó su acceso a la fase de las cuatro mejores.</w:t>
      </w:r>
    </w:p>
    <w:p w:rsidR="193D629B" w:rsidRDefault="193D629B" w14:paraId="35885B19" w14:textId="33AB6128">
      <w:r w:rsidRPr="1697379B" w:rsidR="193D629B">
        <w:rPr>
          <w:rFonts w:ascii="Calibri" w:hAnsi="Calibri" w:eastAsia="Calibri" w:cs="Calibri"/>
          <w:b w:val="0"/>
          <w:bCs w:val="0"/>
          <w:i w:val="0"/>
          <w:iCs w:val="0"/>
          <w:caps w:val="0"/>
          <w:smallCaps w:val="0"/>
          <w:noProof w:val="0"/>
          <w:color w:val="202020"/>
          <w:sz w:val="24"/>
          <w:szCs w:val="24"/>
          <w:lang w:val="es-ES"/>
        </w:rPr>
        <w:t xml:space="preserve">El grupo Teotihuacán concluyó con Kontaveit y Muguruza clasificadas a la semifinal con dos victorias y una derrota, delante de las checas </w:t>
      </w:r>
      <w:r w:rsidRPr="1697379B" w:rsidR="193D629B">
        <w:rPr>
          <w:rFonts w:ascii="Calibri" w:hAnsi="Calibri" w:eastAsia="Calibri" w:cs="Calibri"/>
          <w:b w:val="1"/>
          <w:bCs w:val="1"/>
          <w:i w:val="0"/>
          <w:iCs w:val="0"/>
          <w:caps w:val="0"/>
          <w:smallCaps w:val="0"/>
          <w:noProof w:val="0"/>
          <w:color w:val="202020"/>
          <w:sz w:val="24"/>
          <w:szCs w:val="24"/>
          <w:lang w:val="es-ES"/>
        </w:rPr>
        <w:t xml:space="preserve">Karolina Pliskova (2-1) y Barbora Krejcikova </w:t>
      </w:r>
      <w:r w:rsidRPr="1697379B" w:rsidR="193D629B">
        <w:rPr>
          <w:rFonts w:ascii="Calibri" w:hAnsi="Calibri" w:eastAsia="Calibri" w:cs="Calibri"/>
          <w:b w:val="0"/>
          <w:bCs w:val="0"/>
          <w:i w:val="0"/>
          <w:iCs w:val="0"/>
          <w:caps w:val="0"/>
          <w:smallCaps w:val="0"/>
          <w:noProof w:val="0"/>
          <w:color w:val="202020"/>
          <w:sz w:val="24"/>
          <w:szCs w:val="24"/>
          <w:lang w:val="es-ES"/>
        </w:rPr>
        <w:t>(0-3).</w:t>
      </w:r>
    </w:p>
    <w:p w:rsidR="193D629B" w:rsidP="1697379B" w:rsidRDefault="193D629B" w14:paraId="3E171577" w14:textId="63C6B12C">
      <w:pPr>
        <w:pStyle w:val="Normal"/>
        <w:rPr>
          <w:rFonts w:ascii="Calibri" w:hAnsi="Calibri" w:eastAsia="Calibri" w:cs="Calibri"/>
          <w:noProof w:val="0"/>
          <w:sz w:val="24"/>
          <w:szCs w:val="24"/>
          <w:lang w:val="es-ES"/>
        </w:rPr>
      </w:pPr>
      <w:r w:rsidRPr="1697379B" w:rsidR="193D629B">
        <w:rPr>
          <w:rFonts w:ascii="Calibri" w:hAnsi="Calibri" w:eastAsia="Calibri" w:cs="Calibri"/>
          <w:b w:val="0"/>
          <w:bCs w:val="0"/>
          <w:i w:val="0"/>
          <w:iCs w:val="0"/>
          <w:caps w:val="0"/>
          <w:smallCaps w:val="0"/>
          <w:noProof w:val="0"/>
          <w:color w:val="202020"/>
          <w:sz w:val="25"/>
          <w:szCs w:val="25"/>
          <w:lang w:val="es-ES"/>
        </w:rPr>
        <w:t xml:space="preserve">Poco antes </w:t>
      </w:r>
      <w:proofErr w:type="spellStart"/>
      <w:r w:rsidRPr="1697379B" w:rsidR="193D629B">
        <w:rPr>
          <w:rFonts w:ascii="Calibri" w:hAnsi="Calibri" w:eastAsia="Calibri" w:cs="Calibri"/>
          <w:b w:val="0"/>
          <w:bCs w:val="0"/>
          <w:i w:val="0"/>
          <w:iCs w:val="0"/>
          <w:caps w:val="0"/>
          <w:smallCaps w:val="0"/>
          <w:noProof w:val="0"/>
          <w:color w:val="202020"/>
          <w:sz w:val="25"/>
          <w:szCs w:val="25"/>
          <w:lang w:val="es-ES"/>
        </w:rPr>
        <w:t>Pliskova</w:t>
      </w:r>
      <w:proofErr w:type="spellEnd"/>
      <w:r w:rsidRPr="1697379B" w:rsidR="193D629B">
        <w:rPr>
          <w:rFonts w:ascii="Calibri" w:hAnsi="Calibri" w:eastAsia="Calibri" w:cs="Calibri"/>
          <w:b w:val="0"/>
          <w:bCs w:val="0"/>
          <w:i w:val="0"/>
          <w:iCs w:val="0"/>
          <w:caps w:val="0"/>
          <w:smallCaps w:val="0"/>
          <w:noProof w:val="0"/>
          <w:color w:val="202020"/>
          <w:sz w:val="25"/>
          <w:szCs w:val="25"/>
          <w:lang w:val="es-ES"/>
        </w:rPr>
        <w:t xml:space="preserve"> se levantó después de un primer set errático para vencer por 0-6, 6-4, 6-4 a Krejcikova.</w:t>
      </w:r>
    </w:p>
    <w:p w:rsidR="193D629B" w:rsidRDefault="193D629B" w14:paraId="7C8CA5EC" w14:textId="759600E0">
      <w:r w:rsidRPr="1697379B" w:rsidR="193D629B">
        <w:rPr>
          <w:rFonts w:ascii="Calibri" w:hAnsi="Calibri" w:eastAsia="Calibri" w:cs="Calibri"/>
          <w:b w:val="0"/>
          <w:bCs w:val="0"/>
          <w:i w:val="0"/>
          <w:iCs w:val="0"/>
          <w:caps w:val="0"/>
          <w:smallCaps w:val="0"/>
          <w:noProof w:val="0"/>
          <w:color w:val="202020"/>
          <w:sz w:val="25"/>
          <w:szCs w:val="25"/>
          <w:lang w:val="es-ES"/>
        </w:rPr>
        <w:t xml:space="preserve">Este lunes, en el cierre del grupo Chichén Itza, la española </w:t>
      </w:r>
      <w:r w:rsidRPr="1697379B" w:rsidR="193D629B">
        <w:rPr>
          <w:rFonts w:ascii="Calibri" w:hAnsi="Calibri" w:eastAsia="Calibri" w:cs="Calibri"/>
          <w:b w:val="1"/>
          <w:bCs w:val="1"/>
          <w:i w:val="0"/>
          <w:iCs w:val="0"/>
          <w:caps w:val="0"/>
          <w:smallCaps w:val="0"/>
          <w:noProof w:val="0"/>
          <w:color w:val="202020"/>
          <w:sz w:val="25"/>
          <w:szCs w:val="25"/>
          <w:lang w:val="es-ES"/>
        </w:rPr>
        <w:t>Paula Badosa</w:t>
      </w:r>
      <w:r w:rsidRPr="1697379B" w:rsidR="193D629B">
        <w:rPr>
          <w:rFonts w:ascii="Calibri" w:hAnsi="Calibri" w:eastAsia="Calibri" w:cs="Calibri"/>
          <w:b w:val="0"/>
          <w:bCs w:val="0"/>
          <w:i w:val="0"/>
          <w:iCs w:val="0"/>
          <w:caps w:val="0"/>
          <w:smallCaps w:val="0"/>
          <w:noProof w:val="0"/>
          <w:color w:val="202020"/>
          <w:sz w:val="25"/>
          <w:szCs w:val="25"/>
          <w:lang w:val="es-ES"/>
        </w:rPr>
        <w:t xml:space="preserve">, ya clasificada a la semifinal, enfrentará en el día de su cumpleaños a la polaca </w:t>
      </w:r>
      <w:r w:rsidRPr="1697379B" w:rsidR="193D629B">
        <w:rPr>
          <w:rFonts w:ascii="Calibri" w:hAnsi="Calibri" w:eastAsia="Calibri" w:cs="Calibri"/>
          <w:b w:val="1"/>
          <w:bCs w:val="1"/>
          <w:i w:val="0"/>
          <w:iCs w:val="0"/>
          <w:caps w:val="0"/>
          <w:smallCaps w:val="0"/>
          <w:noProof w:val="0"/>
          <w:color w:val="202020"/>
          <w:sz w:val="25"/>
          <w:szCs w:val="25"/>
          <w:lang w:val="es-ES"/>
        </w:rPr>
        <w:t>Iga Swiatek</w:t>
      </w:r>
      <w:r w:rsidRPr="1697379B" w:rsidR="193D629B">
        <w:rPr>
          <w:rFonts w:ascii="Calibri" w:hAnsi="Calibri" w:eastAsia="Calibri" w:cs="Calibri"/>
          <w:b w:val="0"/>
          <w:bCs w:val="0"/>
          <w:i w:val="0"/>
          <w:iCs w:val="0"/>
          <w:caps w:val="0"/>
          <w:smallCaps w:val="0"/>
          <w:noProof w:val="0"/>
          <w:color w:val="202020"/>
          <w:sz w:val="25"/>
          <w:szCs w:val="25"/>
          <w:lang w:val="es-ES"/>
        </w:rPr>
        <w:t xml:space="preserve"> y la bielorrusa </w:t>
      </w:r>
      <w:r w:rsidRPr="1697379B" w:rsidR="193D629B">
        <w:rPr>
          <w:rFonts w:ascii="Calibri" w:hAnsi="Calibri" w:eastAsia="Calibri" w:cs="Calibri"/>
          <w:b w:val="1"/>
          <w:bCs w:val="1"/>
          <w:i w:val="0"/>
          <w:iCs w:val="0"/>
          <w:caps w:val="0"/>
          <w:smallCaps w:val="0"/>
          <w:noProof w:val="0"/>
          <w:color w:val="202020"/>
          <w:sz w:val="25"/>
          <w:szCs w:val="25"/>
          <w:lang w:val="es-ES"/>
        </w:rPr>
        <w:t>Aryna Sabalenka</w:t>
      </w:r>
      <w:r w:rsidRPr="1697379B" w:rsidR="193D629B">
        <w:rPr>
          <w:rFonts w:ascii="Calibri" w:hAnsi="Calibri" w:eastAsia="Calibri" w:cs="Calibri"/>
          <w:b w:val="0"/>
          <w:bCs w:val="0"/>
          <w:i w:val="0"/>
          <w:iCs w:val="0"/>
          <w:caps w:val="0"/>
          <w:smallCaps w:val="0"/>
          <w:noProof w:val="0"/>
          <w:color w:val="202020"/>
          <w:sz w:val="25"/>
          <w:szCs w:val="25"/>
          <w:lang w:val="es-ES"/>
        </w:rPr>
        <w:t xml:space="preserve"> a la griega </w:t>
      </w:r>
      <w:r w:rsidRPr="1697379B" w:rsidR="193D629B">
        <w:rPr>
          <w:rFonts w:ascii="Calibri" w:hAnsi="Calibri" w:eastAsia="Calibri" w:cs="Calibri"/>
          <w:b w:val="1"/>
          <w:bCs w:val="1"/>
          <w:i w:val="0"/>
          <w:iCs w:val="0"/>
          <w:caps w:val="0"/>
          <w:smallCaps w:val="0"/>
          <w:noProof w:val="0"/>
          <w:color w:val="202020"/>
          <w:sz w:val="25"/>
          <w:szCs w:val="25"/>
          <w:lang w:val="es-ES"/>
        </w:rPr>
        <w:t>María Sakkari</w:t>
      </w:r>
      <w:r w:rsidRPr="1697379B" w:rsidR="193D629B">
        <w:rPr>
          <w:rFonts w:ascii="Calibri" w:hAnsi="Calibri" w:eastAsia="Calibri" w:cs="Calibri"/>
          <w:b w:val="0"/>
          <w:bCs w:val="0"/>
          <w:i w:val="0"/>
          <w:iCs w:val="0"/>
          <w:caps w:val="0"/>
          <w:smallCaps w:val="0"/>
          <w:noProof w:val="0"/>
          <w:color w:val="202020"/>
          <w:sz w:val="25"/>
          <w:szCs w:val="25"/>
          <w:lang w:val="es-ES"/>
        </w:rPr>
        <w:t>, en un duelo que decidirá la segunda semifinalista.</w:t>
      </w:r>
    </w:p>
    <w:p w:rsidR="193D629B" w:rsidRDefault="193D629B" w14:paraId="6DAB10F1" w14:textId="36C1E3D8">
      <w:r w:rsidRPr="1697379B" w:rsidR="193D629B">
        <w:rPr>
          <w:rFonts w:ascii="Calibri" w:hAnsi="Calibri" w:eastAsia="Calibri" w:cs="Calibri"/>
          <w:b w:val="0"/>
          <w:bCs w:val="0"/>
          <w:i w:val="0"/>
          <w:iCs w:val="0"/>
          <w:caps w:val="0"/>
          <w:smallCaps w:val="0"/>
          <w:noProof w:val="0"/>
          <w:color w:val="202020"/>
          <w:sz w:val="25"/>
          <w:szCs w:val="25"/>
          <w:lang w:val="es-ES"/>
        </w:rPr>
        <w:t>La WTA Finals transcurre en Guadalajara, occidente de México, en pista rápida con una bolsa de premios de cinco millones de dólares.</w:t>
      </w:r>
    </w:p>
    <w:p w:rsidR="1697379B" w:rsidP="1697379B" w:rsidRDefault="1697379B" w14:paraId="3B2A8B34" w14:textId="4D3F5C5A">
      <w:pPr>
        <w:pStyle w:val="Normal"/>
        <w:rPr>
          <w:rFonts w:ascii="Calibri" w:hAnsi="Calibri" w:eastAsia="Calibri" w:cs="Calibri"/>
          <w:b w:val="0"/>
          <w:bCs w:val="0"/>
          <w:i w:val="0"/>
          <w:iCs w:val="0"/>
          <w:caps w:val="0"/>
          <w:smallCaps w:val="0"/>
          <w:noProof w:val="0"/>
          <w:color w:val="202020"/>
          <w:sz w:val="25"/>
          <w:szCs w:val="25"/>
          <w:lang w:val="es-E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4E6BF9"/>
    <w:rsid w:val="1697379B"/>
    <w:rsid w:val="193D629B"/>
    <w:rsid w:val="1E717560"/>
    <w:rsid w:val="404E6B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E6BF9"/>
  <w15:chartTrackingRefBased/>
  <w15:docId w15:val="{FCF52BEC-D471-4296-8EA7-1C9CE51051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2021-11-16T12:15:01.2036207Z</dcterms:created>
  <dcterms:modified xsi:type="dcterms:W3CDTF">2021-11-16T12:15:43.2218282Z</dcterms:modified>
  <dc:creator>CARLOS YANGUAS DURAN</dc:creator>
  <lastModifiedBy>CARLOS YANGUAS DURAN</lastModifiedBy>
</coreProperties>
</file>