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84CFA8" w14:paraId="035D2BAA" wp14:textId="5233F51A">
      <w:pPr>
        <w:pStyle w:val="Heading1"/>
      </w:pPr>
      <w:r w:rsidRPr="7184CFA8" w:rsidR="16F889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813"/>
          <w:sz w:val="22"/>
          <w:szCs w:val="22"/>
          <w:lang w:val="es-ES"/>
        </w:rPr>
        <w:t>La Fiscalía pide imputar a Esperanza Aguirre por reducir el número de camas de un hospital</w:t>
      </w:r>
    </w:p>
    <w:p xmlns:wp14="http://schemas.microsoft.com/office/word/2010/wordml" w14:paraId="0A7806FE" wp14:textId="6B784C74">
      <w:r w:rsidRPr="7184CFA8" w:rsidR="16F88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 Fiscalía Anticorrupción ha pedido imputar a la expresidenta madrileña Esperanza Aguirre y al exconsejero de Sanidad </w:t>
      </w:r>
      <w:r w:rsidRPr="7184CFA8" w:rsidR="16F889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Juan José Güemes</w:t>
      </w:r>
      <w:r w:rsidRPr="7184CFA8" w:rsidR="16F88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por reducir de forma ilegal 135 camas del </w:t>
      </w:r>
      <w:r w:rsidRPr="7184CFA8" w:rsidR="16F889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hospital Puerta de Hierro</w:t>
      </w:r>
      <w:r w:rsidRPr="7184CFA8" w:rsidR="16F88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Madrid, lo que causó un daño de 10 millones de euros al erario público.</w:t>
      </w:r>
    </w:p>
    <w:p xmlns:wp14="http://schemas.microsoft.com/office/word/2010/wordml" w14:paraId="7FCC0517" wp14:textId="2072077D">
      <w:r w:rsidRPr="7184CFA8" w:rsidR="16F88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Fuentes fiscales han confirmado a Efe la presentación de este escrito, adelantada por 'ABC', ante la titular del juzgado de Instrucción número 53 de Madrid, que investiga esa </w:t>
      </w:r>
      <w:r w:rsidRPr="7184CFA8" w:rsidR="16F889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supresión de camas</w:t>
      </w:r>
      <w:r w:rsidRPr="7184CFA8" w:rsidR="16F88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 raíz de una querella de la propia Fiscalía Anticorrupción presentada a finales de 2020.</w:t>
      </w:r>
    </w:p>
    <w:p xmlns:wp14="http://schemas.microsoft.com/office/word/2010/wordml" w14:paraId="7B38B6EB" wp14:textId="2B7F149A">
      <w:r w:rsidRPr="7184CFA8" w:rsidR="16F8898A">
        <w:rPr>
          <w:rFonts w:ascii="Roboto Thin" w:hAnsi="Roboto Thin" w:eastAsia="Roboto Thin" w:cs="Roboto Thi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5"/>
          <w:szCs w:val="15"/>
          <w:lang w:val="es-ES"/>
        </w:rPr>
        <w:t>Thank you for watching</w:t>
      </w:r>
    </w:p>
    <w:p xmlns:wp14="http://schemas.microsoft.com/office/word/2010/wordml" w14:paraId="6294E069" wp14:textId="573E914D">
      <w:r w:rsidRPr="7184CFA8" w:rsidR="16F88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 Fiscalía se querelló contra la directora de Planificación y Equipamientos Sanitarios de la Comunidad de Madrid entre 2008 y 2011, </w:t>
      </w:r>
      <w:r w:rsidRPr="7184CFA8" w:rsidR="16F889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Elena de Mingo,</w:t>
      </w:r>
      <w:r w:rsidRPr="7184CFA8" w:rsidR="16F88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por presuntas irregularidades en la construcción y explotación del hospital Puerta de Hierro de Majadahonda.</w:t>
      </w:r>
    </w:p>
    <w:p xmlns:wp14="http://schemas.microsoft.com/office/word/2010/wordml" w14:paraId="69F05A94" wp14:textId="534656CA">
      <w:r w:rsidRPr="7184CFA8" w:rsidR="16F88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En ese momento, era consejero de Sanidad Juan José Güemes y presidenta regional Esperanza Aguirre, a quienes la </w:t>
      </w:r>
      <w:r w:rsidRPr="7184CFA8" w:rsidR="16F889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Fiscalía Especial Contra la Corrupción y la Criminalidad Organizada</w:t>
      </w:r>
      <w:r w:rsidRPr="7184CFA8" w:rsidR="16F88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quiere investigar ahora.</w:t>
      </w:r>
    </w:p>
    <w:p xmlns:wp14="http://schemas.microsoft.com/office/word/2010/wordml" w14:paraId="0DC7A93A" wp14:textId="4FE647D8">
      <w:r w:rsidRPr="7184CFA8" w:rsidR="16F88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Según la querella de Anticorrupción, hay indicios de que "prescindiendo del más mínimo </w:t>
      </w:r>
      <w:r w:rsidRPr="7184CFA8" w:rsidR="16F889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procedimiento administrativo de modificación de contratos</w:t>
      </w:r>
      <w:r w:rsidRPr="7184CFA8" w:rsidR="16F88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previsto en la legislación vigente y en el pliego de cláusulas administrativas, se modificó de facto" el contrato de concesión de obra para construir dicho hospital.</w:t>
      </w:r>
    </w:p>
    <w:p xmlns:wp14="http://schemas.microsoft.com/office/word/2010/wordml" w14:paraId="65066036" wp14:textId="21DA903F">
      <w:r w:rsidRPr="7184CFA8" w:rsidR="16F88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Debido a esa gestión "</w:t>
      </w:r>
      <w:r w:rsidRPr="7184CFA8" w:rsidR="16F889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 administración ha abonado mayores costes por servicios nunca prestados</w:t>
      </w:r>
      <w:r w:rsidRPr="7184CFA8" w:rsidR="16F88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", produciéndose un menoscabo a los caudales públicos de la Comunidad de más de 10 millones.</w:t>
      </w:r>
    </w:p>
    <w:p xmlns:wp14="http://schemas.microsoft.com/office/word/2010/wordml" w14:paraId="2F10395F" wp14:textId="125D361D">
      <w:r w:rsidRPr="7184CFA8" w:rsidR="16F88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 obra pública fue adjudicada por el consejero de Sanidad y Consumo de la Comunidad de Madrid mediante</w:t>
      </w:r>
      <w:r w:rsidRPr="7184CFA8" w:rsidR="16F889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Orden de 18 de marzo de 2005</w:t>
      </w:r>
      <w:r w:rsidRPr="7184CFA8" w:rsidR="16F88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 la agrupación de empresas formada por Dragados S.A., Bovis Lend Lease S.A. y SUFI, que constituyeron la sociedad Hospital Majadahonda S.A.</w:t>
      </w:r>
    </w:p>
    <w:p xmlns:wp14="http://schemas.microsoft.com/office/word/2010/wordml" w14:paraId="3C7DC896" wp14:textId="0833487D">
      <w:r w:rsidRPr="7184CFA8" w:rsidR="16F88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El contrato se modificó en 2008 y las </w:t>
      </w:r>
      <w:r w:rsidRPr="7184CFA8" w:rsidR="16F889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135 habitaciones</w:t>
      </w:r>
      <w:r w:rsidRPr="7184CFA8" w:rsidR="16F88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del citado hospital pasaron de ser dobles a individuales.</w:t>
      </w:r>
    </w:p>
    <w:p xmlns:wp14="http://schemas.microsoft.com/office/word/2010/wordml" w14:paraId="2DF923DF" wp14:textId="2617A490">
      <w:r w:rsidRPr="7184CFA8" w:rsidR="16F88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Para justificar este cambio se invocó una resolución de 5 de mayo de 2008 dictada a requerimiento de la presidenta de la Comunidad de Madrid que no existió, asegura la Fiscalía, que subraya "la ilegalidad radical de la reducción de las 135 camas hospitalarias llevada a efecto </w:t>
      </w:r>
      <w:r w:rsidRPr="7184CFA8" w:rsidR="16F889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eludiendo cualquier procedimiento administrativo".</w:t>
      </w:r>
    </w:p>
    <w:p xmlns:wp14="http://schemas.microsoft.com/office/word/2010/wordml" w14:paraId="4C3BD4A6" wp14:textId="328F7714">
      <w:r w:rsidRPr="7184CFA8" w:rsidR="16F88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Pero, además, "se debió de haber reestablecido el equilibrio económico del contrato de concesión a favor de la Administración</w:t>
      </w:r>
      <w:r w:rsidRPr="7184CFA8" w:rsidR="16F889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 través del oportuno modificado,</w:t>
      </w:r>
      <w:r w:rsidRPr="7184CFA8" w:rsidR="16F88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con el objeto de evitar el impacto negativo en los caudales públicos".</w:t>
      </w:r>
    </w:p>
    <w:p xmlns:wp14="http://schemas.microsoft.com/office/word/2010/wordml" w:rsidP="7184CFA8" w14:paraId="5C1A07E2" wp14:textId="2BB2221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B8CE40"/>
    <w:rsid w:val="11B8CE40"/>
    <w:rsid w:val="16F8898A"/>
    <w:rsid w:val="7184C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4BCC"/>
  <w15:chartTrackingRefBased/>
  <w15:docId w15:val="{B9A0D7F3-0B0D-4295-96A6-17B65E7CC4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2021-11-16T12:46:25.5527286Z</dcterms:created>
  <dcterms:modified xsi:type="dcterms:W3CDTF">2021-11-16T12:47:03.4389665Z</dcterms:modified>
  <dc:creator>CARLOS YANGUAS DURAN</dc:creator>
  <lastModifiedBy>CARLOS YANGUAS DURAN</lastModifiedBy>
</coreProperties>
</file>