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7CA2C7" w14:paraId="1ED2A1E0" wp14:textId="04615485">
      <w:pPr>
        <w:pStyle w:val="Heading1"/>
      </w:pPr>
      <w:r w:rsidRPr="567CA2C7" w:rsidR="21E7D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813"/>
          <w:sz w:val="22"/>
          <w:szCs w:val="22"/>
          <w:lang w:val="es-ES"/>
        </w:rPr>
        <w:t>ERC votará en contra de la tramitación inicial del presupuesto de Barcelona</w:t>
      </w:r>
    </w:p>
    <w:p xmlns:wp14="http://schemas.microsoft.com/office/word/2010/wordml" w14:paraId="0D2B5407" wp14:textId="74B56DB1">
      <w:r w:rsidRPr="567CA2C7" w:rsidR="21E7D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ERC </w:t>
      </w:r>
      <w:r w:rsidRPr="567CA2C7" w:rsidR="21E7D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ha anunciado este lunes que</w:t>
      </w:r>
      <w:r w:rsidRPr="567CA2C7" w:rsidR="21E7D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votará en contra</w:t>
      </w:r>
      <w:r w:rsidRPr="567CA2C7" w:rsidR="21E7D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la tramitación del </w:t>
      </w:r>
      <w:hyperlink r:id="Rd5fdd86d702c469d">
        <w:r w:rsidRPr="567CA2C7" w:rsidR="21E7DAB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presupuesto de Barcelona de 202</w:t>
        </w:r>
      </w:hyperlink>
      <w:r w:rsidRPr="567CA2C7" w:rsidR="21E7D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2. Según ha explicado el líder del grupo republicano en el Ayuntamiento, </w:t>
      </w:r>
      <w:r w:rsidRPr="567CA2C7" w:rsidR="21E7D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Ernest Maragall</w:t>
      </w:r>
      <w:r w:rsidRPr="567CA2C7" w:rsidR="21E7D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el miércoles dirán 'no' a la </w:t>
      </w:r>
      <w:r w:rsidRPr="567CA2C7" w:rsidR="21E7D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aprobación inicial</w:t>
      </w:r>
      <w:r w:rsidRPr="567CA2C7" w:rsidR="21E7D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del presupuesto, trámite que se votará en la Comisión de Economía del consistorio.</w:t>
      </w:r>
    </w:p>
    <w:p xmlns:wp14="http://schemas.microsoft.com/office/word/2010/wordml" w14:paraId="2AD91FD8" wp14:textId="31FF2C50">
      <w:r w:rsidRPr="567CA2C7" w:rsidR="21E7D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"Votaremos 'no' con absoluta </w:t>
      </w:r>
      <w:r w:rsidRPr="567CA2C7" w:rsidR="21E7D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convicción y responsabilidad</w:t>
      </w:r>
      <w:r w:rsidRPr="567CA2C7" w:rsidR="21E7D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", ha dicho en una atención a los medios de comunicación. Maragall, que </w:t>
      </w:r>
      <w:hyperlink r:id="R37ae4320850a4466">
        <w:r w:rsidRPr="567CA2C7" w:rsidR="21E7DAB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ya había avanzado la posibilidad de dar el no</w:t>
        </w:r>
      </w:hyperlink>
      <w:r w:rsidRPr="567CA2C7" w:rsidR="21E7D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ha afirmado que el </w:t>
      </w:r>
      <w:r w:rsidRPr="567CA2C7" w:rsidR="21E7D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gobierno de Colau y Collboni </w:t>
      </w:r>
      <w:r w:rsidRPr="567CA2C7" w:rsidR="21E7D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"se lo ha ganado a pulso" por los "incumplimientos" y el "menosprecio en los barrios" en los últimos dos años. Además, también ha hablado de "falta de horizonte". Por eso, el republicano cree que hay que </w:t>
      </w:r>
      <w:r w:rsidRPr="567CA2C7" w:rsidR="21E7D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enviar un mensaje explícito</w:t>
      </w:r>
      <w:r w:rsidRPr="567CA2C7" w:rsidR="21E7D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"distancia" y "disponibilidad". "Nosotros estamos preparados", ha dicho.</w:t>
      </w:r>
    </w:p>
    <w:p xmlns:wp14="http://schemas.microsoft.com/office/word/2010/wordml" w:rsidP="567CA2C7" w14:paraId="39B9A562" wp14:textId="3A2A1302">
      <w:pPr>
        <w:pStyle w:val="Heading3"/>
      </w:pPr>
      <w:r w:rsidRPr="567CA2C7" w:rsidR="21E7D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813"/>
          <w:sz w:val="22"/>
          <w:szCs w:val="22"/>
          <w:lang w:val="es-ES"/>
        </w:rPr>
        <w:t>Votación en diciembre</w:t>
      </w:r>
    </w:p>
    <w:p xmlns:wp14="http://schemas.microsoft.com/office/word/2010/wordml" w:rsidP="567CA2C7" w14:paraId="5C1A07E2" wp14:textId="6E0986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67CA2C7" w:rsidR="21E7D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En caso de que la aprobación inicial supere el trámite a la Comisión de Economía de este miércoles -hace falta </w:t>
      </w:r>
      <w:r w:rsidRPr="567CA2C7" w:rsidR="21E7D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mayoría simple</w:t>
      </w:r>
      <w:r w:rsidRPr="567CA2C7" w:rsidR="21E7D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-, la aprobación definitiva no se votará hasta el plenario del mes de diciembre.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90EA1B"/>
    <w:rsid w:val="0F90EA1B"/>
    <w:rsid w:val="21E7DAB1"/>
    <w:rsid w:val="567CA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EA1B"/>
  <w15:chartTrackingRefBased/>
  <w15:docId w15:val="{02CE7FFA-7C7E-4C00-9BEB-1353C8B432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lperiodico.com/es/barcelona/20210920/barcelona-propone-2022-presupuesto-3-12095727" TargetMode="External" Id="Rd5fdd86d702c469d" /><Relationship Type="http://schemas.openxmlformats.org/officeDocument/2006/relationships/hyperlink" Target="https://www.elperiodico.com/es/barcelona/20211021/maragall-da-hecho-erc-apoyara-12325539" TargetMode="External" Id="R37ae4320850a44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2021-11-16T12:49:01.1637026Z</dcterms:created>
  <dcterms:modified xsi:type="dcterms:W3CDTF">2021-11-16T12:49:36.6265742Z</dcterms:modified>
  <dc:creator>CARLOS YANGUAS DURAN</dc:creator>
  <lastModifiedBy>CARLOS YANGUAS DURAN</lastModifiedBy>
</coreProperties>
</file>