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4"/>
          <w:szCs w:val="24"/>
        </w:rPr>
      </w:pPr>
      <w:r w:rsidDel="00000000" w:rsidR="00000000" w:rsidRPr="00000000">
        <w:rPr>
          <w:b w:val="1"/>
          <w:sz w:val="24"/>
          <w:szCs w:val="24"/>
          <w:rtl w:val="0"/>
        </w:rPr>
        <w:t xml:space="preserve">What is Elastic Container Service?</w:t>
      </w:r>
    </w:p>
    <w:p w:rsidR="00000000" w:rsidDel="00000000" w:rsidP="00000000" w:rsidRDefault="00000000" w:rsidRPr="00000000" w14:paraId="00000002">
      <w:pPr>
        <w:spacing w:line="276" w:lineRule="auto"/>
        <w:ind w:firstLine="720"/>
        <w:jc w:val="both"/>
        <w:rPr>
          <w:sz w:val="24"/>
          <w:szCs w:val="24"/>
          <w:highlight w:val="white"/>
        </w:rPr>
      </w:pPr>
      <w:r w:rsidDel="00000000" w:rsidR="00000000" w:rsidRPr="00000000">
        <w:rPr>
          <w:b w:val="1"/>
          <w:i w:val="1"/>
          <w:sz w:val="24"/>
          <w:szCs w:val="24"/>
          <w:highlight w:val="white"/>
          <w:rtl w:val="0"/>
        </w:rPr>
        <w:t xml:space="preserve">Elastic Container Service (ECS)</w:t>
      </w:r>
      <w:r w:rsidDel="00000000" w:rsidR="00000000" w:rsidRPr="00000000">
        <w:rPr>
          <w:sz w:val="24"/>
          <w:szCs w:val="24"/>
          <w:highlight w:val="white"/>
          <w:rtl w:val="0"/>
        </w:rPr>
        <w:t xml:space="preserve"> is a container management service that makes it easy to run, stop, and manage Docker containers on a cluster. You can host your tasks on a cluster of EC2 instances or on a serverless infrastructure using the Fargate.</w:t>
      </w:r>
    </w:p>
    <w:p w:rsidR="00000000" w:rsidDel="00000000" w:rsidP="00000000" w:rsidRDefault="00000000" w:rsidRPr="00000000" w14:paraId="00000003">
      <w:pPr>
        <w:spacing w:line="276" w:lineRule="auto"/>
        <w:ind w:left="720" w:firstLine="0"/>
        <w:jc w:val="both"/>
        <w:rPr>
          <w:sz w:val="24"/>
          <w:szCs w:val="24"/>
          <w:highlight w:val="white"/>
        </w:rPr>
      </w:pPr>
      <w:r w:rsidDel="00000000" w:rsidR="00000000" w:rsidRPr="00000000">
        <w:rPr>
          <w:sz w:val="24"/>
          <w:szCs w:val="24"/>
          <w:highlight w:val="white"/>
          <w:rtl w:val="0"/>
        </w:rPr>
        <w:t xml:space="preserve">Features:</w:t>
      </w:r>
    </w:p>
    <w:p w:rsidR="00000000" w:rsidDel="00000000" w:rsidP="00000000" w:rsidRDefault="00000000" w:rsidRPr="00000000" w14:paraId="00000004">
      <w:pPr>
        <w:numPr>
          <w:ilvl w:val="0"/>
          <w:numId w:val="3"/>
        </w:numPr>
        <w:spacing w:line="276" w:lineRule="auto"/>
        <w:ind w:left="720" w:hanging="360"/>
        <w:jc w:val="both"/>
        <w:rPr>
          <w:sz w:val="24"/>
          <w:szCs w:val="24"/>
          <w:highlight w:val="white"/>
        </w:rPr>
      </w:pPr>
      <w:r w:rsidDel="00000000" w:rsidR="00000000" w:rsidRPr="00000000">
        <w:rPr>
          <w:sz w:val="24"/>
          <w:szCs w:val="24"/>
          <w:highlight w:val="white"/>
          <w:rtl w:val="0"/>
        </w:rPr>
        <w:t xml:space="preserve">launch and stop container-based applications with simple API calls</w:t>
      </w:r>
    </w:p>
    <w:p w:rsidR="00000000" w:rsidDel="00000000" w:rsidP="00000000" w:rsidRDefault="00000000" w:rsidRPr="00000000" w14:paraId="00000005">
      <w:pPr>
        <w:numPr>
          <w:ilvl w:val="0"/>
          <w:numId w:val="3"/>
        </w:numPr>
        <w:spacing w:line="276" w:lineRule="auto"/>
        <w:ind w:left="720" w:hanging="360"/>
        <w:jc w:val="both"/>
        <w:rPr>
          <w:sz w:val="24"/>
          <w:szCs w:val="24"/>
          <w:highlight w:val="white"/>
        </w:rPr>
      </w:pPr>
      <w:r w:rsidDel="00000000" w:rsidR="00000000" w:rsidRPr="00000000">
        <w:rPr>
          <w:sz w:val="24"/>
          <w:szCs w:val="24"/>
          <w:highlight w:val="white"/>
          <w:rtl w:val="0"/>
        </w:rPr>
        <w:t xml:space="preserve">schedule the placement of containers across your cluster based on your resource needs</w:t>
      </w:r>
    </w:p>
    <w:p w:rsidR="00000000" w:rsidDel="00000000" w:rsidP="00000000" w:rsidRDefault="00000000" w:rsidRPr="00000000" w14:paraId="00000006">
      <w:pPr>
        <w:numPr>
          <w:ilvl w:val="0"/>
          <w:numId w:val="3"/>
        </w:numPr>
        <w:spacing w:line="276" w:lineRule="auto"/>
        <w:ind w:left="720" w:hanging="360"/>
        <w:jc w:val="both"/>
        <w:rPr>
          <w:sz w:val="24"/>
          <w:szCs w:val="24"/>
          <w:highlight w:val="white"/>
        </w:rPr>
      </w:pPr>
      <w:r w:rsidDel="00000000" w:rsidR="00000000" w:rsidRPr="00000000">
        <w:rPr>
          <w:sz w:val="24"/>
          <w:szCs w:val="24"/>
          <w:highlight w:val="white"/>
          <w:rtl w:val="0"/>
        </w:rPr>
        <w:t xml:space="preserve">create a consistent deployment and build experience, manage, and scale batch workloads</w:t>
      </w:r>
    </w:p>
    <w:p w:rsidR="00000000" w:rsidDel="00000000" w:rsidP="00000000" w:rsidRDefault="00000000" w:rsidRPr="00000000" w14:paraId="00000007">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08">
      <w:pPr>
        <w:spacing w:line="276" w:lineRule="auto"/>
        <w:jc w:val="center"/>
        <w:rPr>
          <w:b w:val="1"/>
          <w:sz w:val="24"/>
          <w:szCs w:val="24"/>
          <w:highlight w:val="white"/>
        </w:rPr>
      </w:pPr>
      <w:r w:rsidDel="00000000" w:rsidR="00000000" w:rsidRPr="00000000">
        <w:rPr>
          <w:b w:val="1"/>
          <w:sz w:val="24"/>
          <w:szCs w:val="24"/>
          <w:highlight w:val="white"/>
          <w:rtl w:val="0"/>
        </w:rPr>
        <w:t xml:space="preserve">What is Fargate?</w:t>
      </w:r>
    </w:p>
    <w:p w:rsidR="00000000" w:rsidDel="00000000" w:rsidP="00000000" w:rsidRDefault="00000000" w:rsidRPr="00000000" w14:paraId="00000009">
      <w:pPr>
        <w:spacing w:line="276" w:lineRule="auto"/>
        <w:ind w:firstLine="720"/>
        <w:jc w:val="both"/>
        <w:rPr>
          <w:sz w:val="24"/>
          <w:szCs w:val="24"/>
          <w:highlight w:val="white"/>
        </w:rPr>
      </w:pPr>
      <w:r w:rsidDel="00000000" w:rsidR="00000000" w:rsidRPr="00000000">
        <w:rPr>
          <w:b w:val="1"/>
          <w:i w:val="1"/>
          <w:sz w:val="24"/>
          <w:szCs w:val="24"/>
          <w:highlight w:val="white"/>
          <w:rtl w:val="0"/>
        </w:rPr>
        <w:t xml:space="preserve">Fargate</w:t>
      </w:r>
      <w:r w:rsidDel="00000000" w:rsidR="00000000" w:rsidRPr="00000000">
        <w:rPr>
          <w:sz w:val="24"/>
          <w:szCs w:val="24"/>
          <w:highlight w:val="white"/>
          <w:rtl w:val="0"/>
        </w:rPr>
        <w:t xml:space="preserve"> is a technology that is used with ECS to run containers without having to manage servers or clusters of Amazon EC2 instances.</w:t>
      </w:r>
    </w:p>
    <w:p w:rsidR="00000000" w:rsidDel="00000000" w:rsidP="00000000" w:rsidRDefault="00000000" w:rsidRPr="00000000" w14:paraId="0000000A">
      <w:pPr>
        <w:spacing w:line="276" w:lineRule="auto"/>
        <w:ind w:firstLine="720"/>
        <w:jc w:val="both"/>
        <w:rPr>
          <w:sz w:val="24"/>
          <w:szCs w:val="24"/>
          <w:highlight w:val="white"/>
        </w:rPr>
      </w:pPr>
      <w:r w:rsidDel="00000000" w:rsidR="00000000" w:rsidRPr="00000000">
        <w:rPr>
          <w:sz w:val="24"/>
          <w:szCs w:val="24"/>
          <w:highlight w:val="white"/>
          <w:rtl w:val="0"/>
        </w:rPr>
        <w:t xml:space="preserve">You don’t have to provision, configure, or scale clusters to run containers. This removes the need to choose server types, decide when to scale your clusters.</w:t>
      </w:r>
    </w:p>
    <w:p w:rsidR="00000000" w:rsidDel="00000000" w:rsidP="00000000" w:rsidRDefault="00000000" w:rsidRPr="00000000" w14:paraId="0000000B">
      <w:pPr>
        <w:spacing w:line="276" w:lineRule="auto"/>
        <w:ind w:left="0" w:firstLine="720"/>
        <w:jc w:val="both"/>
        <w:rPr>
          <w:sz w:val="24"/>
          <w:szCs w:val="24"/>
          <w:highlight w:val="white"/>
        </w:rPr>
      </w:pPr>
      <w:r w:rsidDel="00000000" w:rsidR="00000000" w:rsidRPr="00000000">
        <w:rPr>
          <w:sz w:val="24"/>
          <w:szCs w:val="24"/>
          <w:highlight w:val="white"/>
          <w:rtl w:val="0"/>
        </w:rPr>
        <w:t xml:space="preserve">Guide:</w:t>
      </w:r>
      <w:hyperlink r:id="rId6">
        <w:r w:rsidDel="00000000" w:rsidR="00000000" w:rsidRPr="00000000">
          <w:rPr>
            <w:sz w:val="24"/>
            <w:szCs w:val="24"/>
            <w:highlight w:val="white"/>
            <w:u w:val="single"/>
            <w:rtl w:val="0"/>
          </w:rPr>
          <w:t xml:space="preserve">https://docs.aws.amazon.com/AmazonECS/latest/developerguide/getting-started-fargate.html</w:t>
        </w:r>
      </w:hyperlink>
      <w:r w:rsidDel="00000000" w:rsidR="00000000" w:rsidRPr="00000000">
        <w:rPr>
          <w:rtl w:val="0"/>
        </w:rPr>
      </w:r>
    </w:p>
    <w:p w:rsidR="00000000" w:rsidDel="00000000" w:rsidP="00000000" w:rsidRDefault="00000000" w:rsidRPr="00000000" w14:paraId="0000000C">
      <w:pPr>
        <w:spacing w:line="276" w:lineRule="auto"/>
        <w:ind w:left="0" w:firstLine="720"/>
        <w:jc w:val="both"/>
        <w:rPr>
          <w:sz w:val="24"/>
          <w:szCs w:val="24"/>
          <w:highlight w:val="white"/>
        </w:rPr>
      </w:pPr>
      <w:r w:rsidDel="00000000" w:rsidR="00000000" w:rsidRPr="00000000">
        <w:rPr>
          <w:rtl w:val="0"/>
        </w:rPr>
      </w:r>
    </w:p>
    <w:p w:rsidR="00000000" w:rsidDel="00000000" w:rsidP="00000000" w:rsidRDefault="00000000" w:rsidRPr="00000000" w14:paraId="0000000D">
      <w:pPr>
        <w:spacing w:line="276" w:lineRule="auto"/>
        <w:ind w:left="0" w:firstLine="720"/>
        <w:jc w:val="center"/>
        <w:rPr>
          <w:b w:val="1"/>
          <w:sz w:val="24"/>
          <w:szCs w:val="24"/>
          <w:highlight w:val="white"/>
        </w:rPr>
      </w:pPr>
      <w:r w:rsidDel="00000000" w:rsidR="00000000" w:rsidRPr="00000000">
        <w:rPr>
          <w:b w:val="1"/>
          <w:sz w:val="24"/>
          <w:szCs w:val="24"/>
          <w:highlight w:val="white"/>
          <w:rtl w:val="0"/>
        </w:rPr>
        <w:t xml:space="preserve">Clusters</w:t>
      </w:r>
    </w:p>
    <w:p w:rsidR="00000000" w:rsidDel="00000000" w:rsidP="00000000" w:rsidRDefault="00000000" w:rsidRPr="00000000" w14:paraId="0000000E">
      <w:pPr>
        <w:spacing w:line="276" w:lineRule="auto"/>
        <w:ind w:left="0" w:firstLine="720"/>
        <w:jc w:val="both"/>
        <w:rPr>
          <w:sz w:val="24"/>
          <w:szCs w:val="24"/>
          <w:highlight w:val="white"/>
        </w:rPr>
      </w:pPr>
      <w:r w:rsidDel="00000000" w:rsidR="00000000" w:rsidRPr="00000000">
        <w:rPr>
          <w:b w:val="1"/>
          <w:i w:val="1"/>
          <w:sz w:val="24"/>
          <w:szCs w:val="24"/>
          <w:highlight w:val="white"/>
          <w:rtl w:val="0"/>
        </w:rPr>
        <w:t xml:space="preserve">Cluster </w:t>
      </w:r>
      <w:r w:rsidDel="00000000" w:rsidR="00000000" w:rsidRPr="00000000">
        <w:rPr>
          <w:sz w:val="24"/>
          <w:szCs w:val="24"/>
          <w:highlight w:val="white"/>
          <w:rtl w:val="0"/>
        </w:rPr>
        <w:t xml:space="preserve">is a Region-specific:</w:t>
      </w:r>
    </w:p>
    <w:p w:rsidR="00000000" w:rsidDel="00000000" w:rsidP="00000000" w:rsidRDefault="00000000" w:rsidRPr="00000000" w14:paraId="0000000F">
      <w:pPr>
        <w:numPr>
          <w:ilvl w:val="0"/>
          <w:numId w:val="1"/>
        </w:numPr>
        <w:spacing w:line="276" w:lineRule="auto"/>
        <w:ind w:left="720" w:hanging="360"/>
        <w:jc w:val="both"/>
        <w:rPr>
          <w:sz w:val="24"/>
          <w:szCs w:val="24"/>
          <w:highlight w:val="white"/>
        </w:rPr>
      </w:pPr>
      <w:r w:rsidDel="00000000" w:rsidR="00000000" w:rsidRPr="00000000">
        <w:rPr>
          <w:sz w:val="24"/>
          <w:szCs w:val="24"/>
          <w:highlight w:val="white"/>
          <w:rtl w:val="0"/>
        </w:rPr>
        <w:t xml:space="preserve">logical grouping of tasks or services</w:t>
      </w:r>
    </w:p>
    <w:p w:rsidR="00000000" w:rsidDel="00000000" w:rsidP="00000000" w:rsidRDefault="00000000" w:rsidRPr="00000000" w14:paraId="00000010">
      <w:pPr>
        <w:numPr>
          <w:ilvl w:val="0"/>
          <w:numId w:val="1"/>
        </w:numPr>
        <w:spacing w:line="276" w:lineRule="auto"/>
        <w:ind w:left="720" w:hanging="360"/>
        <w:jc w:val="both"/>
        <w:rPr>
          <w:sz w:val="24"/>
          <w:szCs w:val="24"/>
          <w:highlight w:val="white"/>
        </w:rPr>
      </w:pPr>
      <w:r w:rsidDel="00000000" w:rsidR="00000000" w:rsidRPr="00000000">
        <w:rPr>
          <w:sz w:val="24"/>
          <w:szCs w:val="24"/>
          <w:highlight w:val="white"/>
          <w:rtl w:val="0"/>
        </w:rPr>
        <w:t xml:space="preserve">grouping of container instances (if you are running tasks or services that use the EC2)</w:t>
      </w:r>
    </w:p>
    <w:p w:rsidR="00000000" w:rsidDel="00000000" w:rsidP="00000000" w:rsidRDefault="00000000" w:rsidRPr="00000000" w14:paraId="00000011">
      <w:pPr>
        <w:numPr>
          <w:ilvl w:val="0"/>
          <w:numId w:val="1"/>
        </w:numPr>
        <w:spacing w:line="276" w:lineRule="auto"/>
        <w:ind w:left="720" w:hanging="360"/>
        <w:jc w:val="both"/>
        <w:rPr>
          <w:sz w:val="24"/>
          <w:szCs w:val="24"/>
          <w:highlight w:val="white"/>
        </w:rPr>
      </w:pPr>
      <w:r w:rsidDel="00000000" w:rsidR="00000000" w:rsidRPr="00000000">
        <w:rPr>
          <w:sz w:val="24"/>
          <w:szCs w:val="24"/>
          <w:highlight w:val="white"/>
          <w:rtl w:val="0"/>
        </w:rPr>
        <w:t xml:space="preserve">logical grouping of capacity providers (if you are using capacity providers)</w:t>
      </w:r>
    </w:p>
    <w:p w:rsidR="00000000" w:rsidDel="00000000" w:rsidP="00000000" w:rsidRDefault="00000000" w:rsidRPr="00000000" w14:paraId="00000012">
      <w:pPr>
        <w:spacing w:line="276" w:lineRule="auto"/>
        <w:ind w:left="720" w:firstLine="0"/>
        <w:jc w:val="both"/>
        <w:rPr>
          <w:sz w:val="24"/>
          <w:szCs w:val="24"/>
          <w:highlight w:val="white"/>
        </w:rPr>
      </w:pPr>
      <w:r w:rsidDel="00000000" w:rsidR="00000000" w:rsidRPr="00000000">
        <w:rPr>
          <w:sz w:val="24"/>
          <w:szCs w:val="24"/>
          <w:highlight w:val="white"/>
          <w:rtl w:val="0"/>
        </w:rPr>
        <w:t xml:space="preserve">States:</w:t>
      </w:r>
    </w:p>
    <w:p w:rsidR="00000000" w:rsidDel="00000000" w:rsidP="00000000" w:rsidRDefault="00000000" w:rsidRPr="00000000" w14:paraId="00000013">
      <w:pPr>
        <w:numPr>
          <w:ilvl w:val="0"/>
          <w:numId w:val="2"/>
        </w:numPr>
        <w:spacing w:line="276" w:lineRule="auto"/>
        <w:ind w:left="720" w:hanging="360"/>
        <w:jc w:val="both"/>
        <w:rPr>
          <w:sz w:val="24"/>
          <w:szCs w:val="24"/>
          <w:highlight w:val="white"/>
        </w:rPr>
      </w:pPr>
      <w:r w:rsidDel="00000000" w:rsidR="00000000" w:rsidRPr="00000000">
        <w:rPr>
          <w:sz w:val="24"/>
          <w:szCs w:val="24"/>
          <w:highlight w:val="white"/>
          <w:rtl w:val="0"/>
        </w:rPr>
        <w:t xml:space="preserve">ACTIVE - cluster is ready to accept tasks</w:t>
      </w:r>
    </w:p>
    <w:p w:rsidR="00000000" w:rsidDel="00000000" w:rsidP="00000000" w:rsidRDefault="00000000" w:rsidRPr="00000000" w14:paraId="00000014">
      <w:pPr>
        <w:numPr>
          <w:ilvl w:val="0"/>
          <w:numId w:val="2"/>
        </w:numPr>
        <w:spacing w:line="276" w:lineRule="auto"/>
        <w:ind w:left="720" w:hanging="360"/>
        <w:jc w:val="both"/>
        <w:rPr>
          <w:sz w:val="24"/>
          <w:szCs w:val="24"/>
          <w:highlight w:val="white"/>
        </w:rPr>
      </w:pPr>
      <w:r w:rsidDel="00000000" w:rsidR="00000000" w:rsidRPr="00000000">
        <w:rPr>
          <w:sz w:val="24"/>
          <w:szCs w:val="24"/>
          <w:highlight w:val="white"/>
          <w:rtl w:val="0"/>
        </w:rPr>
        <w:t xml:space="preserve">PROVISIONING - resources needed for the capacity provider are being created</w:t>
      </w:r>
    </w:p>
    <w:p w:rsidR="00000000" w:rsidDel="00000000" w:rsidP="00000000" w:rsidRDefault="00000000" w:rsidRPr="00000000" w14:paraId="00000015">
      <w:pPr>
        <w:numPr>
          <w:ilvl w:val="0"/>
          <w:numId w:val="2"/>
        </w:numPr>
        <w:spacing w:line="276" w:lineRule="auto"/>
        <w:ind w:left="720" w:hanging="360"/>
        <w:jc w:val="both"/>
        <w:rPr>
          <w:sz w:val="24"/>
          <w:szCs w:val="24"/>
          <w:highlight w:val="white"/>
        </w:rPr>
      </w:pPr>
      <w:r w:rsidDel="00000000" w:rsidR="00000000" w:rsidRPr="00000000">
        <w:rPr>
          <w:sz w:val="24"/>
          <w:szCs w:val="24"/>
          <w:highlight w:val="white"/>
          <w:rtl w:val="0"/>
        </w:rPr>
        <w:t xml:space="preserve">DEPROVISIONING - resources needed for the capacity provider are being deleted</w:t>
      </w:r>
    </w:p>
    <w:p w:rsidR="00000000" w:rsidDel="00000000" w:rsidP="00000000" w:rsidRDefault="00000000" w:rsidRPr="00000000" w14:paraId="00000016">
      <w:pPr>
        <w:numPr>
          <w:ilvl w:val="0"/>
          <w:numId w:val="2"/>
        </w:numPr>
        <w:spacing w:line="276" w:lineRule="auto"/>
        <w:ind w:left="720" w:hanging="360"/>
        <w:jc w:val="both"/>
        <w:rPr>
          <w:sz w:val="24"/>
          <w:szCs w:val="24"/>
          <w:highlight w:val="white"/>
        </w:rPr>
      </w:pPr>
      <w:r w:rsidDel="00000000" w:rsidR="00000000" w:rsidRPr="00000000">
        <w:rPr>
          <w:sz w:val="24"/>
          <w:szCs w:val="24"/>
          <w:highlight w:val="white"/>
          <w:rtl w:val="0"/>
        </w:rPr>
        <w:t xml:space="preserve">FAILED - resources needed for the capacity provider have failed to create</w:t>
      </w:r>
    </w:p>
    <w:p w:rsidR="00000000" w:rsidDel="00000000" w:rsidP="00000000" w:rsidRDefault="00000000" w:rsidRPr="00000000" w14:paraId="00000017">
      <w:pPr>
        <w:numPr>
          <w:ilvl w:val="0"/>
          <w:numId w:val="2"/>
        </w:numPr>
        <w:spacing w:line="276" w:lineRule="auto"/>
        <w:ind w:left="720" w:hanging="360"/>
        <w:jc w:val="both"/>
        <w:rPr>
          <w:sz w:val="24"/>
          <w:szCs w:val="24"/>
          <w:highlight w:val="white"/>
        </w:rPr>
      </w:pPr>
      <w:r w:rsidDel="00000000" w:rsidR="00000000" w:rsidRPr="00000000">
        <w:rPr>
          <w:sz w:val="24"/>
          <w:szCs w:val="24"/>
          <w:highlight w:val="white"/>
          <w:rtl w:val="0"/>
        </w:rPr>
        <w:t xml:space="preserve">INACTIVE - cluster has been deleted</w:t>
      </w:r>
    </w:p>
    <w:p w:rsidR="00000000" w:rsidDel="00000000" w:rsidP="00000000" w:rsidRDefault="00000000" w:rsidRPr="00000000" w14:paraId="00000018">
      <w:pPr>
        <w:spacing w:line="276" w:lineRule="auto"/>
        <w:jc w:val="both"/>
        <w:rPr>
          <w:sz w:val="24"/>
          <w:szCs w:val="24"/>
          <w:highlight w:val="white"/>
        </w:rPr>
      </w:pPr>
      <w:r w:rsidDel="00000000" w:rsidR="00000000" w:rsidRPr="00000000">
        <w:rPr>
          <w:sz w:val="24"/>
          <w:szCs w:val="24"/>
          <w:highlight w:val="white"/>
          <w:rtl w:val="0"/>
        </w:rPr>
        <w:t xml:space="preserve">Guide:</w:t>
      </w:r>
      <w:hyperlink r:id="rId7">
        <w:r w:rsidDel="00000000" w:rsidR="00000000" w:rsidRPr="00000000">
          <w:rPr>
            <w:sz w:val="24"/>
            <w:szCs w:val="24"/>
            <w:highlight w:val="white"/>
            <w:u w:val="single"/>
            <w:rtl w:val="0"/>
          </w:rPr>
          <w:t xml:space="preserve">https://docs.aws.amazon.com/AmazonECS/latest/developerguide/create_cluster.html</w:t>
        </w:r>
      </w:hyperlink>
      <w:r w:rsidDel="00000000" w:rsidR="00000000" w:rsidRPr="00000000">
        <w:rPr>
          <w:rtl w:val="0"/>
        </w:rPr>
      </w:r>
    </w:p>
    <w:p w:rsidR="00000000" w:rsidDel="00000000" w:rsidP="00000000" w:rsidRDefault="00000000" w:rsidRPr="00000000" w14:paraId="00000019">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1A">
      <w:pPr>
        <w:spacing w:line="276" w:lineRule="auto"/>
        <w:jc w:val="center"/>
        <w:rPr>
          <w:b w:val="1"/>
          <w:sz w:val="24"/>
          <w:szCs w:val="24"/>
          <w:highlight w:val="white"/>
        </w:rPr>
      </w:pPr>
      <w:r w:rsidDel="00000000" w:rsidR="00000000" w:rsidRPr="00000000">
        <w:rPr>
          <w:b w:val="1"/>
          <w:sz w:val="24"/>
          <w:szCs w:val="24"/>
          <w:highlight w:val="white"/>
          <w:rtl w:val="0"/>
        </w:rPr>
        <w:t xml:space="preserve">Task Definitions</w:t>
      </w:r>
    </w:p>
    <w:p w:rsidR="00000000" w:rsidDel="00000000" w:rsidP="00000000" w:rsidRDefault="00000000" w:rsidRPr="00000000" w14:paraId="0000001B">
      <w:pPr>
        <w:spacing w:line="276" w:lineRule="auto"/>
        <w:ind w:firstLine="720"/>
        <w:jc w:val="both"/>
        <w:rPr>
          <w:sz w:val="24"/>
          <w:szCs w:val="24"/>
          <w:highlight w:val="white"/>
        </w:rPr>
      </w:pPr>
      <w:r w:rsidDel="00000000" w:rsidR="00000000" w:rsidRPr="00000000">
        <w:rPr>
          <w:b w:val="1"/>
          <w:i w:val="1"/>
          <w:sz w:val="24"/>
          <w:szCs w:val="24"/>
          <w:highlight w:val="white"/>
          <w:rtl w:val="0"/>
        </w:rPr>
        <w:t xml:space="preserve">Task definition</w:t>
      </w:r>
      <w:r w:rsidDel="00000000" w:rsidR="00000000" w:rsidRPr="00000000">
        <w:rPr>
          <w:sz w:val="24"/>
          <w:szCs w:val="24"/>
          <w:highlight w:val="white"/>
          <w:rtl w:val="0"/>
        </w:rPr>
        <w:t xml:space="preserve"> is required to run Docker containers in ECS. </w:t>
      </w:r>
    </w:p>
    <w:p w:rsidR="00000000" w:rsidDel="00000000" w:rsidP="00000000" w:rsidRDefault="00000000" w:rsidRPr="00000000" w14:paraId="0000001C">
      <w:pPr>
        <w:spacing w:line="276" w:lineRule="auto"/>
        <w:ind w:left="0" w:firstLine="0"/>
        <w:jc w:val="both"/>
        <w:rPr>
          <w:sz w:val="24"/>
          <w:szCs w:val="24"/>
          <w:highlight w:val="white"/>
        </w:rPr>
      </w:pPr>
      <w:r w:rsidDel="00000000" w:rsidR="00000000" w:rsidRPr="00000000">
        <w:rPr>
          <w:sz w:val="24"/>
          <w:szCs w:val="24"/>
          <w:highlight w:val="white"/>
          <w:rtl w:val="0"/>
        </w:rPr>
        <w:t xml:space="preserve">Parameters you can specify:</w:t>
      </w:r>
    </w:p>
    <w:p w:rsidR="00000000" w:rsidDel="00000000" w:rsidP="00000000" w:rsidRDefault="00000000" w:rsidRPr="00000000" w14:paraId="0000001D">
      <w:pPr>
        <w:numPr>
          <w:ilvl w:val="0"/>
          <w:numId w:val="4"/>
        </w:numPr>
        <w:spacing w:line="276" w:lineRule="auto"/>
        <w:ind w:left="720" w:hanging="360"/>
        <w:jc w:val="both"/>
        <w:rPr>
          <w:sz w:val="24"/>
          <w:szCs w:val="24"/>
          <w:highlight w:val="white"/>
        </w:rPr>
      </w:pPr>
      <w:r w:rsidDel="00000000" w:rsidR="00000000" w:rsidRPr="00000000">
        <w:rPr>
          <w:sz w:val="24"/>
          <w:szCs w:val="24"/>
          <w:highlight w:val="white"/>
          <w:rtl w:val="0"/>
        </w:rPr>
        <w:t xml:space="preserve">The Docker image to use with each container in your task</w:t>
      </w:r>
    </w:p>
    <w:p w:rsidR="00000000" w:rsidDel="00000000" w:rsidP="00000000" w:rsidRDefault="00000000" w:rsidRPr="00000000" w14:paraId="0000001E">
      <w:pPr>
        <w:numPr>
          <w:ilvl w:val="0"/>
          <w:numId w:val="4"/>
        </w:numPr>
        <w:spacing w:line="276" w:lineRule="auto"/>
        <w:ind w:left="720" w:hanging="360"/>
        <w:jc w:val="both"/>
        <w:rPr>
          <w:sz w:val="24"/>
          <w:szCs w:val="24"/>
          <w:highlight w:val="white"/>
        </w:rPr>
      </w:pPr>
      <w:r w:rsidDel="00000000" w:rsidR="00000000" w:rsidRPr="00000000">
        <w:rPr>
          <w:sz w:val="24"/>
          <w:szCs w:val="24"/>
          <w:highlight w:val="white"/>
          <w:rtl w:val="0"/>
        </w:rPr>
        <w:t xml:space="preserve">How much CPU and memory to use with each task or each container</w:t>
      </w:r>
    </w:p>
    <w:p w:rsidR="00000000" w:rsidDel="00000000" w:rsidP="00000000" w:rsidRDefault="00000000" w:rsidRPr="00000000" w14:paraId="0000001F">
      <w:pPr>
        <w:numPr>
          <w:ilvl w:val="0"/>
          <w:numId w:val="4"/>
        </w:numPr>
        <w:spacing w:line="276" w:lineRule="auto"/>
        <w:ind w:left="720" w:hanging="360"/>
        <w:jc w:val="both"/>
        <w:rPr>
          <w:sz w:val="24"/>
          <w:szCs w:val="24"/>
          <w:highlight w:val="white"/>
        </w:rPr>
      </w:pPr>
      <w:r w:rsidDel="00000000" w:rsidR="00000000" w:rsidRPr="00000000">
        <w:rPr>
          <w:sz w:val="24"/>
          <w:szCs w:val="24"/>
          <w:highlight w:val="white"/>
          <w:rtl w:val="0"/>
        </w:rPr>
        <w:t xml:space="preserve">The launch type to use</w:t>
      </w:r>
    </w:p>
    <w:p w:rsidR="00000000" w:rsidDel="00000000" w:rsidP="00000000" w:rsidRDefault="00000000" w:rsidRPr="00000000" w14:paraId="00000020">
      <w:pPr>
        <w:numPr>
          <w:ilvl w:val="0"/>
          <w:numId w:val="4"/>
        </w:numPr>
        <w:spacing w:line="276" w:lineRule="auto"/>
        <w:ind w:left="720" w:hanging="360"/>
        <w:jc w:val="both"/>
        <w:rPr>
          <w:sz w:val="24"/>
          <w:szCs w:val="24"/>
          <w:highlight w:val="white"/>
        </w:rPr>
      </w:pPr>
      <w:r w:rsidDel="00000000" w:rsidR="00000000" w:rsidRPr="00000000">
        <w:rPr>
          <w:sz w:val="24"/>
          <w:szCs w:val="24"/>
          <w:highlight w:val="white"/>
          <w:rtl w:val="0"/>
        </w:rPr>
        <w:t xml:space="preserve">The Docker networking mode to use for the containers in your task</w:t>
      </w:r>
    </w:p>
    <w:p w:rsidR="00000000" w:rsidDel="00000000" w:rsidP="00000000" w:rsidRDefault="00000000" w:rsidRPr="00000000" w14:paraId="00000021">
      <w:pPr>
        <w:numPr>
          <w:ilvl w:val="0"/>
          <w:numId w:val="4"/>
        </w:numPr>
        <w:pBdr>
          <w:top w:color="auto" w:space="6" w:sz="0" w:val="none"/>
        </w:pBdr>
        <w:shd w:fill="ffffff" w:val="clear"/>
        <w:spacing w:line="276" w:lineRule="auto"/>
        <w:ind w:left="720" w:hanging="360"/>
        <w:rPr>
          <w:sz w:val="24"/>
          <w:szCs w:val="24"/>
        </w:rPr>
      </w:pPr>
      <w:r w:rsidDel="00000000" w:rsidR="00000000" w:rsidRPr="00000000">
        <w:rPr>
          <w:sz w:val="24"/>
          <w:szCs w:val="24"/>
          <w:highlight w:val="white"/>
          <w:rtl w:val="0"/>
        </w:rPr>
        <w:t xml:space="preserve">The logging configuration to use for your tasks</w:t>
      </w:r>
    </w:p>
    <w:p w:rsidR="00000000" w:rsidDel="00000000" w:rsidP="00000000" w:rsidRDefault="00000000" w:rsidRPr="00000000" w14:paraId="00000022">
      <w:pPr>
        <w:numPr>
          <w:ilvl w:val="0"/>
          <w:numId w:val="4"/>
        </w:numPr>
        <w:pBdr>
          <w:top w:color="auto" w:space="6" w:sz="0" w:val="none"/>
        </w:pBdr>
        <w:shd w:fill="ffffff" w:val="clear"/>
        <w:spacing w:line="276" w:lineRule="auto"/>
        <w:ind w:left="720" w:hanging="360"/>
        <w:rPr>
          <w:sz w:val="24"/>
          <w:szCs w:val="24"/>
        </w:rPr>
      </w:pPr>
      <w:r w:rsidDel="00000000" w:rsidR="00000000" w:rsidRPr="00000000">
        <w:rPr>
          <w:sz w:val="24"/>
          <w:szCs w:val="24"/>
          <w:highlight w:val="white"/>
          <w:rtl w:val="0"/>
        </w:rPr>
        <w:t xml:space="preserve">Whether the task should continue to run if the container finishes or fails</w:t>
      </w:r>
    </w:p>
    <w:p w:rsidR="00000000" w:rsidDel="00000000" w:rsidP="00000000" w:rsidRDefault="00000000" w:rsidRPr="00000000" w14:paraId="00000023">
      <w:pPr>
        <w:numPr>
          <w:ilvl w:val="0"/>
          <w:numId w:val="4"/>
        </w:numPr>
        <w:pBdr>
          <w:top w:color="auto" w:space="6" w:sz="0" w:val="none"/>
        </w:pBdr>
        <w:shd w:fill="ffffff" w:val="clear"/>
        <w:spacing w:line="276" w:lineRule="auto"/>
        <w:ind w:left="720" w:hanging="360"/>
        <w:rPr>
          <w:sz w:val="24"/>
          <w:szCs w:val="24"/>
        </w:rPr>
      </w:pPr>
      <w:r w:rsidDel="00000000" w:rsidR="00000000" w:rsidRPr="00000000">
        <w:rPr>
          <w:sz w:val="24"/>
          <w:szCs w:val="24"/>
          <w:highlight w:val="white"/>
          <w:rtl w:val="0"/>
        </w:rPr>
        <w:t xml:space="preserve">The command the container should run when it is started</w:t>
      </w:r>
    </w:p>
    <w:p w:rsidR="00000000" w:rsidDel="00000000" w:rsidP="00000000" w:rsidRDefault="00000000" w:rsidRPr="00000000" w14:paraId="00000024">
      <w:pPr>
        <w:numPr>
          <w:ilvl w:val="0"/>
          <w:numId w:val="4"/>
        </w:numPr>
        <w:pBdr>
          <w:top w:color="auto" w:space="6" w:sz="0" w:val="none"/>
        </w:pBdr>
        <w:shd w:fill="ffffff" w:val="clear"/>
        <w:spacing w:line="276" w:lineRule="auto"/>
        <w:ind w:left="720" w:hanging="360"/>
        <w:rPr>
          <w:sz w:val="24"/>
          <w:szCs w:val="24"/>
        </w:rPr>
      </w:pPr>
      <w:r w:rsidDel="00000000" w:rsidR="00000000" w:rsidRPr="00000000">
        <w:rPr>
          <w:sz w:val="24"/>
          <w:szCs w:val="24"/>
          <w:highlight w:val="white"/>
          <w:rtl w:val="0"/>
        </w:rPr>
        <w:t xml:space="preserve">Any data volumes that should be used with the containers in the task</w:t>
      </w:r>
    </w:p>
    <w:p w:rsidR="00000000" w:rsidDel="00000000" w:rsidP="00000000" w:rsidRDefault="00000000" w:rsidRPr="00000000" w14:paraId="00000025">
      <w:pPr>
        <w:numPr>
          <w:ilvl w:val="0"/>
          <w:numId w:val="4"/>
        </w:numPr>
        <w:pBdr>
          <w:top w:color="auto" w:space="6" w:sz="0" w:val="none"/>
        </w:pBdr>
        <w:shd w:fill="ffffff" w:val="clear"/>
        <w:spacing w:after="220" w:line="276" w:lineRule="auto"/>
        <w:ind w:left="720" w:hanging="360"/>
        <w:rPr>
          <w:sz w:val="24"/>
          <w:szCs w:val="24"/>
        </w:rPr>
      </w:pPr>
      <w:r w:rsidDel="00000000" w:rsidR="00000000" w:rsidRPr="00000000">
        <w:rPr>
          <w:sz w:val="24"/>
          <w:szCs w:val="24"/>
          <w:highlight w:val="white"/>
          <w:rtl w:val="0"/>
        </w:rPr>
        <w:t xml:space="preserve">The IAM role that your tasks should use</w:t>
      </w:r>
    </w:p>
    <w:p w:rsidR="00000000" w:rsidDel="00000000" w:rsidP="00000000" w:rsidRDefault="00000000" w:rsidRPr="00000000" w14:paraId="00000026">
      <w:pPr>
        <w:pBdr>
          <w:top w:color="auto" w:space="6" w:sz="0" w:val="none"/>
        </w:pBdr>
        <w:shd w:fill="ffffff" w:val="clear"/>
        <w:spacing w:after="220" w:line="276" w:lineRule="auto"/>
        <w:ind w:left="0" w:firstLine="0"/>
        <w:rPr>
          <w:sz w:val="24"/>
          <w:szCs w:val="24"/>
          <w:highlight w:val="white"/>
        </w:rPr>
      </w:pPr>
      <w:r w:rsidDel="00000000" w:rsidR="00000000" w:rsidRPr="00000000">
        <w:rPr>
          <w:sz w:val="24"/>
          <w:szCs w:val="24"/>
          <w:highlight w:val="white"/>
          <w:rtl w:val="0"/>
        </w:rPr>
        <w:t xml:space="preserve">Guide:</w:t>
      </w:r>
      <w:hyperlink r:id="rId8">
        <w:r w:rsidDel="00000000" w:rsidR="00000000" w:rsidRPr="00000000">
          <w:rPr>
            <w:sz w:val="24"/>
            <w:szCs w:val="24"/>
            <w:highlight w:val="white"/>
            <w:u w:val="single"/>
            <w:rtl w:val="0"/>
          </w:rPr>
          <w:t xml:space="preserve">https://docs.aws.amazon.com/AmazonECS/latest/developerguide/create-task-definition.html</w:t>
        </w:r>
      </w:hyperlink>
      <w:r w:rsidDel="00000000" w:rsidR="00000000" w:rsidRPr="00000000">
        <w:rPr>
          <w:rtl w:val="0"/>
        </w:rPr>
      </w:r>
    </w:p>
    <w:p w:rsidR="00000000" w:rsidDel="00000000" w:rsidP="00000000" w:rsidRDefault="00000000" w:rsidRPr="00000000" w14:paraId="00000027">
      <w:pPr>
        <w:pBdr>
          <w:top w:color="auto" w:space="6" w:sz="0" w:val="none"/>
        </w:pBdr>
        <w:shd w:fill="ffffff" w:val="clear"/>
        <w:spacing w:after="220" w:line="276"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28">
      <w:pPr>
        <w:pBdr>
          <w:top w:color="auto" w:space="6" w:sz="0" w:val="none"/>
        </w:pBdr>
        <w:shd w:fill="ffffff" w:val="clear"/>
        <w:spacing w:after="220" w:line="276" w:lineRule="auto"/>
        <w:ind w:left="0" w:firstLine="0"/>
        <w:jc w:val="center"/>
        <w:rPr>
          <w:b w:val="1"/>
          <w:sz w:val="24"/>
          <w:szCs w:val="24"/>
          <w:highlight w:val="white"/>
        </w:rPr>
      </w:pPr>
      <w:r w:rsidDel="00000000" w:rsidR="00000000" w:rsidRPr="00000000">
        <w:rPr>
          <w:b w:val="1"/>
          <w:sz w:val="24"/>
          <w:szCs w:val="24"/>
          <w:highlight w:val="white"/>
          <w:rtl w:val="0"/>
        </w:rPr>
        <w:t xml:space="preserve">Services</w:t>
      </w:r>
    </w:p>
    <w:p w:rsidR="00000000" w:rsidDel="00000000" w:rsidP="00000000" w:rsidRDefault="00000000" w:rsidRPr="00000000" w14:paraId="00000029">
      <w:pPr>
        <w:pBdr>
          <w:top w:color="auto" w:space="6" w:sz="0" w:val="none"/>
        </w:pBdr>
        <w:shd w:fill="ffffff" w:val="clear"/>
        <w:spacing w:after="220" w:line="276" w:lineRule="auto"/>
        <w:ind w:left="0" w:firstLine="720"/>
        <w:jc w:val="both"/>
        <w:rPr>
          <w:sz w:val="24"/>
          <w:szCs w:val="24"/>
          <w:highlight w:val="white"/>
        </w:rPr>
      </w:pPr>
      <w:r w:rsidDel="00000000" w:rsidR="00000000" w:rsidRPr="00000000">
        <w:rPr>
          <w:b w:val="1"/>
          <w:i w:val="1"/>
          <w:sz w:val="24"/>
          <w:szCs w:val="24"/>
          <w:highlight w:val="white"/>
          <w:rtl w:val="0"/>
        </w:rPr>
        <w:t xml:space="preserve">Service</w:t>
      </w:r>
      <w:r w:rsidDel="00000000" w:rsidR="00000000" w:rsidRPr="00000000">
        <w:rPr>
          <w:sz w:val="24"/>
          <w:szCs w:val="24"/>
          <w:highlight w:val="white"/>
          <w:rtl w:val="0"/>
        </w:rPr>
        <w:t xml:space="preserve"> is an ability to run </w:t>
      </w:r>
      <w:r w:rsidDel="00000000" w:rsidR="00000000" w:rsidRPr="00000000">
        <w:rPr>
          <w:sz w:val="24"/>
          <w:szCs w:val="24"/>
          <w:highlight w:val="white"/>
          <w:rtl w:val="0"/>
        </w:rPr>
        <w:t xml:space="preserve">and maintain a specified number of instances of a task definition simultaneously in ECS cluster.</w:t>
      </w:r>
    </w:p>
    <w:p w:rsidR="00000000" w:rsidDel="00000000" w:rsidP="00000000" w:rsidRDefault="00000000" w:rsidRPr="00000000" w14:paraId="0000002A">
      <w:pPr>
        <w:pBdr>
          <w:top w:color="auto" w:space="6" w:sz="0" w:val="none"/>
        </w:pBdr>
        <w:shd w:fill="ffffff" w:val="clear"/>
        <w:spacing w:after="220" w:line="276" w:lineRule="auto"/>
        <w:ind w:left="0" w:firstLine="0"/>
        <w:jc w:val="both"/>
        <w:rPr>
          <w:sz w:val="24"/>
          <w:szCs w:val="24"/>
          <w:highlight w:val="white"/>
        </w:rPr>
      </w:pPr>
      <w:r w:rsidDel="00000000" w:rsidR="00000000" w:rsidRPr="00000000">
        <w:rPr>
          <w:sz w:val="24"/>
          <w:szCs w:val="24"/>
          <w:highlight w:val="white"/>
          <w:rtl w:val="0"/>
        </w:rPr>
        <w:t xml:space="preserve">If any of your tasks should fail or stop for any reason, the ECS service scheduler launches another instance of your task definition to replace it and maintain the desired count of tasks.</w:t>
      </w:r>
    </w:p>
    <w:p w:rsidR="00000000" w:rsidDel="00000000" w:rsidP="00000000" w:rsidRDefault="00000000" w:rsidRPr="00000000" w14:paraId="0000002B">
      <w:pPr>
        <w:pBdr>
          <w:top w:color="auto" w:space="6" w:sz="0" w:val="none"/>
        </w:pBdr>
        <w:shd w:fill="ffffff" w:val="clear"/>
        <w:spacing w:after="220" w:line="276" w:lineRule="auto"/>
        <w:ind w:left="0" w:firstLine="0"/>
        <w:jc w:val="center"/>
        <w:rPr>
          <w:sz w:val="24"/>
          <w:szCs w:val="24"/>
          <w:highlight w:val="white"/>
        </w:rPr>
      </w:pPr>
      <w:r w:rsidDel="00000000" w:rsidR="00000000" w:rsidRPr="00000000">
        <w:rPr>
          <w:sz w:val="24"/>
          <w:szCs w:val="24"/>
          <w:highlight w:val="white"/>
          <w:rtl w:val="0"/>
        </w:rPr>
        <w:t xml:space="preserve">Load Balancer</w:t>
      </w:r>
    </w:p>
    <w:p w:rsidR="00000000" w:rsidDel="00000000" w:rsidP="00000000" w:rsidRDefault="00000000" w:rsidRPr="00000000" w14:paraId="0000002C">
      <w:pPr>
        <w:pBdr>
          <w:top w:color="auto" w:space="6" w:sz="0" w:val="none"/>
        </w:pBdr>
        <w:shd w:fill="ffffff" w:val="clear"/>
        <w:spacing w:after="220" w:line="276" w:lineRule="auto"/>
        <w:ind w:left="0" w:firstLine="720"/>
        <w:jc w:val="both"/>
        <w:rPr>
          <w:sz w:val="24"/>
          <w:szCs w:val="24"/>
          <w:highlight w:val="white"/>
        </w:rPr>
      </w:pPr>
      <w:r w:rsidDel="00000000" w:rsidR="00000000" w:rsidRPr="00000000">
        <w:rPr>
          <w:sz w:val="24"/>
          <w:szCs w:val="24"/>
          <w:highlight w:val="white"/>
          <w:rtl w:val="0"/>
        </w:rPr>
        <w:t xml:space="preserve">Elastic Load Balancing is a tool to distribute traffic across the tasks in your service.</w:t>
      </w:r>
    </w:p>
    <w:p w:rsidR="00000000" w:rsidDel="00000000" w:rsidP="00000000" w:rsidRDefault="00000000" w:rsidRPr="00000000" w14:paraId="0000002D">
      <w:pPr>
        <w:pBdr>
          <w:top w:color="auto" w:space="6" w:sz="0" w:val="none"/>
        </w:pBdr>
        <w:shd w:fill="ffffff" w:val="clear"/>
        <w:spacing w:after="220" w:line="276" w:lineRule="auto"/>
        <w:ind w:left="0" w:firstLine="720"/>
        <w:jc w:val="both"/>
        <w:rPr>
          <w:sz w:val="24"/>
          <w:szCs w:val="24"/>
          <w:highlight w:val="white"/>
        </w:rPr>
      </w:pPr>
      <w:r w:rsidDel="00000000" w:rsidR="00000000" w:rsidRPr="00000000">
        <w:rPr>
          <w:rtl w:val="0"/>
        </w:rPr>
      </w:r>
    </w:p>
    <w:p w:rsidR="00000000" w:rsidDel="00000000" w:rsidP="00000000" w:rsidRDefault="00000000" w:rsidRPr="00000000" w14:paraId="0000002E">
      <w:pPr>
        <w:pBdr>
          <w:top w:color="auto" w:space="6" w:sz="0" w:val="none"/>
        </w:pBdr>
        <w:shd w:fill="ffffff" w:val="clear"/>
        <w:spacing w:after="220" w:line="276" w:lineRule="auto"/>
        <w:ind w:left="0" w:firstLine="720"/>
        <w:jc w:val="both"/>
        <w:rPr>
          <w:sz w:val="24"/>
          <w:szCs w:val="24"/>
          <w:highlight w:val="white"/>
        </w:rPr>
      </w:pPr>
      <w:r w:rsidDel="00000000" w:rsidR="00000000" w:rsidRPr="00000000">
        <w:rPr>
          <w:sz w:val="24"/>
          <w:szCs w:val="24"/>
          <w:highlight w:val="white"/>
          <w:rtl w:val="0"/>
        </w:rPr>
        <w:t xml:space="preserve">ECS services support the Application Load Balancer (route HTTP/HTTPS traffic), Network Load Balancer and Classic Load Balancer (route TCP traffic) load balancer types.</w:t>
      </w:r>
    </w:p>
    <w:p w:rsidR="00000000" w:rsidDel="00000000" w:rsidP="00000000" w:rsidRDefault="00000000" w:rsidRPr="00000000" w14:paraId="0000002F">
      <w:pPr>
        <w:pBdr>
          <w:top w:color="auto" w:space="6" w:sz="0" w:val="none"/>
        </w:pBdr>
        <w:shd w:fill="ffffff" w:val="clear"/>
        <w:spacing w:after="220" w:line="276" w:lineRule="auto"/>
        <w:ind w:left="0" w:firstLine="720"/>
        <w:jc w:val="both"/>
        <w:rPr>
          <w:sz w:val="24"/>
          <w:szCs w:val="24"/>
          <w:highlight w:val="white"/>
        </w:rPr>
      </w:pPr>
      <w:r w:rsidDel="00000000" w:rsidR="00000000" w:rsidRPr="00000000">
        <w:rPr>
          <w:rtl w:val="0"/>
        </w:rPr>
      </w:r>
    </w:p>
    <w:p w:rsidR="00000000" w:rsidDel="00000000" w:rsidP="00000000" w:rsidRDefault="00000000" w:rsidRPr="00000000" w14:paraId="00000030">
      <w:pPr>
        <w:pBdr>
          <w:top w:color="auto" w:space="6" w:sz="0" w:val="none"/>
        </w:pBdr>
        <w:shd w:fill="ffffff" w:val="clear"/>
        <w:spacing w:after="220" w:line="276" w:lineRule="auto"/>
        <w:ind w:left="0" w:firstLine="720"/>
        <w:jc w:val="center"/>
        <w:rPr>
          <w:sz w:val="24"/>
          <w:szCs w:val="24"/>
          <w:highlight w:val="white"/>
        </w:rPr>
      </w:pPr>
      <w:r w:rsidDel="00000000" w:rsidR="00000000" w:rsidRPr="00000000">
        <w:rPr>
          <w:sz w:val="24"/>
          <w:szCs w:val="24"/>
          <w:highlight w:val="white"/>
          <w:rtl w:val="0"/>
        </w:rPr>
        <w:t xml:space="preserve">Auto Scaling</w:t>
      </w:r>
    </w:p>
    <w:p w:rsidR="00000000" w:rsidDel="00000000" w:rsidP="00000000" w:rsidRDefault="00000000" w:rsidRPr="00000000" w14:paraId="00000031">
      <w:pPr>
        <w:pBdr>
          <w:top w:color="auto" w:space="6" w:sz="0" w:val="none"/>
        </w:pBdr>
        <w:shd w:fill="ffffff" w:val="clear"/>
        <w:spacing w:after="220" w:line="276" w:lineRule="auto"/>
        <w:ind w:left="0" w:firstLine="720"/>
        <w:jc w:val="both"/>
        <w:rPr>
          <w:sz w:val="24"/>
          <w:szCs w:val="24"/>
          <w:highlight w:val="white"/>
        </w:rPr>
      </w:pPr>
      <w:r w:rsidDel="00000000" w:rsidR="00000000" w:rsidRPr="00000000">
        <w:rPr>
          <w:sz w:val="24"/>
          <w:szCs w:val="24"/>
          <w:highlight w:val="white"/>
          <w:rtl w:val="0"/>
        </w:rPr>
        <w:t xml:space="preserve">Auto Scaling is the ability to increase or decrease the desired count of tasks in your Amazon ECS service automatically.</w:t>
      </w:r>
    </w:p>
    <w:p w:rsidR="00000000" w:rsidDel="00000000" w:rsidP="00000000" w:rsidRDefault="00000000" w:rsidRPr="00000000" w14:paraId="00000032">
      <w:pPr>
        <w:pBdr>
          <w:top w:color="auto" w:space="6" w:sz="0" w:val="none"/>
        </w:pBdr>
        <w:shd w:fill="ffffff" w:val="clear"/>
        <w:spacing w:after="220" w:line="276" w:lineRule="auto"/>
        <w:ind w:left="0" w:firstLine="720"/>
        <w:jc w:val="both"/>
        <w:rPr>
          <w:sz w:val="24"/>
          <w:szCs w:val="24"/>
          <w:highlight w:val="white"/>
        </w:rPr>
      </w:pPr>
      <w:r w:rsidDel="00000000" w:rsidR="00000000" w:rsidRPr="00000000">
        <w:rPr>
          <w:rtl w:val="0"/>
        </w:rPr>
      </w:r>
    </w:p>
    <w:p w:rsidR="00000000" w:rsidDel="00000000" w:rsidP="00000000" w:rsidRDefault="00000000" w:rsidRPr="00000000" w14:paraId="00000033">
      <w:pPr>
        <w:pBdr>
          <w:top w:color="auto" w:space="6" w:sz="0" w:val="none"/>
        </w:pBdr>
        <w:shd w:fill="ffffff" w:val="clear"/>
        <w:spacing w:after="220" w:line="276" w:lineRule="auto"/>
        <w:ind w:left="0" w:firstLine="720"/>
        <w:jc w:val="center"/>
        <w:rPr>
          <w:b w:val="1"/>
          <w:sz w:val="24"/>
          <w:szCs w:val="24"/>
          <w:highlight w:val="white"/>
        </w:rPr>
      </w:pPr>
      <w:r w:rsidDel="00000000" w:rsidR="00000000" w:rsidRPr="00000000">
        <w:rPr>
          <w:b w:val="1"/>
          <w:sz w:val="24"/>
          <w:szCs w:val="24"/>
          <w:highlight w:val="white"/>
          <w:rtl w:val="0"/>
        </w:rPr>
        <w:t xml:space="preserve">CloudWatch</w:t>
      </w:r>
    </w:p>
    <w:p w:rsidR="00000000" w:rsidDel="00000000" w:rsidP="00000000" w:rsidRDefault="00000000" w:rsidRPr="00000000" w14:paraId="00000034">
      <w:pPr>
        <w:pBdr>
          <w:top w:color="auto" w:space="6" w:sz="0" w:val="none"/>
        </w:pBdr>
        <w:shd w:fill="ffffff" w:val="clear"/>
        <w:spacing w:after="220" w:line="276" w:lineRule="auto"/>
        <w:ind w:left="0" w:firstLine="720"/>
        <w:jc w:val="both"/>
        <w:rPr>
          <w:sz w:val="24"/>
          <w:szCs w:val="24"/>
          <w:highlight w:val="white"/>
        </w:rPr>
      </w:pPr>
      <w:r w:rsidDel="00000000" w:rsidR="00000000" w:rsidRPr="00000000">
        <w:rPr>
          <w:sz w:val="24"/>
          <w:szCs w:val="24"/>
          <w:highlight w:val="white"/>
          <w:rtl w:val="0"/>
        </w:rPr>
        <w:t xml:space="preserve">CloudWatch is a toll which collects and processes raw data from ECS into readable, near real-time metrics. </w:t>
      </w:r>
    </w:p>
    <w:p w:rsidR="00000000" w:rsidDel="00000000" w:rsidP="00000000" w:rsidRDefault="00000000" w:rsidRPr="00000000" w14:paraId="00000035">
      <w:pPr>
        <w:pBdr>
          <w:top w:color="auto" w:space="6" w:sz="0" w:val="none"/>
        </w:pBdr>
        <w:shd w:fill="ffffff" w:val="clear"/>
        <w:spacing w:after="220" w:line="276" w:lineRule="auto"/>
        <w:ind w:left="0" w:firstLine="720"/>
        <w:jc w:val="both"/>
        <w:rPr>
          <w:sz w:val="24"/>
          <w:szCs w:val="24"/>
          <w:highlight w:val="white"/>
        </w:rPr>
      </w:pPr>
      <w:r w:rsidDel="00000000" w:rsidR="00000000" w:rsidRPr="00000000">
        <w:rPr>
          <w:sz w:val="24"/>
          <w:szCs w:val="24"/>
          <w:highlight w:val="white"/>
          <w:rtl w:val="0"/>
        </w:rPr>
        <w:t xml:space="preserve">These statistics are recorded for a period of two weeks, so that you can access historical information and gain a better perspective on how your clusters or services are performing. ECS metric data is automatically sent to CloudWatch in 1-minute periods.</w:t>
      </w:r>
    </w:p>
    <w:p w:rsidR="00000000" w:rsidDel="00000000" w:rsidP="00000000" w:rsidRDefault="00000000" w:rsidRPr="00000000" w14:paraId="00000036">
      <w:pPr>
        <w:pBdr>
          <w:top w:color="auto" w:space="6" w:sz="0" w:val="none"/>
        </w:pBdr>
        <w:shd w:fill="ffffff" w:val="clear"/>
        <w:spacing w:after="220" w:line="276"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37">
      <w:pPr>
        <w:spacing w:line="276" w:lineRule="auto"/>
        <w:ind w:firstLine="72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8">
      <w:pPr>
        <w:spacing w:line="276" w:lineRule="auto"/>
        <w:ind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line="276" w:lineRule="auto"/>
        <w:jc w:val="cente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ws.amazon.com/AmazonECS/latest/developerguide/getting-started-fargate.html" TargetMode="External"/><Relationship Id="rId7" Type="http://schemas.openxmlformats.org/officeDocument/2006/relationships/hyperlink" Target="https://docs.aws.amazon.com/AmazonECS/latest/developerguide/create_cluster.html" TargetMode="External"/><Relationship Id="rId8" Type="http://schemas.openxmlformats.org/officeDocument/2006/relationships/hyperlink" Target="https://docs.aws.amazon.com/AmazonECS/latest/developerguide/create-task-defini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