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52938">
        <w:rPr>
          <w:color w:val="F79646" w:themeColor="accent6"/>
        </w:rPr>
        <w:t>resetPassword()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 w:rsidRPr="00352938">
        <w:rPr>
          <w:color w:val="F79646" w:themeColor="accent6"/>
        </w:rPr>
        <w:tab/>
      </w:r>
      <w:r w:rsidRPr="00352938">
        <w:rPr>
          <w:color w:val="F79646" w:themeColor="accent6"/>
        </w:rPr>
        <w:tab/>
        <w:t>checkEmail()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already registered in the system.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awayScore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homeScore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createGame()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viewGames()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viewScheduleByLeague()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postComment()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publishVote()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viewComments()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viewPreditions()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viewScore()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lastRenderedPageBreak/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A2777E">
        <w:t xml:space="preserve"> User object is used to store attributes and functions related to a single user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unique email address of the user, it will be used for login and 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firstName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480C42">
        <w:t xml:space="preserve"> is the first name of the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480C42">
        <w:t xml:space="preserve"> is the unique ID of the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isAdmin</w:t>
      </w:r>
      <w:r w:rsidR="003E1417" w:rsidRPr="003E1417">
        <w:rPr>
          <w:color w:val="F79646" w:themeColor="accent6"/>
        </w:rPr>
        <w:t>::bool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480C42">
        <w:t xml:space="preserve"> is a Boolean value specifying rather this user is an admin or not.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lastName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last name of the user.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password of the user; it will be stored as an MD5 hash of the actual password.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login()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logout()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modifyPassword()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registerUser()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leagueId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viewTeamsByLeague()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createTeam()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modifyTeam()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5F7644">
      <w:pPr>
        <w:spacing w:line="240" w:lineRule="auto"/>
        <w:contextualSpacing/>
        <w:rPr>
          <w:color w:val="F79646" w:themeColor="accent6"/>
        </w:rPr>
      </w:pPr>
      <w:r>
        <w:rPr>
          <w:b/>
          <w:color w:val="F79646" w:themeColor="accent6"/>
        </w:rPr>
        <w:tab/>
      </w:r>
      <w:r>
        <w:rPr>
          <w:b/>
          <w:color w:val="F79646" w:themeColor="accent6"/>
        </w:rPr>
        <w:tab/>
      </w:r>
      <w:r>
        <w:rPr>
          <w:color w:val="F79646" w:themeColor="accent6"/>
        </w:rPr>
        <w:t xml:space="preserve">modifyUser(): </w:t>
      </w:r>
      <w:r w:rsidRPr="003E1417">
        <w:t>This</w:t>
      </w:r>
    </w:p>
    <w:p w:rsidR="00A2777E" w:rsidRPr="00A2777E" w:rsidRDefault="00A2777E" w:rsidP="005F7644">
      <w:pPr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tab/>
      </w:r>
      <w:r>
        <w:rPr>
          <w:color w:val="F79646" w:themeColor="accent6"/>
        </w:rPr>
        <w:tab/>
        <w:t xml:space="preserve">deleteComment(): </w:t>
      </w:r>
      <w:r w:rsidRPr="003E1417">
        <w:t>This</w:t>
      </w:r>
    </w:p>
    <w:p w:rsidR="00352938" w:rsidRPr="003E1417" w:rsidRDefault="00352938" w:rsidP="006C373B">
      <w:pPr>
        <w:spacing w:line="240" w:lineRule="auto"/>
        <w:contextualSpacing/>
        <w:rPr>
          <w:b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sportID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lastRenderedPageBreak/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createLeague()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viewLeaguesByUser()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modifyLeagues()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 xml:space="preserve">::int: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tab/>
      </w:r>
      <w:r w:rsidRPr="003E1417">
        <w:tab/>
      </w:r>
      <w:r w:rsidRPr="003E1417">
        <w:rPr>
          <w:color w:val="F79646" w:themeColor="accent6"/>
        </w:rPr>
        <w:t>viewSport()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E19A2"/>
    <w:rsid w:val="00352938"/>
    <w:rsid w:val="003C3313"/>
    <w:rsid w:val="003E1417"/>
    <w:rsid w:val="00480C42"/>
    <w:rsid w:val="005F7644"/>
    <w:rsid w:val="006C373B"/>
    <w:rsid w:val="006F6486"/>
    <w:rsid w:val="007E19A2"/>
    <w:rsid w:val="00806411"/>
    <w:rsid w:val="00A2777E"/>
    <w:rsid w:val="00A8454C"/>
    <w:rsid w:val="00DF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Sio</cp:lastModifiedBy>
  <cp:revision>6</cp:revision>
  <dcterms:created xsi:type="dcterms:W3CDTF">2009-04-05T18:48:00Z</dcterms:created>
  <dcterms:modified xsi:type="dcterms:W3CDTF">2009-04-05T20:36:00Z</dcterms:modified>
</cp:coreProperties>
</file>