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PaperLab Field Notes</w:t>
      </w:r>
    </w:p>
    <w:p>
      <w:pPr>
        <w:pStyle w:val="Heading1"/>
      </w:pPr>
      <w:r>
        <w:t xml:space="preserve">Overview</w:t>
      </w:r>
    </w:p>
    <w:p>
      <w:pPr>
        <w:pStyle w:val="Normal"/>
      </w:pPr>
      <w:r>
        <w:t xml:space="preserve">This document tests the native Word renderer and the DOCX writer.</w:t>
      </w:r>
    </w:p>
    <w:p>
      <w:pPr>
        <w:pStyle w:val="Heading2"/>
      </w:pPr>
      <w:r>
        <w:t xml:space="preserve">Highlights</w:t>
      </w:r>
    </w:p>
    <w:p>
      <w:pPr>
        <w:pStyle w:val="ListBullet"/>
      </w:pPr>
      <w:r>
        <w:t xml:space="preserve">•  Fast local processing</w:t>
      </w:r>
    </w:p>
    <w:p>
      <w:pPr>
        <w:pStyle w:val="ListBullet"/>
      </w:pPr>
      <w:r>
        <w:t xml:space="preserve">•  Clear output</w:t>
      </w:r>
    </w:p>
    <w:p>
      <w:r>
        <w:br w:type="page"/>
      </w:r>
    </w:p>
    <w:p>
      <w:pPr>
        <w:pStyle w:val="Heading1"/>
      </w:pPr>
      <w:r>
        <w:t xml:space="preserve">Second page</w:t>
      </w:r>
    </w:p>
    <w:p>
      <w:pPr>
        <w:pStyle w:val="Normal"/>
      </w:pPr>
      <w:r>
        <w:t xml:space="preserve">Page breaks and headings should survive conversion.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  <w:pPr>
      <w:spacing w:after="120" w:line="276" w:lineRule="auto"/>
    </w:pPr>
  </w:style>
  <w:style w:type="paragraph" w:styleId="Title">
    <w:name w:val="Title"/>
    <w:basedOn w:val="Normal"/>
    <w:pPr>
      <w:spacing w:after="240"/>
    </w:pPr>
    <w:rPr>
      <w:b/>
      <w:sz w:val="56"/>
      <w:color w:val="18181B"/>
    </w:rPr>
  </w:style>
  <w:style w:type="paragraph" w:styleId="Heading1">
    <w:name w:val="heading 1"/>
    <w:basedOn w:val="Normal"/>
    <w:pPr>
      <w:spacing w:before="280" w:after="120"/>
    </w:pPr>
    <w:rPr>
      <w:b/>
      <w:sz w:val="36"/>
      <w:color w:val="18181B"/>
    </w:rPr>
  </w:style>
  <w:style w:type="paragraph" w:styleId="Heading2">
    <w:name w:val="heading 2"/>
    <w:basedOn w:val="Normal"/>
    <w:pPr>
      <w:spacing w:before="220" w:after="100"/>
    </w:pPr>
    <w:rPr>
      <w:b/>
      <w:sz w:val="30"/>
      <w:color w:val="18181B"/>
    </w:rPr>
  </w:style>
  <w:style w:type="paragraph" w:styleId="Heading3">
    <w:name w:val="heading 3"/>
    <w:basedOn w:val="Normal"/>
    <w:pPr>
      <w:spacing w:before="180" w:after="80"/>
    </w:pPr>
    <w:rPr>
      <w:b/>
      <w:sz w:val="26"/>
      <w:color w:val="18181B"/>
    </w:rPr>
  </w:style>
  <w:style w:type="paragraph" w:styleId="ListBullet">
    <w:name w:val="List Bullet"/>
    <w:basedOn w:val="Normal"/>
    <w:pPr>
      <w:ind w:left="360" w:hanging="240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PaperLab Field Notes</dc:title>
  <dc:creator>PaperLab</dc:creator>
  <cp:lastModifiedBy>PaperLab</cp:lastModifiedBy>
</cp:coreProperties>
</file>