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1416" w14:textId="720040F1" w:rsidR="007E379A" w:rsidRDefault="007E379A">
      <w:r>
        <w:rPr>
          <w:rFonts w:hint="eastAsia"/>
        </w:rPr>
        <w:t>修改说明</w:t>
      </w:r>
    </w:p>
    <w:p w14:paraId="0EC85B95" w14:textId="18686753" w:rsidR="007E379A" w:rsidRDefault="007E379A">
      <w:pPr>
        <w:rPr>
          <w:rFonts w:hint="eastAsia"/>
        </w:rPr>
      </w:pPr>
      <w:r>
        <w:rPr>
          <w:rFonts w:hint="eastAsia"/>
        </w:rPr>
        <w:t>考虑到</w:t>
      </w:r>
    </w:p>
    <w:p w14:paraId="4F78168E" w14:textId="3D9B4FCC" w:rsidR="007A4E1E" w:rsidRDefault="00F4789A">
      <w:r>
        <w:rPr>
          <w:rFonts w:hint="eastAsia"/>
        </w:rPr>
        <w:t>“天狗t-dog”是一款以零食管理为主题的app。其现有功能主要分为三大</w:t>
      </w:r>
      <w:r w:rsidR="005E52EE">
        <w:rPr>
          <w:rFonts w:hint="eastAsia"/>
        </w:rPr>
        <w:t>模块</w:t>
      </w:r>
      <w:r>
        <w:rPr>
          <w:rFonts w:hint="eastAsia"/>
        </w:rPr>
        <w:t>：</w:t>
      </w:r>
    </w:p>
    <w:p w14:paraId="70013BD1" w14:textId="7A60C399" w:rsidR="00F4789A" w:rsidRDefault="00F4789A"/>
    <w:p w14:paraId="130B0DE1" w14:textId="2A201D06" w:rsidR="003B31B3" w:rsidRDefault="00F4789A" w:rsidP="003B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商城</w:t>
      </w:r>
      <w:r w:rsidR="005E52EE">
        <w:rPr>
          <w:rFonts w:hint="eastAsia"/>
        </w:rPr>
        <w:t>模块：</w:t>
      </w:r>
    </w:p>
    <w:p w14:paraId="6D3CBC64" w14:textId="6ED996E4" w:rsidR="00F4789A" w:rsidRDefault="005E52EE" w:rsidP="003B31B3">
      <w:pPr>
        <w:pStyle w:val="a3"/>
        <w:ind w:left="360" w:firstLineChars="0" w:firstLine="0"/>
      </w:pPr>
      <w:r>
        <w:rPr>
          <w:rFonts w:hint="eastAsia"/>
        </w:rPr>
        <w:t>与传统电商界面相似，显示商品的名字、图片、价格。此外</w:t>
      </w:r>
      <w:r w:rsidR="003B31B3">
        <w:rPr>
          <w:rFonts w:hint="eastAsia"/>
        </w:rPr>
        <w:t>还添加了“重量”与“热量”两个字段，帮助用户在购买前就考虑到饮食健康的问题</w:t>
      </w:r>
      <w:r w:rsidR="00D01469">
        <w:rPr>
          <w:rFonts w:hint="eastAsia"/>
        </w:rPr>
        <w:t>；以及“过期时间”的字段，让用户控制购买数量以防过期前吃不完的情况。</w:t>
      </w:r>
    </w:p>
    <w:p w14:paraId="6C8CF605" w14:textId="2F08C6C5" w:rsidR="003B31B3" w:rsidRDefault="003B31B3" w:rsidP="003B31B3">
      <w:pPr>
        <w:pStyle w:val="a3"/>
        <w:ind w:left="360" w:firstLineChars="0" w:firstLine="0"/>
      </w:pPr>
      <w:r>
        <w:rPr>
          <w:rFonts w:hint="eastAsia"/>
        </w:rPr>
        <w:t>用户可以将想要的商品添加入购物车，并在第二个模块“购物车”中进行查看。</w:t>
      </w:r>
    </w:p>
    <w:p w14:paraId="7EBE47B5" w14:textId="75880B46" w:rsidR="003B31B3" w:rsidRDefault="003B31B3" w:rsidP="003B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购物车（结算）模块：</w:t>
      </w:r>
    </w:p>
    <w:p w14:paraId="5C1C94FD" w14:textId="22FFC938" w:rsidR="003B31B3" w:rsidRDefault="007E379A" w:rsidP="003B31B3">
      <w:pPr>
        <w:pStyle w:val="a3"/>
        <w:ind w:left="360" w:firstLineChars="0" w:firstLine="0"/>
      </w:pPr>
      <w:r>
        <w:rPr>
          <w:rFonts w:hint="eastAsia"/>
        </w:rPr>
        <w:t>显示用户添加的商品信息，且可以进行删减</w:t>
      </w:r>
      <w:r w:rsidR="00E42A71">
        <w:rPr>
          <w:rFonts w:hint="eastAsia"/>
        </w:rPr>
        <w:t>操作。</w:t>
      </w:r>
    </w:p>
    <w:p w14:paraId="49D731CD" w14:textId="23DAFC0B" w:rsidR="00A366C9" w:rsidRDefault="00A366C9" w:rsidP="003B31B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确认支付功能：用户确定好后点击支付，模拟支付界面并确认购买。</w:t>
      </w:r>
    </w:p>
    <w:p w14:paraId="355E7DB8" w14:textId="36232F47" w:rsidR="00E42A71" w:rsidRDefault="00E42A71" w:rsidP="003B31B3">
      <w:pPr>
        <w:pStyle w:val="a3"/>
        <w:ind w:left="360" w:firstLineChars="0" w:firstLine="0"/>
      </w:pPr>
      <w:r>
        <w:rPr>
          <w:rFonts w:hint="eastAsia"/>
        </w:rPr>
        <w:t>特色功能：根据预算作购买决策</w:t>
      </w:r>
    </w:p>
    <w:p w14:paraId="3A0A08FF" w14:textId="77777777" w:rsidR="00A54AB1" w:rsidRDefault="00A54AB1" w:rsidP="00E42A71">
      <w:r>
        <w:rPr>
          <w:rFonts w:hint="eastAsia"/>
        </w:rPr>
        <w:t>为什么需要这个功能？</w:t>
      </w:r>
    </w:p>
    <w:p w14:paraId="7ED978A7" w14:textId="7048F5C9" w:rsidR="00E42A71" w:rsidRDefault="00E42A71" w:rsidP="00E42A71">
      <w:r>
        <w:rPr>
          <w:rFonts w:hint="eastAsia"/>
        </w:rPr>
        <w:t>用户往往会勾选所有喜欢的东西，但超出了购物的心理价位（如只想花1</w:t>
      </w:r>
      <w:r>
        <w:t>00</w:t>
      </w:r>
      <w:r>
        <w:rPr>
          <w:rFonts w:hint="eastAsia"/>
        </w:rPr>
        <w:t>买零食，但想吃的有1</w:t>
      </w:r>
      <w:r>
        <w:t>50</w:t>
      </w:r>
      <w:r>
        <w:rPr>
          <w:rFonts w:hint="eastAsia"/>
        </w:rPr>
        <w:t>元）</w:t>
      </w:r>
      <w:r w:rsidR="00A366C9">
        <w:rPr>
          <w:rFonts w:hint="eastAsia"/>
        </w:rPr>
        <w:t>，此时，用户可以输入预算，app帮助用户生成一个花销最接近1</w:t>
      </w:r>
      <w:r w:rsidR="00A366C9">
        <w:t>00</w:t>
      </w:r>
      <w:r w:rsidR="00A366C9">
        <w:rPr>
          <w:rFonts w:hint="eastAsia"/>
        </w:rPr>
        <w:t>元的方案，并自动调整购物车。如此既可以不超出预算，又可以尽量满足用户的零食需求。</w:t>
      </w:r>
    </w:p>
    <w:p w14:paraId="185BC9AC" w14:textId="4EB7F554" w:rsidR="00A366C9" w:rsidRDefault="00A366C9" w:rsidP="00A366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个人中心模块：</w:t>
      </w:r>
    </w:p>
    <w:p w14:paraId="07CFECB1" w14:textId="6F4D1F4F" w:rsidR="00A366C9" w:rsidRDefault="00A366C9" w:rsidP="00A366C9">
      <w:pPr>
        <w:pStyle w:val="a3"/>
        <w:ind w:left="360" w:firstLineChars="0" w:firstLine="0"/>
      </w:pPr>
      <w:r>
        <w:rPr>
          <w:rFonts w:hint="eastAsia"/>
        </w:rPr>
        <w:t>目前仅开发了零食库存功能：</w:t>
      </w:r>
    </w:p>
    <w:p w14:paraId="66277ABA" w14:textId="39831263" w:rsidR="00A54AB1" w:rsidRDefault="00A366C9" w:rsidP="00A54A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当用户</w:t>
      </w:r>
      <w:r w:rsidR="00D01469">
        <w:rPr>
          <w:rFonts w:hint="eastAsia"/>
        </w:rPr>
        <w:t>确认购买后，将数据存入零食库存。用户点击后可以看到所有已购买零食的信息并可对此进行修改。</w:t>
      </w:r>
    </w:p>
    <w:p w14:paraId="43947F62" w14:textId="74838D7E" w:rsidR="00D01469" w:rsidRDefault="00D01469" w:rsidP="00A54AB1">
      <w:r>
        <w:rPr>
          <w:rFonts w:hint="eastAsia"/>
        </w:rPr>
        <w:t>为什么需要</w:t>
      </w:r>
      <w:r w:rsidR="00A7390E">
        <w:rPr>
          <w:rFonts w:hint="eastAsia"/>
        </w:rPr>
        <w:t>零食库存</w:t>
      </w:r>
      <w:r>
        <w:rPr>
          <w:rFonts w:hint="eastAsia"/>
        </w:rPr>
        <w:t>功能？</w:t>
      </w:r>
    </w:p>
    <w:p w14:paraId="64FB7AB0" w14:textId="7527DCD4" w:rsidR="00D01469" w:rsidRDefault="00A7390E" w:rsidP="00D0146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不少人常常采购一大批零食后出现</w:t>
      </w:r>
      <w:r w:rsidR="00A54AB1">
        <w:rPr>
          <w:rFonts w:hint="eastAsia"/>
        </w:rPr>
        <w:t>后知后觉的情况</w:t>
      </w:r>
      <w:r>
        <w:rPr>
          <w:rFonts w:hint="eastAsia"/>
        </w:rPr>
        <w:t>“忘记吃，想起来</w:t>
      </w:r>
      <w:r w:rsidR="00A54AB1">
        <w:rPr>
          <w:rFonts w:hint="eastAsia"/>
        </w:rPr>
        <w:t>却</w:t>
      </w:r>
      <w:r>
        <w:rPr>
          <w:rFonts w:hint="eastAsia"/>
        </w:rPr>
        <w:t>已经过期”</w:t>
      </w:r>
      <w:r w:rsidR="00A54AB1">
        <w:rPr>
          <w:rFonts w:hint="eastAsia"/>
        </w:rPr>
        <w:t>、“我买的怎么那么快就吃完了？再买要两天送达”</w:t>
      </w:r>
      <w:r>
        <w:rPr>
          <w:rFonts w:hint="eastAsia"/>
        </w:rPr>
        <w:t>该功能可以让用户直观地对其做个管理。</w:t>
      </w:r>
      <w:r w:rsidR="00D01469">
        <w:rPr>
          <w:rFonts w:hint="eastAsia"/>
        </w:rPr>
        <w:t>举个例子，若</w:t>
      </w:r>
      <w:r>
        <w:rPr>
          <w:rFonts w:hint="eastAsia"/>
        </w:rPr>
        <w:t>先</w:t>
      </w:r>
      <w:r w:rsidR="00D01469">
        <w:rPr>
          <w:rFonts w:hint="eastAsia"/>
        </w:rPr>
        <w:t>买了</w:t>
      </w:r>
      <w:r>
        <w:t>2</w:t>
      </w:r>
      <w:r w:rsidR="00D01469">
        <w:rPr>
          <w:rFonts w:hint="eastAsia"/>
        </w:rPr>
        <w:t>包过期时间为</w:t>
      </w:r>
      <w:r>
        <w:t>7</w:t>
      </w:r>
      <w:r w:rsidR="00D01469">
        <w:rPr>
          <w:rFonts w:hint="eastAsia"/>
        </w:rPr>
        <w:t>天后的薯片，</w:t>
      </w:r>
      <w:r>
        <w:rPr>
          <w:rFonts w:hint="eastAsia"/>
        </w:rPr>
        <w:t>又买了相同的2包1个月后过期的薯片。那么零食库存可以帮你做好区分，</w:t>
      </w:r>
      <w:r w:rsidR="00A54AB1">
        <w:rPr>
          <w:rFonts w:hint="eastAsia"/>
        </w:rPr>
        <w:t>这样</w:t>
      </w:r>
      <w:r>
        <w:rPr>
          <w:rFonts w:hint="eastAsia"/>
        </w:rPr>
        <w:t>你吃的时候</w:t>
      </w:r>
      <w:r w:rsidR="00A54AB1">
        <w:rPr>
          <w:rFonts w:hint="eastAsia"/>
        </w:rPr>
        <w:t>会看看保质期而不会拿来一包就吃。吃完后，可以自己在零食库存里-</w:t>
      </w:r>
      <w:r w:rsidR="00A54AB1">
        <w:t>1</w:t>
      </w:r>
      <w:r w:rsidR="00A54AB1">
        <w:rPr>
          <w:rFonts w:hint="eastAsia"/>
        </w:rPr>
        <w:t>包，当库存里的零食越来越少时，用户可以提前采购，拒绝零食空窗期。</w:t>
      </w:r>
    </w:p>
    <w:sectPr w:rsidR="00D01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E4132"/>
    <w:multiLevelType w:val="hybridMultilevel"/>
    <w:tmpl w:val="C04219FE"/>
    <w:lvl w:ilvl="0" w:tplc="D9485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C"/>
    <w:rsid w:val="00057D0C"/>
    <w:rsid w:val="00087B38"/>
    <w:rsid w:val="003B31B3"/>
    <w:rsid w:val="005E52EE"/>
    <w:rsid w:val="007E379A"/>
    <w:rsid w:val="00A366C9"/>
    <w:rsid w:val="00A54AB1"/>
    <w:rsid w:val="00A7390E"/>
    <w:rsid w:val="00AD6664"/>
    <w:rsid w:val="00D01469"/>
    <w:rsid w:val="00E42A71"/>
    <w:rsid w:val="00F4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6437"/>
  <w15:chartTrackingRefBased/>
  <w15:docId w15:val="{4FF70703-CEE8-400B-8649-8BABC4FA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yitong</dc:creator>
  <cp:keywords/>
  <dc:description/>
  <cp:lastModifiedBy>wu yitong</cp:lastModifiedBy>
  <cp:revision>2</cp:revision>
  <dcterms:created xsi:type="dcterms:W3CDTF">2021-10-10T06:08:00Z</dcterms:created>
  <dcterms:modified xsi:type="dcterms:W3CDTF">2021-10-10T06:53:00Z</dcterms:modified>
</cp:coreProperties>
</file>