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53"/>
        <w:pBdr/>
        <w:spacing/>
        <w:ind/>
        <w:rPr>
          <w:rFonts w:ascii="Times New Roman" w:hAnsi="Times New Roman" w:cs="Times New Roman"/>
        </w:rPr>
      </w:pPr>
      <w:r>
        <w:rPr>
          <w:rFonts w:ascii="Times New Roman" w:hAnsi="Times New Roman" w:cs="Times New Roman"/>
        </w:rPr>
        <w:t xml:space="preserve">Лабораторная работа №</w:t>
      </w:r>
      <w:r>
        <w:rPr>
          <w:rFonts w:ascii="Times New Roman" w:hAnsi="Times New Roman" w:cs="Times New Roman"/>
          <w:lang w:val="ru-RU"/>
        </w:rPr>
        <w:t xml:space="preserve">12</w:t>
      </w:r>
      <w:r>
        <w:rPr>
          <w:rFonts w:ascii="Times New Roman" w:hAnsi="Times New Roman" w:cs="Times New Roman"/>
        </w:rPr>
      </w:r>
      <w:r>
        <w:rPr>
          <w:rFonts w:ascii="Times New Roman" w:hAnsi="Times New Roman" w:cs="Times New Roman"/>
        </w:rPr>
      </w:r>
    </w:p>
    <w:p>
      <w:pPr>
        <w:pStyle w:val="879"/>
        <w:pBdr/>
        <w:spacing/>
        <w:ind/>
        <w:jc w:val="center"/>
        <w:rPr>
          <w:rFonts w:cs="Times New Roman"/>
          <w:b/>
          <w:sz w:val="28"/>
          <w:szCs w:val="28"/>
        </w:rPr>
      </w:pPr>
      <w:r>
        <w:rPr>
          <w:sz w:val="28"/>
          <w:szCs w:val="28"/>
        </w:rPr>
      </w:r>
      <w:bookmarkStart w:id="29" w:name="_Toc16601084"/>
      <w:r>
        <w:rPr>
          <w:sz w:val="28"/>
          <w:szCs w:val="28"/>
        </w:rPr>
      </w:r>
      <w:bookmarkStart w:id="30" w:name="_Toc434796358"/>
      <w:r>
        <w:rPr>
          <w:rFonts w:cs="Times New Roman"/>
          <w:b/>
          <w:sz w:val="28"/>
          <w:szCs w:val="28"/>
        </w:rPr>
        <w:t xml:space="preserve">Ограничения целостности</w:t>
      </w:r>
      <w:bookmarkEnd w:id="29"/>
      <w:r>
        <w:rPr>
          <w:sz w:val="28"/>
          <w:szCs w:val="28"/>
        </w:rPr>
      </w:r>
      <w:bookmarkEnd w:id="30"/>
      <w:r>
        <w:rPr>
          <w:rFonts w:cs="Times New Roman"/>
          <w:b/>
          <w:sz w:val="28"/>
          <w:szCs w:val="28"/>
        </w:rPr>
      </w:r>
      <w:r>
        <w:rPr>
          <w:rFonts w:cs="Times New Roman"/>
          <w:b/>
          <w:sz w:val="28"/>
          <w:szCs w:val="28"/>
        </w:rPr>
      </w:r>
    </w:p>
    <w:p>
      <w:pPr>
        <w:pStyle w:val="879"/>
        <w:numPr>
          <w:ilvl w:val="0"/>
          <w:numId w:val="0"/>
        </w:numPr>
        <w:pBdr/>
        <w:spacing/>
        <w:ind w:firstLine="709" w:left="0"/>
        <w:jc w:val="center"/>
        <w:outlineLvl w:val="0"/>
        <w:rPr>
          <w:b/>
          <w:bCs/>
          <w:sz w:val="28"/>
          <w:szCs w:val="28"/>
        </w:rPr>
      </w:pPr>
      <w:r>
        <w:rPr>
          <w:b/>
          <w:bCs/>
          <w:sz w:val="28"/>
          <w:szCs w:val="28"/>
          <w:highlight w:val="none"/>
        </w:rPr>
      </w:r>
      <w:r>
        <w:rPr>
          <w:b/>
          <w:bCs/>
          <w:sz w:val="28"/>
          <w:szCs w:val="28"/>
        </w:rPr>
      </w:r>
      <w:r>
        <w:rPr>
          <w:b/>
          <w:bCs/>
          <w:sz w:val="28"/>
          <w:szCs w:val="28"/>
        </w:rPr>
      </w:r>
    </w:p>
    <w:p>
      <w:pPr>
        <w:pStyle w:val="879"/>
        <w:pBdr/>
        <w:spacing/>
        <w:ind w:firstLine="709"/>
        <w:jc w:val="both"/>
        <w:rPr>
          <w:sz w:val="28"/>
          <w:szCs w:val="28"/>
        </w:rPr>
      </w:pPr>
      <w:r>
        <w:rPr>
          <w:i/>
          <w:sz w:val="28"/>
          <w:szCs w:val="28"/>
        </w:rPr>
        <w:t xml:space="preserve">Цель лабораторной работы</w:t>
      </w:r>
      <w:r>
        <w:rPr>
          <w:sz w:val="28"/>
          <w:szCs w:val="28"/>
        </w:rPr>
        <w:t xml:space="preserve">: </w:t>
      </w:r>
      <w:r>
        <w:rPr>
          <w:rFonts w:cs="Times New Roman"/>
          <w:sz w:val="28"/>
          <w:szCs w:val="28"/>
        </w:rPr>
        <w:t xml:space="preserve">изучение и практическое применение ограничений целосности.</w:t>
      </w:r>
      <w:r>
        <w:rPr>
          <w:sz w:val="28"/>
          <w:szCs w:val="28"/>
        </w:rPr>
      </w:r>
      <w:r>
        <w:rPr>
          <w:sz w:val="28"/>
          <w:szCs w:val="28"/>
        </w:rPr>
      </w:r>
    </w:p>
    <w:p>
      <w:pPr>
        <w:pStyle w:val="956"/>
        <w:pBdr/>
        <w:tabs>
          <w:tab w:val="clear" w:leader="none" w:pos="708"/>
          <w:tab w:val="left" w:leader="none" w:pos="1276"/>
        </w:tabs>
        <w:spacing w:after="0" w:before="0" w:line="240" w:lineRule="auto"/>
        <w:ind/>
        <w:contextualSpacing w:val="true"/>
        <w:jc w:val="both"/>
        <w:rPr>
          <w:b w:val="0"/>
          <w:bCs w:val="0"/>
          <w:sz w:val="28"/>
          <w:szCs w:val="28"/>
        </w:rPr>
      </w:pPr>
      <w:r>
        <w:rPr>
          <w:rFonts w:ascii="Times New Roman" w:hAnsi="Times New Roman" w:cs="Times New Roman"/>
          <w:b w:val="0"/>
          <w:bCs w:val="0"/>
          <w:i/>
          <w:iCs/>
          <w:sz w:val="28"/>
          <w:szCs w:val="28"/>
          <w:lang w:val="ru-RU" w:eastAsia="ru-RU"/>
        </w:rPr>
        <w:t xml:space="preserve">Оборудование</w:t>
      </w:r>
      <w:r>
        <w:rPr>
          <w:rFonts w:ascii="Times New Roman" w:hAnsi="Times New Roman" w:cs="Times New Roman"/>
          <w:b w:val="0"/>
          <w:bCs w:val="0"/>
          <w:iCs/>
          <w:sz w:val="28"/>
          <w:szCs w:val="28"/>
          <w:lang w:val="ru-RU" w:eastAsia="ru-RU"/>
        </w:rPr>
        <w:t xml:space="preserve">: </w:t>
      </w:r>
      <w:r>
        <w:rPr>
          <w:rFonts w:ascii="Times New Roman" w:hAnsi="Times New Roman" w:cs="Times New Roman"/>
          <w:b w:val="0"/>
          <w:bCs w:val="0"/>
          <w:sz w:val="28"/>
          <w:szCs w:val="28"/>
          <w:lang w:val="ru-RU" w:eastAsia="ru-RU"/>
        </w:rPr>
        <w:t xml:space="preserve">компьютерный класс, </w:t>
      </w:r>
      <w:r>
        <w:rPr>
          <w:rFonts w:ascii="Times New Roman" w:hAnsi="Times New Roman" w:cs="Times New Roman"/>
          <w:b w:val="0"/>
          <w:bCs w:val="0"/>
          <w:sz w:val="28"/>
          <w:szCs w:val="28"/>
        </w:rPr>
        <w:t xml:space="preserve">Microsoft</w:t>
      </w:r>
      <w:r>
        <w:rPr>
          <w:rFonts w:ascii="Times New Roman" w:hAnsi="Times New Roman" w:cs="Times New Roman"/>
          <w:b w:val="0"/>
          <w:bCs w:val="0"/>
          <w:sz w:val="28"/>
          <w:szCs w:val="28"/>
          <w:lang w:val="ru-RU" w:eastAsia="ru-RU"/>
        </w:rPr>
        <w:t xml:space="preserve"> </w:t>
      </w:r>
      <w:r>
        <w:rPr>
          <w:rFonts w:ascii="Times New Roman" w:hAnsi="Times New Roman" w:cs="Times New Roman"/>
          <w:b w:val="0"/>
          <w:bCs w:val="0"/>
          <w:sz w:val="28"/>
          <w:szCs w:val="28"/>
        </w:rPr>
        <w:t xml:space="preserve">Word, </w:t>
      </w:r>
      <w:r>
        <w:rPr>
          <w:rFonts w:ascii="Times New Roman" w:hAnsi="Times New Roman" w:cs="Times New Roman"/>
          <w:b w:val="0"/>
          <w:bCs w:val="0"/>
          <w:sz w:val="28"/>
          <w:szCs w:val="28"/>
          <w:lang w:val="en-US"/>
        </w:rPr>
        <w:t xml:space="preserve">PostgreSQL.</w:t>
      </w:r>
      <w:r>
        <w:rPr>
          <w:b w:val="0"/>
          <w:bCs w:val="0"/>
          <w:sz w:val="28"/>
          <w:szCs w:val="28"/>
        </w:rPr>
      </w:r>
      <w:r>
        <w:rPr>
          <w:b w:val="0"/>
          <w:bCs w:val="0"/>
          <w:sz w:val="28"/>
          <w:szCs w:val="28"/>
        </w:rPr>
      </w:r>
    </w:p>
    <w:p>
      <w:pPr>
        <w:pStyle w:val="948"/>
        <w:pBdr/>
        <w:spacing/>
        <w:ind w:firstLine="709"/>
        <w:jc w:val="both"/>
        <w:rPr>
          <w:b w:val="0"/>
          <w:bCs w:val="0"/>
        </w:rPr>
      </w:pPr>
      <w:r>
        <w:rPr>
          <w:rFonts w:cs="Times New Roman"/>
          <w:b w:val="0"/>
          <w:bCs w:val="0"/>
          <w:i/>
        </w:rPr>
        <w:t xml:space="preserve">Теоретическая часть</w:t>
      </w:r>
      <w:r>
        <w:rPr>
          <w:rFonts w:cs="Times New Roman"/>
          <w:b w:val="0"/>
          <w:bCs w:val="0"/>
        </w:rPr>
        <w:t xml:space="preserve">:</w:t>
      </w:r>
      <w:r>
        <w:rPr>
          <w:b w:val="0"/>
          <w:bCs w:val="0"/>
        </w:rPr>
      </w:r>
      <w:r>
        <w:rPr>
          <w:b w:val="0"/>
          <w:bCs w:val="0"/>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Типы данных сами по себе ограничивают множество данных, которые можно сохранить в таблице. Однако для многих приложений такие ограничения слишком грубые. Например, столбец, содержащий цену продукта, должен, вероятно, принимать только положите</w:t>
      </w:r>
      <w:r>
        <w:rPr>
          <w:rFonts w:ascii="Times New Roman" w:hAnsi="Times New Roman" w:eastAsia="Times New Roman" w:cs="Times New Roman" w:eastAsiaTheme="minorHAnsi"/>
          <w:sz w:val="28"/>
          <w:szCs w:val="28"/>
          <w:lang w:eastAsia="en-US"/>
        </w:rPr>
        <w:t xml:space="preserve">льные значения. Но такого стандартного типа данных нет. Возможно, вы также захотите ограничить данные столбца по отношению к другим столбцам или строкам. Например, в таблице с информацией о товаре должна быть только одна строка с определённым кодом товара.</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Для решения подобных задач SQL позволяет вам определять ограничения для столбцов и таб</w:t>
      </w:r>
      <w:r>
        <w:rPr>
          <w:rFonts w:ascii="Times New Roman" w:hAnsi="Times New Roman" w:eastAsia="Times New Roman" w:cs="Times New Roman" w:eastAsiaTheme="minorHAnsi"/>
          <w:sz w:val="28"/>
          <w:szCs w:val="28"/>
          <w:lang w:eastAsia="en-US"/>
        </w:rPr>
        <w:t xml:space="preserve">лиц. Ограничения дают вам возможность управлять данными в таблицах так, как вы захотите. Если пользователь попытается сохранить в столбце значение, нарушающее ограничения, возникнет ошибка. Ограничения будут действовать, даже если это значение по умолчанию</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879"/>
        <w:suppressLineNumbers w:val="false"/>
        <w:pBdr/>
        <w:spacing/>
        <w:ind w:firstLine="720"/>
        <w:contextualSpacing w:val="false"/>
        <w:jc w:val="both"/>
        <w:rPr>
          <w:rFonts w:ascii="Times New Roman" w:hAnsi="Times New Roman" w:cs="Times New Roman"/>
          <w:b/>
          <w:bCs/>
          <w:i/>
          <w:sz w:val="28"/>
          <w:szCs w:val="28"/>
        </w:rPr>
      </w:pPr>
      <w:r>
        <w:rPr>
          <w:rFonts w:ascii="Times New Roman" w:hAnsi="Times New Roman" w:eastAsia="Times New Roman" w:cs="Times New Roman"/>
          <w:b/>
          <w:i/>
          <w:sz w:val="28"/>
          <w:szCs w:val="28"/>
        </w:rPr>
        <w:t xml:space="preserve">Ограничения-проверки</w:t>
      </w:r>
      <w:r>
        <w:rPr>
          <w:rFonts w:ascii="Times New Roman" w:hAnsi="Times New Roman" w:eastAsia="Times New Roman" w:cs="Times New Roman"/>
          <w:b/>
          <w:bCs/>
          <w:i/>
          <w:sz w:val="28"/>
          <w:szCs w:val="28"/>
        </w:rPr>
      </w:r>
      <w:r>
        <w:rPr>
          <w:rFonts w:ascii="Times New Roman" w:hAnsi="Times New Roman" w:eastAsia="Times New Roman" w:cs="Times New Roman"/>
          <w:b/>
          <w:bCs/>
          <w:i/>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Ограничение-проверка – наиболее общий тип ограничений. В его определении вы можете указать, что значение данного столбца должно удовлетворять логическому выражению (проверке истинности). Например, цену товара можно ограничить положительными значениями так:</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products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name text,</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price numeric </w:t>
      </w:r>
      <w:r>
        <w:rPr>
          <w:rStyle w:val="923"/>
          <w:rFonts w:ascii="Times New Roman" w:hAnsi="Times New Roman" w:eastAsia="Times New Roman" w:cs="Times New Roman"/>
          <w:sz w:val="28"/>
          <w:szCs w:val="28"/>
          <w:lang w:val="en-US"/>
        </w:rPr>
        <w:t xml:space="preserve">CHECK (price &gt; 0)</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Как вы видите, ограничение определяется после типа данных, как и значение по умолчанию. Значения по умолчанию и ограничения могут указываться в любом порядке. Ограничение-проверка состоит из ключевого слова</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CHECK</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за которым идёт выражение в скобках. Это выражение должно включать столбец, для которого задаётся ограничение, иначе оно не имеет большого смысла.</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Вы можете также присвоить ограничению отдельное имя. Это улучшит сообщения об ошибках и позволит вам ссылаться на это ограничение, когда вам понадобится изменить его. Сделать</w:t>
      </w:r>
      <w:r>
        <w:rPr>
          <w:rFonts w:ascii="Times New Roman" w:hAnsi="Times New Roman" w:eastAsia="Times New Roman" w:cs="Times New Roman" w:eastAsiaTheme="minorHAnsi"/>
          <w:sz w:val="28"/>
          <w:szCs w:val="28"/>
          <w:lang w:val="en-US" w:eastAsia="en-US"/>
        </w:rPr>
        <w:t xml:space="preserve"> </w:t>
      </w:r>
      <w:r>
        <w:rPr>
          <w:rFonts w:ascii="Times New Roman" w:hAnsi="Times New Roman" w:eastAsia="Times New Roman" w:cs="Times New Roman" w:eastAsiaTheme="minorHAnsi"/>
          <w:sz w:val="28"/>
          <w:szCs w:val="28"/>
          <w:lang w:eastAsia="en-US"/>
        </w:rPr>
        <w:t xml:space="preserve">это</w:t>
      </w:r>
      <w:r>
        <w:rPr>
          <w:rFonts w:ascii="Times New Roman" w:hAnsi="Times New Roman" w:eastAsia="Times New Roman" w:cs="Times New Roman" w:eastAsiaTheme="minorHAnsi"/>
          <w:sz w:val="28"/>
          <w:szCs w:val="28"/>
          <w:lang w:val="en-US" w:eastAsia="en-US"/>
        </w:rPr>
        <w:t xml:space="preserve"> </w:t>
      </w:r>
      <w:r>
        <w:rPr>
          <w:rFonts w:ascii="Times New Roman" w:hAnsi="Times New Roman" w:eastAsia="Times New Roman" w:cs="Times New Roman" w:eastAsiaTheme="minorHAnsi"/>
          <w:sz w:val="28"/>
          <w:szCs w:val="28"/>
          <w:lang w:eastAsia="en-US"/>
        </w:rPr>
        <w:t xml:space="preserve">можно</w:t>
      </w:r>
      <w:r>
        <w:rPr>
          <w:rFonts w:ascii="Times New Roman" w:hAnsi="Times New Roman" w:eastAsia="Times New Roman" w:cs="Times New Roman" w:eastAsiaTheme="minorHAnsi"/>
          <w:sz w:val="28"/>
          <w:szCs w:val="28"/>
          <w:lang w:val="en-US" w:eastAsia="en-US"/>
        </w:rPr>
        <w:t xml:space="preserve"> </w:t>
      </w:r>
      <w:r>
        <w:rPr>
          <w:rFonts w:ascii="Times New Roman" w:hAnsi="Times New Roman" w:eastAsia="Times New Roman" w:cs="Times New Roman" w:eastAsiaTheme="minorHAnsi"/>
          <w:sz w:val="28"/>
          <w:szCs w:val="28"/>
          <w:lang w:eastAsia="en-US"/>
        </w:rPr>
        <w:t xml:space="preserve">так</w:t>
      </w:r>
      <w:r>
        <w:rPr>
          <w:rFonts w:ascii="Times New Roman" w:hAnsi="Times New Roman" w:eastAsia="Times New Roman" w:cs="Times New Roman" w:eastAsiaTheme="minorHAnsi"/>
          <w:sz w:val="28"/>
          <w:szCs w:val="28"/>
          <w:lang w:val="en-US" w:eastAsia="en-US"/>
        </w:rPr>
        <w:t xml:space="preserve">:</w:t>
      </w:r>
      <w:r>
        <w:rPr>
          <w:rFonts w:ascii="Times New Roman" w:hAnsi="Times New Roman" w:eastAsia="Times New Roman" w:cs="Times New Roman" w:eastAsiaTheme="minorHAnsi"/>
          <w:sz w:val="28"/>
          <w:szCs w:val="28"/>
          <w:lang w:val="en-US" w:eastAsia="en-US"/>
        </w:rPr>
      </w:r>
      <w:r>
        <w:rPr>
          <w:rFonts w:ascii="Times New Roman" w:hAnsi="Times New Roman" w:eastAsia="Times New Roman" w:cs="Times New Roman" w:eastAsiaTheme="minorHAnsi"/>
          <w:sz w:val="28"/>
          <w:szCs w:val="28"/>
          <w:lang w:val="en-US"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products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name text,</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price numeric </w:t>
      </w:r>
      <w:r>
        <w:rPr>
          <w:rStyle w:val="923"/>
          <w:rFonts w:ascii="Times New Roman" w:hAnsi="Times New Roman" w:eastAsia="Times New Roman" w:cs="Times New Roman"/>
          <w:sz w:val="28"/>
          <w:szCs w:val="28"/>
          <w:lang w:val="en-US"/>
        </w:rPr>
        <w:t xml:space="preserve">CONSTRAINT positive_price</w:t>
      </w:r>
      <w:r>
        <w:rPr>
          <w:rFonts w:ascii="Times New Roman" w:hAnsi="Times New Roman" w:eastAsia="Times New Roman" w:cs="Times New Roman"/>
          <w:sz w:val="28"/>
          <w:szCs w:val="28"/>
          <w:lang w:val="en-US"/>
        </w:rPr>
        <w:t xml:space="preserve"> CHECK (price &gt; 0)</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То есть, чтобы создать именованное ограничение, напишите ключевое слово </w:t>
      </w:r>
      <w:r>
        <w:rPr>
          <w:rStyle w:val="934"/>
          <w:rFonts w:ascii="Times New Roman" w:hAnsi="Times New Roman" w:eastAsia="Times New Roman" w:cs="Times New Roman"/>
          <w:sz w:val="28"/>
          <w:szCs w:val="28"/>
          <w:shd w:val="clear" w:color="auto" w:fill="ffffff"/>
        </w:rPr>
        <w:t xml:space="preserve">CONSTRAINT</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а за ним идентификатор и собственно определение ограничения (если вы не определите имя ограничения таким образом, система выберет для него имя за вас).</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Ограничение-проверка может также ссылаться на несколько столбцов. Например, если вы храните обычную цену и цену со скидкой, так вы можете гарантировать, что цена со скидкой будет всегда меньше обычной:</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products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name text,</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price numeric CHECK (price &gt; 0),</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discounted_price numeric CHECK (discounted_price &gt; 0),</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Style w:val="923"/>
          <w:rFonts w:ascii="Times New Roman" w:hAnsi="Times New Roman" w:eastAsia="Times New Roman" w:cs="Times New Roman"/>
          <w:sz w:val="28"/>
          <w:szCs w:val="28"/>
        </w:rPr>
        <w:t xml:space="preserve">CHECK (price &gt; discounted_price)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Первые два ограничения </w:t>
      </w:r>
      <w:r>
        <w:rPr>
          <w:rFonts w:ascii="Times New Roman" w:hAnsi="Times New Roman" w:eastAsia="Times New Roman" w:cs="Times New Roman" w:eastAsiaTheme="minorHAnsi"/>
          <w:sz w:val="28"/>
          <w:szCs w:val="28"/>
          <w:lang w:eastAsia="en-US"/>
        </w:rPr>
        <w:t xml:space="preserve">определяются похожим образом, но для третьего используется новый синтаксис. Оно не связано с определённым столбцом, а представлено отдельным элементом в списке. Определения столбцов и такие определения ограничений можно переставлять в произвольном порядке.</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Про первые два ограничения можно сказать, что это ограничения столбцов, тогда как третье является ограничением таблицы, так как оно написано отдельно от определений</w:t>
      </w:r>
      <w:r>
        <w:rPr>
          <w:rFonts w:ascii="Times New Roman" w:hAnsi="Times New Roman" w:eastAsia="Times New Roman" w:cs="Times New Roman" w:eastAsiaTheme="minorHAnsi"/>
          <w:sz w:val="28"/>
          <w:szCs w:val="28"/>
          <w:lang w:eastAsia="en-US"/>
        </w:rPr>
        <w:t xml:space="preserve"> столбцов. Ограничения столбцов также можно записать в виде ограничений таблицы, тогда как обратное не всегда возможно, так как подразумевается, что ограничение столбца ссылается только на связанный столбец. Ранее приведённый пример можно переписать и так:</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CREATE TABLE products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product_no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name text,</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price numeric,</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CHECK (price &gt; 0),</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discounted_price numeric,</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CHECK (discounted_price &gt; 0),</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CHECK (price &gt; discounted_price)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Или</w:t>
      </w:r>
      <w:r>
        <w:rPr>
          <w:rFonts w:ascii="Times New Roman" w:hAnsi="Times New Roman" w:eastAsia="Times New Roman" w:cs="Times New Roman" w:eastAsiaTheme="minorHAnsi"/>
          <w:sz w:val="28"/>
          <w:szCs w:val="28"/>
          <w:lang w:val="en-US" w:eastAsia="en-US"/>
        </w:rPr>
        <w:t xml:space="preserve"> </w:t>
      </w:r>
      <w:r>
        <w:rPr>
          <w:rFonts w:ascii="Times New Roman" w:hAnsi="Times New Roman" w:eastAsia="Times New Roman" w:cs="Times New Roman" w:eastAsiaTheme="minorHAnsi"/>
          <w:sz w:val="28"/>
          <w:szCs w:val="28"/>
          <w:lang w:eastAsia="en-US"/>
        </w:rPr>
        <w:t xml:space="preserve">даже</w:t>
      </w:r>
      <w:r>
        <w:rPr>
          <w:rFonts w:ascii="Times New Roman" w:hAnsi="Times New Roman" w:eastAsia="Times New Roman" w:cs="Times New Roman" w:eastAsiaTheme="minorHAnsi"/>
          <w:sz w:val="28"/>
          <w:szCs w:val="28"/>
          <w:lang w:val="en-US" w:eastAsia="en-US"/>
        </w:rPr>
        <w:t xml:space="preserve"> </w:t>
      </w:r>
      <w:r>
        <w:rPr>
          <w:rFonts w:ascii="Times New Roman" w:hAnsi="Times New Roman" w:eastAsia="Times New Roman" w:cs="Times New Roman" w:eastAsiaTheme="minorHAnsi"/>
          <w:sz w:val="28"/>
          <w:szCs w:val="28"/>
          <w:lang w:eastAsia="en-US"/>
        </w:rPr>
        <w:t xml:space="preserve">так</w:t>
      </w:r>
      <w:r>
        <w:rPr>
          <w:rFonts w:ascii="Times New Roman" w:hAnsi="Times New Roman" w:eastAsia="Times New Roman" w:cs="Times New Roman" w:eastAsiaTheme="minorHAnsi"/>
          <w:sz w:val="28"/>
          <w:szCs w:val="28"/>
          <w:lang w:val="en-US" w:eastAsia="en-US"/>
        </w:rPr>
        <w:t xml:space="preserve">:</w:t>
      </w:r>
      <w:r>
        <w:rPr>
          <w:rFonts w:ascii="Times New Roman" w:hAnsi="Times New Roman" w:eastAsia="Times New Roman" w:cs="Times New Roman" w:eastAsiaTheme="minorHAnsi"/>
          <w:sz w:val="28"/>
          <w:szCs w:val="28"/>
          <w:lang w:val="en-US" w:eastAsia="en-US"/>
        </w:rPr>
      </w:r>
      <w:r>
        <w:rPr>
          <w:rFonts w:ascii="Times New Roman" w:hAnsi="Times New Roman" w:eastAsia="Times New Roman" w:cs="Times New Roman" w:eastAsiaTheme="minorHAnsi"/>
          <w:sz w:val="28"/>
          <w:szCs w:val="28"/>
          <w:lang w:val="en-US"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products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name text,</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price numeric CHECK (price &gt; 0),</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discounted_price numeric,</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CHECK (discounted_price &gt; 0 AND price &gt; discounted_price)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Это дело вкуса.</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Ограничениям таблицы можно присваивать имена так же, как и ограничениям столбцов:</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products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name text,</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price numeric,</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CHECK (price &gt; 0),</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discounted_price numeric,</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CHECK (discounted_price &gt; 0),</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Style w:val="923"/>
          <w:rFonts w:ascii="Times New Roman" w:hAnsi="Times New Roman" w:eastAsia="Times New Roman" w:cs="Times New Roman"/>
          <w:sz w:val="28"/>
          <w:szCs w:val="28"/>
          <w:lang w:val="en-US"/>
        </w:rPr>
        <w:t xml:space="preserve">CONSTRAINT valid_discount</w:t>
      </w:r>
      <w:r>
        <w:rPr>
          <w:rFonts w:ascii="Times New Roman" w:hAnsi="Times New Roman" w:eastAsia="Times New Roman" w:cs="Times New Roman"/>
          <w:sz w:val="28"/>
          <w:szCs w:val="28"/>
          <w:lang w:val="en-US"/>
        </w:rPr>
        <w:t xml:space="preserve"> CHECK (price &gt; discounted_price)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Следует заметить, что ограничение-проверка удовлетворяется, если выражение принимает значение true или NULL. Так как результатом многих</w:t>
      </w:r>
      <w:r>
        <w:rPr>
          <w:rFonts w:ascii="Times New Roman" w:hAnsi="Times New Roman" w:eastAsia="Times New Roman" w:cs="Times New Roman" w:eastAsiaTheme="minorHAnsi"/>
          <w:sz w:val="28"/>
          <w:szCs w:val="28"/>
          <w:lang w:eastAsia="en-US"/>
        </w:rPr>
        <w:t xml:space="preserve"> выражений с операндами NULL будет значение NULL, такие ограничения не будут препятствовать записи NULL в связанные столбцы. Чтобы гарантировать, что столбец не содержит значения NULL, можно использовать ограничение NOT NULL, описанное в следующем разделе.</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b/>
          <w:i/>
          <w:sz w:val="28"/>
          <w:szCs w:val="28"/>
        </w:rPr>
      </w:pPr>
      <w:r>
        <w:rPr>
          <w:rFonts w:ascii="Times New Roman" w:hAnsi="Times New Roman" w:eastAsia="Times New Roman" w:cs="Times New Roman" w:eastAsiaTheme="minorHAnsi"/>
          <w:b/>
          <w:i/>
          <w:sz w:val="28"/>
          <w:szCs w:val="28"/>
          <w:lang w:eastAsia="en-US"/>
        </w:rPr>
        <w:t xml:space="preserve">Ограничения NOT NULL</w:t>
      </w:r>
      <w:r>
        <w:rPr>
          <w:rFonts w:ascii="Times New Roman" w:hAnsi="Times New Roman" w:eastAsia="Times New Roman" w:cs="Times New Roman" w:eastAsiaTheme="minorHAnsi"/>
          <w:b/>
          <w:i/>
          <w:sz w:val="28"/>
          <w:szCs w:val="28"/>
          <w:lang w:eastAsia="en-US"/>
        </w:rPr>
      </w:r>
      <w:r>
        <w:rPr>
          <w:rFonts w:ascii="Times New Roman" w:hAnsi="Times New Roman" w:eastAsia="Times New Roman" w:cs="Times New Roman" w:eastAsiaTheme="minorHAnsi"/>
          <w:b/>
          <w: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Ограничение NOT NULL просто указывает, что столбцу нельзя присваивать значение NULL. Пример</w:t>
      </w:r>
      <w:r>
        <w:rPr>
          <w:rFonts w:ascii="Times New Roman" w:hAnsi="Times New Roman" w:eastAsia="Times New Roman" w:cs="Times New Roman" w:eastAsiaTheme="minorHAnsi"/>
          <w:sz w:val="28"/>
          <w:szCs w:val="28"/>
          <w:lang w:val="en-US" w:eastAsia="en-US"/>
        </w:rPr>
        <w:t xml:space="preserve"> </w:t>
      </w:r>
      <w:r>
        <w:rPr>
          <w:rFonts w:ascii="Times New Roman" w:hAnsi="Times New Roman" w:eastAsia="Times New Roman" w:cs="Times New Roman" w:eastAsiaTheme="minorHAnsi"/>
          <w:sz w:val="28"/>
          <w:szCs w:val="28"/>
          <w:lang w:eastAsia="en-US"/>
        </w:rPr>
        <w:t xml:space="preserve">синтаксиса</w:t>
      </w:r>
      <w:r>
        <w:rPr>
          <w:rFonts w:ascii="Times New Roman" w:hAnsi="Times New Roman" w:eastAsia="Times New Roman" w:cs="Times New Roman" w:eastAsiaTheme="minorHAnsi"/>
          <w:sz w:val="28"/>
          <w:szCs w:val="28"/>
          <w:lang w:val="en-US" w:eastAsia="en-US"/>
        </w:rPr>
        <w:t xml:space="preserve">:</w:t>
      </w:r>
      <w:r>
        <w:rPr>
          <w:rFonts w:ascii="Times New Roman" w:hAnsi="Times New Roman" w:eastAsia="Times New Roman" w:cs="Times New Roman" w:eastAsiaTheme="minorHAnsi"/>
          <w:sz w:val="28"/>
          <w:szCs w:val="28"/>
          <w:lang w:val="en-US" w:eastAsia="en-US"/>
        </w:rPr>
      </w:r>
      <w:r>
        <w:rPr>
          <w:rFonts w:ascii="Times New Roman" w:hAnsi="Times New Roman" w:eastAsia="Times New Roman" w:cs="Times New Roman" w:eastAsiaTheme="minorHAnsi"/>
          <w:sz w:val="28"/>
          <w:szCs w:val="28"/>
          <w:lang w:val="en-US"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products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 </w:t>
      </w:r>
      <w:r>
        <w:rPr>
          <w:rStyle w:val="923"/>
          <w:rFonts w:ascii="Times New Roman" w:hAnsi="Times New Roman" w:eastAsia="Times New Roman" w:cs="Times New Roman"/>
          <w:sz w:val="28"/>
          <w:szCs w:val="28"/>
          <w:lang w:val="en-US"/>
        </w:rPr>
        <w:t xml:space="preserve">NOT NULL</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name text </w:t>
      </w:r>
      <w:r>
        <w:rPr>
          <w:rStyle w:val="923"/>
          <w:rFonts w:ascii="Times New Roman" w:hAnsi="Times New Roman" w:eastAsia="Times New Roman" w:cs="Times New Roman"/>
          <w:sz w:val="28"/>
          <w:szCs w:val="28"/>
          <w:lang w:val="en-US"/>
        </w:rPr>
        <w:t xml:space="preserve">NOT NULL</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price numeric</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Ограничение NOT NULL всегда записывается как ограничение столбца и функционально эквивалентно ограничению </w:t>
      </w:r>
      <w:r>
        <w:rPr>
          <w:rStyle w:val="934"/>
          <w:rFonts w:ascii="Times New Roman" w:hAnsi="Times New Roman" w:eastAsia="Times New Roman" w:cs="Times New Roman"/>
          <w:sz w:val="28"/>
          <w:szCs w:val="28"/>
          <w:shd w:val="clear" w:color="auto" w:fill="ffffff"/>
        </w:rPr>
        <w:t xml:space="preserve">CHECK (</w:t>
      </w:r>
      <w:r>
        <w:rPr>
          <w:rStyle w:val="934"/>
          <w:rFonts w:ascii="Times New Roman" w:hAnsi="Times New Roman" w:eastAsia="Times New Roman" w:cs="Times New Roman"/>
          <w:i/>
          <w:iCs/>
          <w:sz w:val="28"/>
          <w:szCs w:val="28"/>
          <w:shd w:val="clear" w:color="auto" w:fill="ffffff"/>
        </w:rPr>
        <w:t xml:space="preserve">имя_столбца</w:t>
      </w:r>
      <w:r>
        <w:rPr>
          <w:rStyle w:val="934"/>
          <w:rFonts w:ascii="Times New Roman" w:hAnsi="Times New Roman" w:eastAsia="Times New Roman" w:cs="Times New Roman"/>
          <w:sz w:val="28"/>
          <w:szCs w:val="28"/>
          <w:shd w:val="clear" w:color="auto" w:fill="ffffff"/>
        </w:rPr>
        <w:t xml:space="preserve"> IS NOT NULL). </w:t>
      </w:r>
      <w:r>
        <w:rPr>
          <w:rFonts w:ascii="Times New Roman" w:hAnsi="Times New Roman" w:eastAsia="Times New Roman" w:cs="Times New Roman" w:eastAsiaTheme="minorHAnsi"/>
          <w:sz w:val="28"/>
          <w:szCs w:val="28"/>
          <w:lang w:eastAsia="en-US"/>
        </w:rPr>
        <w:t xml:space="preserve">Хотя у такой записи есть недостаток – назначить имя таким ограничениям нельзя.</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Естественно, для столбца можно определить больше одного ограничения. Для этого их нужно просто указать одно за другим:</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CREATE TABLE products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product_no integer NOT NULL,</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name text NOT NULL,</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price numeric NOT NULL CHECK (price &gt; 0)</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Порядок здесь не имеет значения, он не обязательно соответствует порядку проверки ограничений.</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Для ограничения</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NOT NULL</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есть и обратное: ограничение NULL. Оно не означает, что столбец должен иметь только значение NULL, что конечно было бы бессмысленно. Суть же его в простом указании, что столбец может иметь значение NULL (это поведение по умолчанию). Ограничение </w:t>
      </w:r>
      <w:r>
        <w:rPr>
          <w:rStyle w:val="934"/>
          <w:rFonts w:ascii="Times New Roman" w:hAnsi="Times New Roman" w:eastAsia="Times New Roman" w:cs="Times New Roman"/>
          <w:sz w:val="28"/>
          <w:szCs w:val="28"/>
          <w:shd w:val="clear" w:color="auto" w:fill="ffffff"/>
        </w:rPr>
        <w:t xml:space="preserve">NULL</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отсутствует в стандарте SQL и использовать его в переносимых приложениях не следует. Однако некоторые пользователи любят его использовать, так как оно позволяет легко переключать ограничения в скрипте. Например</w:t>
      </w:r>
      <w:r>
        <w:rPr>
          <w:rFonts w:ascii="Times New Roman" w:hAnsi="Times New Roman" w:eastAsia="Times New Roman" w:cs="Times New Roman" w:eastAsiaTheme="minorHAnsi"/>
          <w:sz w:val="28"/>
          <w:szCs w:val="28"/>
          <w:lang w:val="en-US" w:eastAsia="en-US"/>
        </w:rPr>
        <w:t xml:space="preserve">, </w:t>
      </w:r>
      <w:r>
        <w:rPr>
          <w:rFonts w:ascii="Times New Roman" w:hAnsi="Times New Roman" w:eastAsia="Times New Roman" w:cs="Times New Roman" w:eastAsiaTheme="minorHAnsi"/>
          <w:sz w:val="28"/>
          <w:szCs w:val="28"/>
          <w:lang w:eastAsia="en-US"/>
        </w:rPr>
        <w:t xml:space="preserve">вы</w:t>
      </w:r>
      <w:r>
        <w:rPr>
          <w:rFonts w:ascii="Times New Roman" w:hAnsi="Times New Roman" w:eastAsia="Times New Roman" w:cs="Times New Roman" w:eastAsiaTheme="minorHAnsi"/>
          <w:sz w:val="28"/>
          <w:szCs w:val="28"/>
          <w:lang w:val="en-US" w:eastAsia="en-US"/>
        </w:rPr>
        <w:t xml:space="preserve"> </w:t>
      </w:r>
      <w:r>
        <w:rPr>
          <w:rFonts w:ascii="Times New Roman" w:hAnsi="Times New Roman" w:eastAsia="Times New Roman" w:cs="Times New Roman" w:eastAsiaTheme="minorHAnsi"/>
          <w:sz w:val="28"/>
          <w:szCs w:val="28"/>
          <w:lang w:eastAsia="en-US"/>
        </w:rPr>
        <w:t xml:space="preserve">можете</w:t>
      </w:r>
      <w:r>
        <w:rPr>
          <w:rFonts w:ascii="Times New Roman" w:hAnsi="Times New Roman" w:eastAsia="Times New Roman" w:cs="Times New Roman" w:eastAsiaTheme="minorHAnsi"/>
          <w:sz w:val="28"/>
          <w:szCs w:val="28"/>
          <w:lang w:val="en-US" w:eastAsia="en-US"/>
        </w:rPr>
        <w:t xml:space="preserve"> </w:t>
      </w:r>
      <w:r>
        <w:rPr>
          <w:rFonts w:ascii="Times New Roman" w:hAnsi="Times New Roman" w:eastAsia="Times New Roman" w:cs="Times New Roman" w:eastAsiaTheme="minorHAnsi"/>
          <w:sz w:val="28"/>
          <w:szCs w:val="28"/>
          <w:lang w:eastAsia="en-US"/>
        </w:rPr>
        <w:t xml:space="preserve">начать</w:t>
      </w:r>
      <w:r>
        <w:rPr>
          <w:rFonts w:ascii="Times New Roman" w:hAnsi="Times New Roman" w:eastAsia="Times New Roman" w:cs="Times New Roman" w:eastAsiaTheme="minorHAnsi"/>
          <w:sz w:val="28"/>
          <w:szCs w:val="28"/>
          <w:lang w:val="en-US" w:eastAsia="en-US"/>
        </w:rPr>
        <w:t xml:space="preserve"> </w:t>
      </w:r>
      <w:r>
        <w:rPr>
          <w:rFonts w:ascii="Times New Roman" w:hAnsi="Times New Roman" w:eastAsia="Times New Roman" w:cs="Times New Roman" w:eastAsiaTheme="minorHAnsi"/>
          <w:sz w:val="28"/>
          <w:szCs w:val="28"/>
          <w:lang w:eastAsia="en-US"/>
        </w:rPr>
        <w:t xml:space="preserve">с</w:t>
      </w:r>
      <w:r>
        <w:rPr>
          <w:rFonts w:ascii="Times New Roman" w:hAnsi="Times New Roman" w:eastAsia="Times New Roman" w:cs="Times New Roman" w:eastAsiaTheme="minorHAnsi"/>
          <w:sz w:val="28"/>
          <w:szCs w:val="28"/>
          <w:lang w:val="en-US" w:eastAsia="en-US"/>
        </w:rPr>
        <w:t xml:space="preserve">:</w:t>
      </w:r>
      <w:r>
        <w:rPr>
          <w:rFonts w:ascii="Times New Roman" w:hAnsi="Times New Roman" w:eastAsia="Times New Roman" w:cs="Times New Roman" w:eastAsiaTheme="minorHAnsi"/>
          <w:sz w:val="28"/>
          <w:szCs w:val="28"/>
          <w:lang w:val="en-US" w:eastAsia="en-US"/>
        </w:rPr>
      </w:r>
      <w:r>
        <w:rPr>
          <w:rFonts w:ascii="Times New Roman" w:hAnsi="Times New Roman" w:eastAsia="Times New Roman" w:cs="Times New Roman" w:eastAsiaTheme="minorHAnsi"/>
          <w:sz w:val="28"/>
          <w:szCs w:val="28"/>
          <w:lang w:val="en-US"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products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 NULL,</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name text NULL,</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price numeric NULL</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и затем вставить ключевое слово</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NOT</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где потребуется.</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b/>
          <w:i/>
          <w:sz w:val="28"/>
          <w:szCs w:val="28"/>
        </w:rPr>
      </w:pPr>
      <w:r>
        <w:rPr>
          <w:rFonts w:ascii="Times New Roman" w:hAnsi="Times New Roman" w:eastAsia="Times New Roman" w:cs="Times New Roman" w:eastAsiaTheme="minorHAnsi"/>
          <w:b/>
          <w:i/>
          <w:sz w:val="28"/>
          <w:szCs w:val="28"/>
          <w:lang w:eastAsia="en-US"/>
        </w:rPr>
        <w:t xml:space="preserve">Ограничения уникальности</w:t>
      </w:r>
      <w:r>
        <w:rPr>
          <w:rFonts w:ascii="Times New Roman" w:hAnsi="Times New Roman" w:eastAsia="Times New Roman" w:cs="Times New Roman" w:eastAsiaTheme="minorHAnsi"/>
          <w:b/>
          <w:i/>
          <w:sz w:val="28"/>
          <w:szCs w:val="28"/>
          <w:lang w:eastAsia="en-US"/>
        </w:rPr>
      </w:r>
      <w:r>
        <w:rPr>
          <w:rFonts w:ascii="Times New Roman" w:hAnsi="Times New Roman" w:eastAsia="Times New Roman" w:cs="Times New Roman" w:eastAsiaTheme="minorHAnsi"/>
          <w:b/>
          <w: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Ограничения уникальности гарантируют, что данные в определённом столбце или группе столбцов уникальны среди всех строк таблицы. Ограничение</w:t>
      </w:r>
      <w:r>
        <w:rPr>
          <w:rFonts w:ascii="Times New Roman" w:hAnsi="Times New Roman" w:eastAsia="Times New Roman" w:cs="Times New Roman" w:eastAsiaTheme="minorHAnsi"/>
          <w:sz w:val="28"/>
          <w:szCs w:val="28"/>
          <w:lang w:val="en-US" w:eastAsia="en-US"/>
        </w:rPr>
        <w:t xml:space="preserve"> </w:t>
      </w:r>
      <w:r>
        <w:rPr>
          <w:rFonts w:ascii="Times New Roman" w:hAnsi="Times New Roman" w:eastAsia="Times New Roman" w:cs="Times New Roman" w:eastAsiaTheme="minorHAnsi"/>
          <w:sz w:val="28"/>
          <w:szCs w:val="28"/>
          <w:lang w:eastAsia="en-US"/>
        </w:rPr>
        <w:t xml:space="preserve">записывается</w:t>
      </w:r>
      <w:r>
        <w:rPr>
          <w:rFonts w:ascii="Times New Roman" w:hAnsi="Times New Roman" w:eastAsia="Times New Roman" w:cs="Times New Roman" w:eastAsiaTheme="minorHAnsi"/>
          <w:sz w:val="28"/>
          <w:szCs w:val="28"/>
          <w:lang w:val="en-US" w:eastAsia="en-US"/>
        </w:rPr>
        <w:t xml:space="preserve"> </w:t>
      </w:r>
      <w:r>
        <w:rPr>
          <w:rFonts w:ascii="Times New Roman" w:hAnsi="Times New Roman" w:eastAsia="Times New Roman" w:cs="Times New Roman" w:eastAsiaTheme="minorHAnsi"/>
          <w:sz w:val="28"/>
          <w:szCs w:val="28"/>
          <w:lang w:eastAsia="en-US"/>
        </w:rPr>
        <w:t xml:space="preserve">так</w:t>
      </w:r>
      <w:r>
        <w:rPr>
          <w:rFonts w:ascii="Times New Roman" w:hAnsi="Times New Roman" w:eastAsia="Times New Roman" w:cs="Times New Roman" w:eastAsiaTheme="minorHAnsi"/>
          <w:sz w:val="28"/>
          <w:szCs w:val="28"/>
          <w:lang w:val="en-US" w:eastAsia="en-US"/>
        </w:rPr>
        <w:t xml:space="preserve">:</w:t>
      </w:r>
      <w:r>
        <w:rPr>
          <w:rFonts w:ascii="Times New Roman" w:hAnsi="Times New Roman" w:eastAsia="Times New Roman" w:cs="Times New Roman" w:eastAsiaTheme="minorHAnsi"/>
          <w:sz w:val="28"/>
          <w:szCs w:val="28"/>
          <w:lang w:val="en-US" w:eastAsia="en-US"/>
        </w:rPr>
      </w:r>
      <w:r>
        <w:rPr>
          <w:rFonts w:ascii="Times New Roman" w:hAnsi="Times New Roman" w:eastAsia="Times New Roman" w:cs="Times New Roman" w:eastAsiaTheme="minorHAnsi"/>
          <w:sz w:val="28"/>
          <w:szCs w:val="28"/>
          <w:lang w:val="en-US"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products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 </w:t>
      </w:r>
      <w:r>
        <w:rPr>
          <w:rStyle w:val="923"/>
          <w:rFonts w:ascii="Times New Roman" w:hAnsi="Times New Roman" w:eastAsia="Times New Roman" w:cs="Times New Roman"/>
          <w:sz w:val="28"/>
          <w:szCs w:val="28"/>
          <w:lang w:val="en-US"/>
        </w:rPr>
        <w:t xml:space="preserve">UNIQUE</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name</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text</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price numeric</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в виде ограничения столбца и так:</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products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name text,</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price numeric,</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Style w:val="923"/>
          <w:rFonts w:ascii="Times New Roman" w:hAnsi="Times New Roman" w:eastAsia="Times New Roman" w:cs="Times New Roman"/>
          <w:sz w:val="28"/>
          <w:szCs w:val="28"/>
          <w:lang w:val="en-US"/>
        </w:rPr>
        <w:t xml:space="preserve">UNIQUE (product_no)</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в виде ограничения таблицы.</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Чтобы определить ограничение уникальности для группы столбцов, запишите его в виде ограничения таблицы, перечислив имена столбцов через запятую:</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example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a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b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c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Style w:val="923"/>
          <w:rFonts w:ascii="Times New Roman" w:hAnsi="Times New Roman" w:eastAsia="Times New Roman" w:cs="Times New Roman"/>
          <w:sz w:val="28"/>
          <w:szCs w:val="28"/>
          <w:lang w:val="en-US"/>
        </w:rPr>
        <w:t xml:space="preserve">UNIQUE (a, c)</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Такое ограничение указывает, что сочетание значений перечисленных столбцов должно быть уникально во всей таблице, тогда как значения каждого столбца по отдельности не должны быть (и обычно не будут) уникальными.</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Можно назначить уникальному ограничению имя обычным образом:</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products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 </w:t>
      </w:r>
      <w:r>
        <w:rPr>
          <w:rStyle w:val="923"/>
          <w:rFonts w:ascii="Times New Roman" w:hAnsi="Times New Roman" w:eastAsia="Times New Roman" w:cs="Times New Roman"/>
          <w:sz w:val="28"/>
          <w:szCs w:val="28"/>
          <w:lang w:val="en-US"/>
        </w:rPr>
        <w:t xml:space="preserve">CONSTRAINT must_be_different</w:t>
      </w:r>
      <w:r>
        <w:rPr>
          <w:rFonts w:ascii="Times New Roman" w:hAnsi="Times New Roman" w:eastAsia="Times New Roman" w:cs="Times New Roman"/>
          <w:sz w:val="28"/>
          <w:szCs w:val="28"/>
          <w:lang w:val="en-US"/>
        </w:rPr>
        <w:t xml:space="preserve"> UNIQUE,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name text,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price numeric</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При добавлении ограничения уникальности будет автоматически создан уникальн</w:t>
      </w:r>
      <w:r>
        <w:rPr>
          <w:rFonts w:ascii="Times New Roman" w:hAnsi="Times New Roman" w:eastAsia="Times New Roman" w:cs="Times New Roman" w:eastAsiaTheme="minorHAnsi"/>
          <w:sz w:val="28"/>
          <w:szCs w:val="28"/>
          <w:lang w:eastAsia="en-US"/>
        </w:rPr>
        <w:t xml:space="preserve">ый индекс-B-дерево для столбца или группы столбцов, перечисленных в ограничении. Условие уникальности, распространяющееся только на некоторые строки, нельзя записать в виде ограничения уникальности, однако такое условие можно установить, создав уникальный </w:t>
      </w:r>
      <w:hyperlink r:id="rId9" w:tooltip="https://postgrespro.ru/docs/postgrespro/9.5/indexes-partial" w:history="1">
        <w:r>
          <w:rPr>
            <w:rFonts w:ascii="Times New Roman" w:hAnsi="Times New Roman" w:eastAsia="Times New Roman" w:cs="Times New Roman" w:eastAsiaTheme="minorHAnsi"/>
            <w:sz w:val="28"/>
            <w:szCs w:val="28"/>
            <w:lang w:eastAsia="en-US"/>
          </w:rPr>
          <w:t xml:space="preserve">частичный индекс</w:t>
        </w:r>
      </w:hyperlink>
      <w:r>
        <w:rPr>
          <w:rFonts w:ascii="Times New Roman" w:hAnsi="Times New Roman" w:eastAsia="Times New Roman" w:cs="Times New Roman" w:eastAsiaTheme="minorHAnsi"/>
          <w:sz w:val="28"/>
          <w:szCs w:val="28"/>
          <w:lang w:eastAsia="en-US"/>
        </w:rPr>
        <w:t xml:space="preserve">.</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Вообще говоря, ограничение уникальности нарушается, если в таблице оказывает</w:t>
      </w:r>
      <w:r>
        <w:rPr>
          <w:rFonts w:ascii="Times New Roman" w:hAnsi="Times New Roman" w:eastAsia="Times New Roman" w:cs="Times New Roman" w:eastAsiaTheme="minorHAnsi"/>
          <w:sz w:val="28"/>
          <w:szCs w:val="28"/>
          <w:lang w:eastAsia="en-US"/>
        </w:rPr>
        <w:t xml:space="preserve">ся несколько строк, у которых совпадают значения всех столбцов, включённых в ограничение. Однако два значения NULL при сравнении никогда не считаются равными. Это означает, что даже при наличии ограничения уникальности в таблице можно сохранить строки с ду</w:t>
      </w:r>
      <w:r>
        <w:rPr>
          <w:rFonts w:ascii="Times New Roman" w:hAnsi="Times New Roman" w:eastAsia="Times New Roman" w:cs="Times New Roman" w:eastAsiaTheme="minorHAnsi"/>
          <w:sz w:val="28"/>
          <w:szCs w:val="28"/>
          <w:lang w:eastAsia="en-US"/>
        </w:rPr>
        <w:t xml:space="preserve">блирующимися значениями, если они содержат NULL в одном или нескольких столбцах ограничения. Это поведение соответствует стандарту SQL, но мы слышали о СУБД, которые ведут себя по-другому. Имейте в виду эту особенность, разрабатывая переносимые приложения.</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b/>
          <w:i/>
          <w:sz w:val="28"/>
          <w:szCs w:val="28"/>
        </w:rPr>
      </w:pPr>
      <w:r>
        <w:rPr>
          <w:rFonts w:ascii="Times New Roman" w:hAnsi="Times New Roman" w:eastAsia="Times New Roman" w:cs="Times New Roman" w:eastAsiaTheme="minorHAnsi"/>
          <w:b/>
          <w:i/>
          <w:sz w:val="28"/>
          <w:szCs w:val="28"/>
          <w:lang w:eastAsia="en-US"/>
        </w:rPr>
        <w:t xml:space="preserve">Первичные ключи</w:t>
      </w:r>
      <w:r>
        <w:rPr>
          <w:rFonts w:ascii="Times New Roman" w:hAnsi="Times New Roman" w:eastAsia="Times New Roman" w:cs="Times New Roman" w:eastAsiaTheme="minorHAnsi"/>
          <w:b/>
          <w:i/>
          <w:sz w:val="28"/>
          <w:szCs w:val="28"/>
          <w:lang w:eastAsia="en-US"/>
        </w:rPr>
      </w:r>
      <w:r>
        <w:rPr>
          <w:rFonts w:ascii="Times New Roman" w:hAnsi="Times New Roman" w:eastAsia="Times New Roman" w:cs="Times New Roman" w:eastAsiaTheme="minorHAnsi"/>
          <w:b/>
          <w: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Ограничение первичного ключа означает, что образующий его столб</w:t>
      </w:r>
      <w:r>
        <w:rPr>
          <w:rFonts w:ascii="Times New Roman" w:hAnsi="Times New Roman" w:eastAsia="Times New Roman" w:cs="Times New Roman" w:eastAsiaTheme="minorHAnsi"/>
          <w:sz w:val="28"/>
          <w:szCs w:val="28"/>
          <w:lang w:eastAsia="en-US"/>
        </w:rPr>
        <w:t xml:space="preserve">ец или группа столбцов может быть уникальным идентификатором строк в таблице. Для этого требуется, чтобы значения были одновременно уникальными и отличными от NULL. Таким образом, таблицы со следующими двумя определениями будут принимать одинаковые данные:</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products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 UNIQUE NOT NULL,</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name text,</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price numeric</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products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 </w:t>
      </w:r>
      <w:r>
        <w:rPr>
          <w:rStyle w:val="923"/>
          <w:rFonts w:ascii="Times New Roman" w:hAnsi="Times New Roman" w:eastAsia="Times New Roman" w:cs="Times New Roman"/>
          <w:sz w:val="28"/>
          <w:szCs w:val="28"/>
          <w:lang w:val="en-US"/>
        </w:rPr>
        <w:t xml:space="preserve">PRIMARY KEY</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name text,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price numeric</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Первичные ключи могут включать несколько столбцов; синтаксис похож на запись ограничений уникальности:</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example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a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b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c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Style w:val="923"/>
          <w:rFonts w:ascii="Times New Roman" w:hAnsi="Times New Roman" w:eastAsia="Times New Roman" w:cs="Times New Roman"/>
          <w:sz w:val="28"/>
          <w:szCs w:val="28"/>
          <w:lang w:val="en-US"/>
        </w:rPr>
        <w:t xml:space="preserve">PRIMARY KEY (a, c)</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При добавлении первичного ключа автоматически создаётся уникальный индекс-B-дерево для столбца или группы столбцов, перечисленных в первичном ключе, и данные столбцы помечаются как</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NOT NULL</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Таблица может иметь максимум один первичный ключ (ограничений уникальности и о</w:t>
      </w:r>
      <w:r>
        <w:rPr>
          <w:rFonts w:ascii="Times New Roman" w:hAnsi="Times New Roman" w:eastAsia="Times New Roman" w:cs="Times New Roman" w:eastAsiaTheme="minorHAnsi"/>
          <w:sz w:val="28"/>
          <w:szCs w:val="28"/>
          <w:lang w:eastAsia="en-US"/>
        </w:rPr>
        <w:t xml:space="preserve">граничений NOT NULL, которые функционально почти равнозначны первичным ключам, может быть сколько угодно, но назначить ограничением первичного ключа можно только одно). Теория реляционных баз данных говорит, что первичный ключ должен быть в каждой таблице.</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Первичные ключи полезны и для документирования, и для клиентских приложений. Например, графическому приложению с возможностями редактирования содержимого таблицы, вероятно, потребуетс</w:t>
      </w:r>
      <w:r>
        <w:rPr>
          <w:rFonts w:ascii="Times New Roman" w:hAnsi="Times New Roman" w:eastAsia="Times New Roman" w:cs="Times New Roman" w:eastAsiaTheme="minorHAnsi"/>
          <w:sz w:val="28"/>
          <w:szCs w:val="28"/>
          <w:lang w:eastAsia="en-US"/>
        </w:rPr>
        <w:t xml:space="preserve">я знать первичный ключ таблицы, чтобы однозначно идентифицировать её строки. Первичные ключи находят и другое применение в СУБД; в частности, первичный ключ в таблице определяет целевые столбцы по умолчанию для сторонних ключей, ссылающихся на эту таблицу.</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879"/>
        <w:suppressLineNumbers w:val="false"/>
        <w:pBdr/>
        <w:spacing/>
        <w:ind w:firstLine="720"/>
        <w:contextualSpacing w:val="false"/>
        <w:jc w:val="both"/>
        <w:rPr>
          <w:rFonts w:ascii="Times New Roman" w:hAnsi="Times New Roman" w:cs="Times New Roman"/>
          <w:b/>
          <w:bCs/>
          <w:i/>
          <w:sz w:val="28"/>
          <w:szCs w:val="28"/>
        </w:rPr>
      </w:pPr>
      <w:r>
        <w:rPr>
          <w:rFonts w:ascii="Times New Roman" w:hAnsi="Times New Roman" w:eastAsia="Times New Roman" w:cs="Times New Roman"/>
          <w:b/>
          <w:i/>
          <w:sz w:val="28"/>
          <w:szCs w:val="28"/>
        </w:rPr>
        <w:t xml:space="preserve">Внешние ключи</w:t>
      </w:r>
      <w:r>
        <w:rPr>
          <w:rFonts w:ascii="Times New Roman" w:hAnsi="Times New Roman" w:eastAsia="Times New Roman" w:cs="Times New Roman"/>
          <w:b/>
          <w:bCs/>
          <w:i/>
          <w:sz w:val="28"/>
          <w:szCs w:val="28"/>
        </w:rPr>
      </w:r>
      <w:r>
        <w:rPr>
          <w:rFonts w:ascii="Times New Roman" w:hAnsi="Times New Roman" w:eastAsia="Times New Roman" w:cs="Times New Roman"/>
          <w:b/>
          <w:bCs/>
          <w:i/>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Ограничение внешнего ключа указывает, что значения столбца (или группы столбцов) должны соответствовать значениям в некоторой строке другой таблицы. Это называется </w:t>
      </w:r>
      <w:r>
        <w:rPr>
          <w:rFonts w:ascii="Times New Roman" w:hAnsi="Times New Roman" w:eastAsia="Times New Roman" w:cs="Times New Roman" w:eastAsiaTheme="minorHAnsi"/>
          <w:i/>
          <w:iCs/>
          <w:sz w:val="28"/>
          <w:szCs w:val="28"/>
          <w:lang w:eastAsia="en-US"/>
        </w:rPr>
        <w:t xml:space="preserve">ссылочной целостностью</w:t>
      </w:r>
      <w:r>
        <w:rPr>
          <w:rFonts w:ascii="Times New Roman" w:hAnsi="Times New Roman" w:eastAsia="Times New Roman" w:cs="Times New Roman" w:eastAsiaTheme="minorHAnsi"/>
          <w:sz w:val="28"/>
          <w:szCs w:val="28"/>
          <w:lang w:eastAsia="en-US"/>
        </w:rPr>
        <w:t xml:space="preserve"> двух связанных таблиц.</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Пусть у вас уже есть таблица продуктов, которую мы неоднократно использовали ранее:</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products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 PRIMARY KEY,</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name text,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price numeric</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Предположим, что есть таблица с заказами этих продуктов. Мы хотим, чтобы в таблице заказов содержались только заказы действительно существующих продуктов. Поэтому определим в ней ограничение внешнего ключа, ссылающееся на таблицу продуктов:</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orders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order_id integer PRIMARY KEY,</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 </w:t>
      </w:r>
      <w:r>
        <w:rPr>
          <w:rStyle w:val="923"/>
          <w:rFonts w:ascii="Times New Roman" w:hAnsi="Times New Roman" w:eastAsia="Times New Roman" w:cs="Times New Roman"/>
          <w:sz w:val="28"/>
          <w:szCs w:val="28"/>
          <w:lang w:val="en-US"/>
        </w:rPr>
        <w:t xml:space="preserve">REFERENCES products (product_no)</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quantity integer</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С таким ограничением создать заказ со значением</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product_no</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отсутствующим в таблице products (и не равным NULL), будет невозможно</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В такой схеме таблицу orders называют </w:t>
      </w:r>
      <w:r>
        <w:rPr>
          <w:rFonts w:ascii="Times New Roman" w:hAnsi="Times New Roman" w:eastAsia="Times New Roman" w:cs="Times New Roman" w:eastAsiaTheme="minorHAnsi"/>
          <w:i/>
          <w:iCs/>
          <w:sz w:val="28"/>
          <w:szCs w:val="28"/>
          <w:lang w:eastAsia="en-US"/>
        </w:rPr>
        <w:t xml:space="preserve">подчинённой</w:t>
      </w:r>
      <w:r>
        <w:rPr>
          <w:rFonts w:ascii="Times New Roman" w:hAnsi="Times New Roman" w:eastAsia="Times New Roman" w:cs="Times New Roman" w:eastAsiaTheme="minorHAnsi"/>
          <w:sz w:val="28"/>
          <w:szCs w:val="28"/>
          <w:lang w:eastAsia="en-US"/>
        </w:rPr>
        <w:t xml:space="preserve"> таблицей, а products – </w:t>
      </w:r>
      <w:r>
        <w:rPr>
          <w:rFonts w:ascii="Times New Roman" w:hAnsi="Times New Roman" w:eastAsia="Times New Roman" w:cs="Times New Roman" w:eastAsiaTheme="minorHAnsi"/>
          <w:i/>
          <w:iCs/>
          <w:sz w:val="28"/>
          <w:szCs w:val="28"/>
          <w:lang w:eastAsia="en-US"/>
        </w:rPr>
        <w:t xml:space="preserve">главной</w:t>
      </w:r>
      <w:r>
        <w:rPr>
          <w:rFonts w:ascii="Times New Roman" w:hAnsi="Times New Roman" w:eastAsia="Times New Roman" w:cs="Times New Roman" w:eastAsiaTheme="minorHAnsi"/>
          <w:sz w:val="28"/>
          <w:szCs w:val="28"/>
          <w:lang w:eastAsia="en-US"/>
        </w:rPr>
        <w:t xml:space="preserve">. Соответственно, столбцы называют так же подчинённым и главным (или ссылающимся и целевым).</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Предыдущую команду можно сократить так:</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orders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order_id integer PRIMARY KEY,</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 </w:t>
      </w:r>
      <w:r>
        <w:rPr>
          <w:rStyle w:val="923"/>
          <w:rFonts w:ascii="Times New Roman" w:hAnsi="Times New Roman" w:eastAsia="Times New Roman" w:cs="Times New Roman"/>
          <w:sz w:val="28"/>
          <w:szCs w:val="28"/>
          <w:lang w:val="en-US"/>
        </w:rPr>
        <w:t xml:space="preserve">REFERENCES products</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quantity integer</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то есть, если опустить список столбцов, внешний ключ будет неявно связан с первичным ключом главной таблицы.</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Внешний ключ также может ссылаться на группу столбцов. В этом случае его нужно записать в виде обычного ограничения таблицы. Например</w:t>
      </w:r>
      <w:r>
        <w:rPr>
          <w:rFonts w:ascii="Times New Roman" w:hAnsi="Times New Roman" w:eastAsia="Times New Roman" w:cs="Times New Roman" w:eastAsiaTheme="minorHAnsi"/>
          <w:sz w:val="28"/>
          <w:szCs w:val="28"/>
          <w:lang w:val="en-US" w:eastAsia="en-US"/>
        </w:rPr>
        <w:t xml:space="preserve">:</w:t>
      </w:r>
      <w:r>
        <w:rPr>
          <w:rFonts w:ascii="Times New Roman" w:hAnsi="Times New Roman" w:eastAsia="Times New Roman" w:cs="Times New Roman" w:eastAsiaTheme="minorHAnsi"/>
          <w:sz w:val="28"/>
          <w:szCs w:val="28"/>
          <w:lang w:val="en-US" w:eastAsia="en-US"/>
        </w:rPr>
      </w:r>
      <w:r>
        <w:rPr>
          <w:rFonts w:ascii="Times New Roman" w:hAnsi="Times New Roman" w:eastAsia="Times New Roman" w:cs="Times New Roman" w:eastAsiaTheme="minorHAnsi"/>
          <w:sz w:val="28"/>
          <w:szCs w:val="28"/>
          <w:lang w:val="en-US"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t1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a integer PRIMARY KEY,</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b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c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Style w:val="923"/>
          <w:rFonts w:ascii="Times New Roman" w:hAnsi="Times New Roman" w:eastAsia="Times New Roman" w:cs="Times New Roman"/>
          <w:sz w:val="28"/>
          <w:szCs w:val="28"/>
          <w:lang w:val="en-US"/>
        </w:rPr>
        <w:t xml:space="preserve">FOREIGN KEY (b, c) REFERENCES other_table (c1, c2)</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Естественно, число и типы столбцов в ограничении должны соответствовать числу и типам целевых столбцов.</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Ограничению внешнего ключа можно назначить имя стандартным способом.</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Таблица может содержать несколько ограничений внешнего ключа</w:t>
      </w:r>
      <w:r>
        <w:rPr>
          <w:rFonts w:ascii="Times New Roman" w:hAnsi="Times New Roman" w:eastAsia="Times New Roman" w:cs="Times New Roman" w:eastAsiaTheme="minorHAnsi"/>
          <w:sz w:val="28"/>
          <w:szCs w:val="28"/>
          <w:lang w:eastAsia="en-US"/>
        </w:rPr>
        <w:t xml:space="preserve">. Это полезно для связи таблиц в отношении многие-ко-многим. Скажем, у вас есть таблицы продуктов и заказов, но вы хотите, чтобы один заказ мог содержать несколько продуктов (что невозможно в предыдущей схеме). Для этого вы можете использовать такую схему:</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CREATE TABLE products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product_no integer PRIMARY KEY,</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name text,</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price numeric</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orders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order_id integer PRIMARY KEY,</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shipping_address text,</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order_items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 REFERENCES products,</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order_id integer REFERENCES orders,</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quantity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PRIMARY KEY (product_no, order_id)</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В последней таблице первичный ключ покрывает внешние ключи.</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Внешние ключи запрещают создание заказов, не относящихся ни к одному продукту. Но что делать, если после создания заказов с определённым продуктом мы захотим удалить его? При попытке удаления продукта, на который ссылаются заказы (через таблицу</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order_items</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мы запрещаем эту операцию. Если же кто-то попытается удалить заказ, то удалится и его содержимое:</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products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 PRIMARY KEY,</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name text,</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price numeric</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orders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order_id integer PRIMARY KEY,</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shipping_address text,</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order_items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product_no integer REFERENCES products </w:t>
      </w:r>
      <w:r>
        <w:rPr>
          <w:rStyle w:val="923"/>
          <w:rFonts w:ascii="Times New Roman" w:hAnsi="Times New Roman" w:eastAsia="Times New Roman" w:cs="Times New Roman"/>
          <w:sz w:val="28"/>
          <w:szCs w:val="28"/>
          <w:lang w:val="en-US"/>
        </w:rPr>
        <w:t xml:space="preserve">ON DELETE RESTRICT</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order_id integer REFERENCES orders </w:t>
      </w:r>
      <w:r>
        <w:rPr>
          <w:rStyle w:val="923"/>
          <w:rFonts w:ascii="Times New Roman" w:hAnsi="Times New Roman" w:eastAsia="Times New Roman" w:cs="Times New Roman"/>
          <w:sz w:val="28"/>
          <w:szCs w:val="28"/>
          <w:lang w:val="en-US"/>
        </w:rPr>
        <w:t xml:space="preserve">ON DELETE CASCADE</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quantity integer,</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PRIMARY KEY (product_no, order_id)</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Ограничивающие и каскадные удаления – два наиболее распространённых варианта.</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RESTRICT</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предотвращает удаление связанной строки. </w:t>
      </w:r>
      <w:r>
        <w:rPr>
          <w:rStyle w:val="934"/>
          <w:rFonts w:ascii="Times New Roman" w:hAnsi="Times New Roman" w:eastAsia="Times New Roman" w:cs="Times New Roman"/>
          <w:sz w:val="28"/>
          <w:szCs w:val="28"/>
          <w:shd w:val="clear" w:color="auto" w:fill="ffffff"/>
        </w:rPr>
        <w:t xml:space="preserve">NO ACTION </w:t>
      </w:r>
      <w:r>
        <w:rPr>
          <w:rFonts w:ascii="Times New Roman" w:hAnsi="Times New Roman" w:eastAsia="Times New Roman" w:cs="Times New Roman" w:eastAsiaTheme="minorHAnsi"/>
          <w:sz w:val="28"/>
          <w:szCs w:val="28"/>
          <w:lang w:eastAsia="en-US"/>
        </w:rPr>
        <w:t xml:space="preserve">означает, что если зависимые строки продолжают существовать при проверке ограничения, возникает ошибка (это поведение по умолчанию). (Главным отличием этих двух вариантов является то, что</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NO ACTION</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позволяет отложить проверку в процессе транзакции, а</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RESTRICT</w:t>
      </w:r>
      <w:r>
        <w:rPr>
          <w:rFonts w:ascii="Times New Roman" w:hAnsi="Times New Roman" w:eastAsia="Times New Roman" w:cs="Times New Roman"/>
          <w:sz w:val="28"/>
          <w:szCs w:val="28"/>
        </w:rPr>
        <w:t xml:space="preserve"> — </w:t>
      </w:r>
      <w:r>
        <w:rPr>
          <w:rFonts w:ascii="Times New Roman" w:hAnsi="Times New Roman" w:eastAsia="Times New Roman" w:cs="Times New Roman" w:eastAsiaTheme="minorHAnsi"/>
          <w:sz w:val="28"/>
          <w:szCs w:val="28"/>
          <w:lang w:eastAsia="en-US"/>
        </w:rPr>
        <w:t xml:space="preserve">нет.)</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CASCADE</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указывает, что при удалении связанных строк зависимые от них будут так же автоматически удалены. Есть ещё два варианта: </w:t>
      </w:r>
      <w:r>
        <w:rPr>
          <w:rStyle w:val="934"/>
          <w:rFonts w:ascii="Times New Roman" w:hAnsi="Times New Roman" w:eastAsia="Times New Roman" w:cs="Times New Roman"/>
          <w:sz w:val="28"/>
          <w:szCs w:val="28"/>
          <w:shd w:val="clear" w:color="auto" w:fill="ffffff"/>
        </w:rPr>
        <w:t xml:space="preserve">SET NULL</w:t>
      </w:r>
      <w:r>
        <w:rPr>
          <w:rFonts w:ascii="Times New Roman" w:hAnsi="Times New Roman" w:eastAsia="Times New Roman" w:cs="Times New Roman"/>
          <w:sz w:val="28"/>
          <w:szCs w:val="28"/>
        </w:rPr>
        <w:t xml:space="preserve"> и </w:t>
      </w:r>
      <w:r>
        <w:rPr>
          <w:rStyle w:val="934"/>
          <w:rFonts w:ascii="Times New Roman" w:hAnsi="Times New Roman" w:eastAsia="Times New Roman" w:cs="Times New Roman"/>
          <w:sz w:val="28"/>
          <w:szCs w:val="28"/>
          <w:shd w:val="clear" w:color="auto" w:fill="ffffff"/>
        </w:rPr>
        <w:t xml:space="preserve">SET DEFAULT</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При удалении связанных строк они назначают зависимым столбцам в подчинённой таблице значения NULL или значения по умолчанию, соответственно. Заметьте, что это не будет основанием для нарушения ограничений. Например, если в качестве действия задано</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SET DEFAULT</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но значение по умолчанию не удовлетворяет ограничению внешнего ключа, операция закончится ошибкой.</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Аналогично указанию </w:t>
      </w:r>
      <w:r>
        <w:rPr>
          <w:rStyle w:val="934"/>
          <w:rFonts w:ascii="Times New Roman" w:hAnsi="Times New Roman" w:eastAsia="Times New Roman" w:cs="Times New Roman"/>
          <w:sz w:val="28"/>
          <w:szCs w:val="28"/>
          <w:shd w:val="clear" w:color="auto" w:fill="ffffff"/>
        </w:rPr>
        <w:t xml:space="preserve">ON DELETE</w:t>
      </w:r>
      <w:r>
        <w:rPr>
          <w:rFonts w:ascii="Times New Roman" w:hAnsi="Times New Roman" w:eastAsia="Times New Roman" w:cs="Times New Roman"/>
          <w:sz w:val="28"/>
          <w:szCs w:val="28"/>
        </w:rPr>
        <w:t xml:space="preserve"> с</w:t>
      </w:r>
      <w:r>
        <w:rPr>
          <w:rFonts w:ascii="Times New Roman" w:hAnsi="Times New Roman" w:eastAsia="Times New Roman" w:cs="Times New Roman" w:eastAsiaTheme="minorHAnsi"/>
          <w:sz w:val="28"/>
          <w:szCs w:val="28"/>
          <w:lang w:eastAsia="en-US"/>
        </w:rPr>
        <w:t xml:space="preserve">уществует</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ON UPDATE</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которое срабатывает при изменении заданного столбца. При этом возможные действия те же, а CASCADE в данном случае означает, что изменённые значения связанных столбцов будут скопированы в зависимые строки.</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Обычно зависимая строка не должна удовлетворять ограничению внешнего ключа, если один из связанных столбцов содержит NULL. Если в объявление внешнего ключа добавлено </w:t>
      </w:r>
      <w:r>
        <w:rPr>
          <w:rStyle w:val="934"/>
          <w:rFonts w:ascii="Times New Roman" w:hAnsi="Times New Roman" w:eastAsia="Times New Roman" w:cs="Times New Roman"/>
          <w:sz w:val="28"/>
          <w:szCs w:val="28"/>
          <w:shd w:val="clear" w:color="auto" w:fill="ffffff"/>
        </w:rPr>
        <w:t xml:space="preserve">MATCH FULL</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строка будет удовлетворять ограничен</w:t>
      </w:r>
      <w:r>
        <w:rPr>
          <w:rFonts w:ascii="Times New Roman" w:hAnsi="Times New Roman" w:eastAsia="Times New Roman" w:cs="Times New Roman" w:eastAsiaTheme="minorHAnsi"/>
          <w:sz w:val="28"/>
          <w:szCs w:val="28"/>
          <w:lang w:eastAsia="en-US"/>
        </w:rPr>
        <w:t xml:space="preserve">ию, только если все связанные столбцы равны NULL (то есть при разных значениях (NULL и не NULL) гарантируется невыполнение ограничения MATCH FULL). Если вы хотите, чтобы зависимые строки не могли избежать и этого ограничения, объявите связанные столбцы как</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NOT NULL</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Внешний ключ должен ссылаться на столбцы, образующие первичный ключ или </w:t>
      </w:r>
      <w:r>
        <w:rPr>
          <w:rFonts w:ascii="Times New Roman" w:hAnsi="Times New Roman" w:eastAsia="Times New Roman" w:cs="Times New Roman" w:eastAsiaTheme="minorHAnsi"/>
          <w:sz w:val="28"/>
          <w:szCs w:val="28"/>
          <w:lang w:eastAsia="en-US"/>
        </w:rPr>
        <w:t xml:space="preserve">ограничение уникальности. Таким образом, для связанных столбцов всегда будет существовать индекс (определённый соответствующим первичным ключом или ограничением), а значит проверки соответствия связанной строки будут выполняться эффективно. Так как команды</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DELETE</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для строк главной таблицы или</w:t>
      </w:r>
      <w:r>
        <w:rPr>
          <w:rFonts w:ascii="Times New Roman" w:hAnsi="Times New Roman" w:eastAsia="Times New Roman" w:cs="Times New Roman"/>
          <w:sz w:val="28"/>
          <w:szCs w:val="28"/>
        </w:rPr>
        <w:t xml:space="preserve"> </w:t>
      </w:r>
      <w:r>
        <w:rPr>
          <w:rStyle w:val="934"/>
          <w:rFonts w:ascii="Times New Roman" w:hAnsi="Times New Roman" w:eastAsia="Times New Roman" w:cs="Times New Roman"/>
          <w:sz w:val="28"/>
          <w:szCs w:val="28"/>
          <w:shd w:val="clear" w:color="auto" w:fill="ffffff"/>
        </w:rPr>
        <w:t xml:space="preserve">UPDATE</w:t>
      </w:r>
      <w:r>
        <w:rPr>
          <w:rFonts w:ascii="Times New Roman" w:hAnsi="Times New Roman" w:eastAsia="Times New Roman" w:cs="Times New Roman"/>
          <w:sz w:val="28"/>
          <w:szCs w:val="28"/>
        </w:rPr>
        <w:t xml:space="preserve"> </w:t>
      </w:r>
      <w:r>
        <w:rPr>
          <w:rFonts w:ascii="Times New Roman" w:hAnsi="Times New Roman" w:eastAsia="Times New Roman" w:cs="Times New Roman" w:eastAsiaTheme="minorHAnsi"/>
          <w:sz w:val="28"/>
          <w:szCs w:val="28"/>
          <w:lang w:eastAsia="en-US"/>
        </w:rPr>
        <w:t xml:space="preserve">для зависимых столбцов потребуют просканировать подчинённую таблицу и найти ст</w:t>
      </w:r>
      <w:r>
        <w:rPr>
          <w:rFonts w:ascii="Times New Roman" w:hAnsi="Times New Roman" w:eastAsia="Times New Roman" w:cs="Times New Roman" w:eastAsiaTheme="minorHAnsi"/>
          <w:sz w:val="28"/>
          <w:szCs w:val="28"/>
          <w:lang w:eastAsia="en-US"/>
        </w:rPr>
        <w:t xml:space="preserve">роки, ссылающиеся на старые значения, полезно будет иметь индекс и для подчинённых столбцов. Но это нужно не всегда, и создать соответствующий индекс можно по-разному, поэтому объявление внешнего ключа не создаёт автоматически индекс по связанным столбцам.</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879"/>
        <w:suppressLineNumbers w:val="false"/>
        <w:pBdr/>
        <w:spacing/>
        <w:ind w:firstLine="720"/>
        <w:contextualSpacing w:val="false"/>
        <w:jc w:val="both"/>
        <w:rPr>
          <w:rFonts w:ascii="Times New Roman" w:hAnsi="Times New Roman" w:cs="Times New Roman"/>
          <w:b/>
          <w:bCs/>
          <w:i/>
          <w:sz w:val="28"/>
          <w:szCs w:val="28"/>
        </w:rPr>
      </w:pPr>
      <w:r>
        <w:rPr>
          <w:rFonts w:ascii="Times New Roman" w:hAnsi="Times New Roman" w:eastAsia="Times New Roman" w:cs="Times New Roman"/>
          <w:b/>
          <w:i/>
          <w:sz w:val="28"/>
          <w:szCs w:val="28"/>
        </w:rPr>
        <w:t xml:space="preserve">Ограничения-исключения</w:t>
      </w:r>
      <w:r>
        <w:rPr>
          <w:rFonts w:ascii="Times New Roman" w:hAnsi="Times New Roman" w:eastAsia="Times New Roman" w:cs="Times New Roman"/>
          <w:b/>
          <w:bCs/>
          <w:i/>
          <w:sz w:val="28"/>
          <w:szCs w:val="28"/>
        </w:rPr>
      </w:r>
      <w:r>
        <w:rPr>
          <w:rFonts w:ascii="Times New Roman" w:hAnsi="Times New Roman" w:eastAsia="Times New Roman" w:cs="Times New Roman"/>
          <w:b/>
          <w:bCs/>
          <w:i/>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Ограничения-исключения гарантируют, что при сравнении любых двух строк по указанным столбцам или выражениям с помощью заданных операторов, минимум одно из этих сравнений возвратит false или NULL. Записывается</w:t>
      </w:r>
      <w:r>
        <w:rPr>
          <w:rFonts w:ascii="Times New Roman" w:hAnsi="Times New Roman" w:eastAsia="Times New Roman" w:cs="Times New Roman" w:eastAsiaTheme="minorHAnsi"/>
          <w:sz w:val="28"/>
          <w:szCs w:val="28"/>
          <w:lang w:val="en-US" w:eastAsia="en-US"/>
        </w:rPr>
        <w:t xml:space="preserve"> </w:t>
      </w:r>
      <w:r>
        <w:rPr>
          <w:rFonts w:ascii="Times New Roman" w:hAnsi="Times New Roman" w:eastAsia="Times New Roman" w:cs="Times New Roman" w:eastAsiaTheme="minorHAnsi"/>
          <w:sz w:val="28"/>
          <w:szCs w:val="28"/>
          <w:lang w:eastAsia="en-US"/>
        </w:rPr>
        <w:t xml:space="preserve">это</w:t>
      </w:r>
      <w:r>
        <w:rPr>
          <w:rFonts w:ascii="Times New Roman" w:hAnsi="Times New Roman" w:eastAsia="Times New Roman" w:cs="Times New Roman" w:eastAsiaTheme="minorHAnsi"/>
          <w:sz w:val="28"/>
          <w:szCs w:val="28"/>
          <w:lang w:val="en-US" w:eastAsia="en-US"/>
        </w:rPr>
        <w:t xml:space="preserve"> </w:t>
      </w:r>
      <w:r>
        <w:rPr>
          <w:rFonts w:ascii="Times New Roman" w:hAnsi="Times New Roman" w:eastAsia="Times New Roman" w:cs="Times New Roman" w:eastAsiaTheme="minorHAnsi"/>
          <w:sz w:val="28"/>
          <w:szCs w:val="28"/>
          <w:lang w:eastAsia="en-US"/>
        </w:rPr>
        <w:t xml:space="preserve">так</w:t>
      </w:r>
      <w:r>
        <w:rPr>
          <w:rFonts w:ascii="Times New Roman" w:hAnsi="Times New Roman" w:eastAsia="Times New Roman" w:cs="Times New Roman" w:eastAsiaTheme="minorHAnsi"/>
          <w:sz w:val="28"/>
          <w:szCs w:val="28"/>
          <w:lang w:val="en-US" w:eastAsia="en-US"/>
        </w:rPr>
        <w:t xml:space="preserve">:</w:t>
      </w:r>
      <w:r>
        <w:rPr>
          <w:rFonts w:ascii="Times New Roman" w:hAnsi="Times New Roman" w:eastAsia="Times New Roman" w:cs="Times New Roman" w:eastAsiaTheme="minorHAnsi"/>
          <w:sz w:val="28"/>
          <w:szCs w:val="28"/>
          <w:lang w:val="en-US" w:eastAsia="en-US"/>
        </w:rPr>
      </w:r>
      <w:r>
        <w:rPr>
          <w:rFonts w:ascii="Times New Roman" w:hAnsi="Times New Roman" w:eastAsia="Times New Roman" w:cs="Times New Roman" w:eastAsiaTheme="minorHAnsi"/>
          <w:sz w:val="28"/>
          <w:szCs w:val="28"/>
          <w:lang w:val="en-US" w:eastAsia="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CREATE TABLE circles (</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c circle,</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val="en-US"/>
        </w:rPr>
        <w:t xml:space="preserve">EXCLUDE USING gist (c WITH &amp;&amp;)</w:t>
      </w:r>
      <w:r>
        <w:rPr>
          <w:rFonts w:ascii="Times New Roman" w:hAnsi="Times New Roman" w:eastAsia="Times New Roman" w:cs="Times New Roman"/>
          <w:sz w:val="28"/>
          <w:szCs w:val="28"/>
          <w:lang w:val="en-US"/>
        </w:rPr>
      </w:r>
      <w:r>
        <w:rPr>
          <w:rFonts w:ascii="Times New Roman" w:hAnsi="Times New Roman" w:eastAsia="Times New Roman" w:cs="Times New Roman"/>
          <w:sz w:val="28"/>
          <w:szCs w:val="28"/>
          <w:lang w:val="en-US"/>
        </w:rPr>
      </w:r>
    </w:p>
    <w:p>
      <w:pPr>
        <w:pStyle w:val="965"/>
        <w:suppressLineNumbers w:val="false"/>
        <w:pBdr>
          <w:top w:val="single" w:color="cccccc" w:sz="6" w:space="6"/>
          <w:left w:val="single" w:color="cccccc" w:sz="6" w:space="6"/>
          <w:bottom w:val="single" w:color="cccccc" w:sz="6" w:space="6"/>
          <w:right w:val="single" w:color="cccccc" w:sz="6" w:space="6"/>
        </w:pBdr>
        <w:shd w:val="clear" w:color="auto" w:fill="f5f5f5"/>
        <w:spacing/>
        <w:ind w:firstLine="720"/>
        <w:contextualSpacing w:val="false"/>
        <w:jc w:val="both"/>
        <w:rPr>
          <w:rFonts w:ascii="Times New Roman" w:hAnsi="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54"/>
        <w:suppressLineNumbers w:val="false"/>
        <w:pBdr/>
        <w:shd w:val="clear" w:color="auto" w:fill="ffffff"/>
        <w:spacing w:after="0" w:afterAutospacing="0" w:before="0" w:beforeAutospacing="0"/>
        <w:ind w:firstLine="720"/>
        <w:contextualSpacing w:val="false"/>
        <w:jc w:val="both"/>
        <w:rPr>
          <w:rFonts w:ascii="Times New Roman" w:hAnsi="Times New Roman" w:cs="Times New Roman"/>
          <w:sz w:val="28"/>
          <w:szCs w:val="28"/>
        </w:rPr>
      </w:pPr>
      <w:r>
        <w:rPr>
          <w:rFonts w:ascii="Times New Roman" w:hAnsi="Times New Roman" w:eastAsia="Times New Roman" w:cs="Times New Roman" w:eastAsiaTheme="minorHAnsi"/>
          <w:sz w:val="28"/>
          <w:szCs w:val="28"/>
          <w:lang w:eastAsia="en-US"/>
        </w:rPr>
        <w:t xml:space="preserve">При добавлении ограничения-исключения будет автоматически создан индекс того типа, который указан в объявлении ограничения.</w:t>
      </w:r>
      <w:r>
        <w:rPr>
          <w:rFonts w:ascii="Times New Roman" w:hAnsi="Times New Roman" w:eastAsia="Times New Roman" w:cs="Times New Roman" w:eastAsiaTheme="minorHAnsi"/>
          <w:sz w:val="28"/>
          <w:szCs w:val="28"/>
          <w:lang w:eastAsia="en-US"/>
        </w:rPr>
      </w:r>
      <w:r>
        <w:rPr>
          <w:rFonts w:ascii="Times New Roman" w:hAnsi="Times New Roman" w:eastAsia="Times New Roman" w:cs="Times New Roman" w:eastAsiaTheme="minorHAnsi"/>
          <w:sz w:val="28"/>
          <w:szCs w:val="28"/>
          <w:lang w:eastAsia="en-US"/>
        </w:rPr>
      </w:r>
    </w:p>
    <w:p>
      <w:pPr>
        <w:pStyle w:val="954"/>
        <w:pBdr/>
        <w:shd w:val="clear" w:color="auto" w:fill="ffffff"/>
        <w:spacing w:after="0" w:afterAutospacing="0" w:before="0" w:beforeAutospacing="0"/>
        <w:ind w:right="0" w:firstLine="709" w:left="0"/>
        <w:jc w:val="both"/>
        <w:rPr>
          <w:sz w:val="28"/>
          <w:szCs w:val="28"/>
          <w:highlight w:val="none"/>
        </w:rPr>
      </w:pPr>
      <w:r>
        <w:rPr>
          <w:sz w:val="28"/>
          <w:szCs w:val="28"/>
        </w:rPr>
        <w:t xml:space="preserve">Более подробная информация:</w:t>
      </w:r>
      <w:r>
        <w:rPr>
          <w:sz w:val="28"/>
          <w:szCs w:val="28"/>
        </w:rPr>
      </w:r>
      <w:r>
        <w:rPr>
          <w:sz w:val="28"/>
          <w:szCs w:val="28"/>
        </w:rPr>
      </w:r>
    </w:p>
    <w:p>
      <w:pPr>
        <w:pStyle w:val="954"/>
        <w:pBdr/>
        <w:shd w:val="clear" w:color="auto" w:fill="ffffff"/>
        <w:spacing w:after="0" w:afterAutospacing="0" w:before="0" w:beforeAutospacing="0"/>
        <w:ind w:right="0" w:firstLine="709" w:left="0"/>
        <w:jc w:val="both"/>
        <w:rPr>
          <w:sz w:val="28"/>
          <w:szCs w:val="28"/>
          <w:lang w:val="ru-RU"/>
        </w:rPr>
      </w:pPr>
      <w:r>
        <w:rPr>
          <w:sz w:val="28"/>
          <w:szCs w:val="28"/>
        </w:rPr>
      </w:r>
      <w:r>
        <w:rPr>
          <w:sz w:val="28"/>
          <w:szCs w:val="28"/>
        </w:rPr>
        <w:t xml:space="preserve">https://postgrespro.ru/docs/postgresql/17/index</w:t>
      </w:r>
      <w:r>
        <w:rPr>
          <w:sz w:val="28"/>
          <w:szCs w:val="28"/>
          <w:lang w:val="en-US"/>
        </w:rPr>
        <w:t xml:space="preserve"> </w:t>
      </w:r>
      <w:r>
        <w:rPr>
          <w:sz w:val="28"/>
          <w:szCs w:val="28"/>
          <w:lang w:val="ru-RU"/>
        </w:rPr>
        <w:t xml:space="preserve">или</w:t>
      </w:r>
      <w:r>
        <w:rPr>
          <w:sz w:val="28"/>
          <w:szCs w:val="28"/>
          <w:lang w:val="ru-RU"/>
        </w:rPr>
      </w:r>
      <w:r>
        <w:rPr>
          <w:sz w:val="28"/>
          <w:szCs w:val="28"/>
          <w:lang w:val="ru-RU"/>
        </w:rPr>
      </w:r>
    </w:p>
    <w:p>
      <w:pPr>
        <w:pStyle w:val="954"/>
        <w:pBdr/>
        <w:shd w:val="clear" w:color="auto" w:fill="ffffff"/>
        <w:spacing w:after="0" w:afterAutospacing="0" w:before="0" w:beforeAutospacing="0"/>
        <w:ind w:right="0" w:firstLine="709" w:left="0"/>
        <w:jc w:val="both"/>
        <w:rPr>
          <w:sz w:val="28"/>
          <w:szCs w:val="28"/>
        </w:rPr>
      </w:pPr>
      <w:r>
        <w:rPr>
          <w:sz w:val="28"/>
          <w:szCs w:val="28"/>
          <w:lang w:val="ru-RU"/>
        </w:rPr>
        <w:t xml:space="preserve">https://postgrespro.ru/docs/postgrespro/17/index</w:t>
      </w:r>
      <w:r>
        <w:rPr>
          <w:sz w:val="28"/>
          <w:szCs w:val="28"/>
        </w:rPr>
      </w:r>
      <w:r>
        <w:rPr>
          <w:sz w:val="28"/>
          <w:szCs w:val="28"/>
        </w:rPr>
      </w:r>
    </w:p>
    <w:p>
      <w:pPr>
        <w:pStyle w:val="954"/>
        <w:suppressLineNumbers w:val="false"/>
        <w:pBdr/>
        <w:shd w:val="clear" w:color="auto" w:fill="ffffff"/>
        <w:spacing w:after="0" w:afterAutospacing="0" w:before="0" w:beforeAutospacing="0"/>
        <w:ind w:firstLine="720"/>
        <w:contextualSpacing w:val="false"/>
        <w:jc w:val="left"/>
        <w:rPr>
          <w:sz w:val="28"/>
          <w:szCs w:val="28"/>
        </w:rPr>
      </w:pPr>
      <w:r>
        <w:rPr>
          <w:sz w:val="28"/>
          <w:szCs w:val="28"/>
        </w:rPr>
      </w:r>
      <w:r>
        <w:rPr>
          <w:sz w:val="28"/>
          <w:szCs w:val="28"/>
        </w:rPr>
      </w:r>
      <w:r>
        <w:rPr>
          <w:sz w:val="28"/>
          <w:szCs w:val="28"/>
        </w:rPr>
      </w:r>
    </w:p>
    <w:p>
      <w:pPr>
        <w:pStyle w:val="948"/>
        <w:pBdr/>
        <w:spacing/>
        <w:ind w:firstLine="709"/>
        <w:jc w:val="both"/>
        <w:rPr>
          <w:b/>
        </w:rPr>
      </w:pPr>
      <w:r/>
      <w:bookmarkStart w:id="0" w:name="14.2"/>
      <w:r/>
      <w:bookmarkEnd w:id="0"/>
      <w:r>
        <w:rPr>
          <w:b/>
          <w:i/>
          <w:sz w:val="28"/>
          <w:szCs w:val="28"/>
        </w:rPr>
        <w:t xml:space="preserve">Практическая часть</w:t>
      </w:r>
      <w:r>
        <w:rPr>
          <w:b/>
          <w:sz w:val="28"/>
          <w:szCs w:val="28"/>
        </w:rPr>
        <w:t xml:space="preserve">: </w:t>
      </w:r>
      <w:r>
        <w:rPr>
          <w:b/>
        </w:rPr>
      </w:r>
      <w:r>
        <w:rPr>
          <w:b/>
        </w:rPr>
      </w:r>
    </w:p>
    <w:p>
      <w:pPr>
        <w:pStyle w:val="879"/>
        <w:pBdr/>
        <w:spacing w:after="0" w:before="0"/>
        <w:ind w:firstLine="709"/>
        <w:jc w:val="both"/>
        <w:rPr>
          <w:b/>
          <w:bCs/>
          <w:i/>
          <w:iCs/>
        </w:rPr>
      </w:pPr>
      <w:r>
        <w:rPr>
          <w:rFonts w:cs="Times New Roman"/>
          <w:b/>
          <w:bCs/>
          <w:i/>
          <w:iCs/>
          <w:sz w:val="28"/>
          <w:szCs w:val="28"/>
        </w:rPr>
        <w:t xml:space="preserve">Указания к выполнению заданий:</w:t>
      </w:r>
      <w:r>
        <w:rPr>
          <w:b/>
          <w:bCs/>
          <w:i/>
          <w:iCs/>
        </w:rPr>
      </w:r>
      <w:r>
        <w:rPr>
          <w:b/>
          <w:bCs/>
          <w:i/>
          <w:iCs/>
        </w:rPr>
      </w:r>
    </w:p>
    <w:p>
      <w:pPr>
        <w:pStyle w:val="948"/>
        <w:pBdr/>
        <w:spacing/>
        <w:ind w:firstLine="709"/>
        <w:jc w:val="both"/>
        <w:rPr>
          <w:b/>
          <w:bCs/>
          <w:i/>
          <w:iCs/>
          <w:highlight w:val="none"/>
        </w:rPr>
      </w:pPr>
      <w:r>
        <w:rPr>
          <w:rFonts w:cs="Times New Roman"/>
          <w:b/>
          <w:bCs/>
          <w:i/>
          <w:iCs/>
          <w:sz w:val="28"/>
          <w:szCs w:val="28"/>
        </w:rPr>
        <w:t xml:space="preserve">1. Р</w:t>
      </w:r>
      <w:r>
        <w:rPr>
          <w:b/>
          <w:bCs/>
          <w:i/>
          <w:iCs/>
          <w:sz w:val="28"/>
          <w:szCs w:val="28"/>
        </w:rPr>
        <w:t xml:space="preserve">абота производится в созданных в предыдущих работах таблицах.</w:t>
      </w:r>
      <w:r>
        <w:rPr>
          <w:b/>
          <w:bCs/>
          <w:i/>
          <w:iCs/>
        </w:rPr>
      </w:r>
      <w:r>
        <w:rPr>
          <w:b/>
          <w:bCs/>
          <w:i/>
          <w:iCs/>
        </w:rPr>
      </w:r>
    </w:p>
    <w:p>
      <w:pPr>
        <w:pStyle w:val="879"/>
        <w:suppressLineNumbers w:val="false"/>
        <w:pBdr/>
        <w:spacing/>
        <w:ind w:firstLine="720"/>
        <w:contextualSpacing w:val="false"/>
        <w:jc w:val="both"/>
        <w:rPr>
          <w:rFonts w:eastAsia="Times New Roman" w:cs="Times New Roman"/>
          <w:b/>
          <w:bCs/>
          <w:i/>
          <w:color w:val="000000"/>
          <w:sz w:val="28"/>
          <w:szCs w:val="28"/>
        </w:rPr>
      </w:pPr>
      <w:r>
        <w:rPr>
          <w:b/>
          <w:bCs/>
          <w:i/>
          <w:iCs/>
          <w:sz w:val="28"/>
          <w:szCs w:val="28"/>
          <w:highlight w:val="none"/>
        </w:rPr>
        <w:t xml:space="preserve">2. </w:t>
      </w:r>
      <w:r>
        <w:rPr>
          <w:rFonts w:eastAsia="Times New Roman" w:cs="Times New Roman"/>
          <w:b/>
          <w:bCs/>
          <w:i/>
          <w:iCs/>
          <w:color w:val="000000"/>
          <w:sz w:val="28"/>
          <w:szCs w:val="28"/>
          <w:lang w:eastAsia="ru-RU"/>
        </w:rPr>
        <w:t xml:space="preserve">Для каждого пункта необходимо привести:</w:t>
      </w:r>
      <w:r>
        <w:rPr>
          <w:rFonts w:eastAsia="Times New Roman" w:cs="Times New Roman"/>
          <w:b/>
          <w:bCs/>
          <w:i/>
          <w:iCs/>
          <w:color w:val="000000"/>
          <w:sz w:val="28"/>
          <w:szCs w:val="28"/>
          <w:lang w:eastAsia="ru-RU"/>
        </w:rPr>
      </w:r>
      <w:r>
        <w:rPr>
          <w:rFonts w:eastAsia="Times New Roman" w:cs="Times New Roman"/>
          <w:b/>
          <w:bCs/>
          <w:i/>
          <w:iCs/>
          <w:color w:val="000000"/>
          <w:sz w:val="28"/>
          <w:szCs w:val="28"/>
          <w:lang w:eastAsia="ru-RU"/>
        </w:rPr>
      </w:r>
    </w:p>
    <w:p>
      <w:pPr>
        <w:pStyle w:val="879"/>
        <w:numPr>
          <w:ilvl w:val="0"/>
          <w:numId w:val="6"/>
        </w:numPr>
        <w:suppressLineNumbers w:val="false"/>
        <w:pBdr/>
        <w:spacing/>
        <w:ind/>
        <w:contextualSpacing w:val="false"/>
        <w:jc w:val="both"/>
        <w:rPr>
          <w:rFonts w:eastAsia="Times New Roman" w:cs="Times New Roman"/>
          <w:b/>
          <w:bCs/>
          <w:i/>
          <w:color w:val="000000"/>
          <w:sz w:val="28"/>
          <w:szCs w:val="28"/>
        </w:rPr>
      </w:pPr>
      <w:r>
        <w:rPr>
          <w:rFonts w:eastAsia="Times New Roman" w:cs="Times New Roman"/>
          <w:b/>
          <w:bCs/>
          <w:i/>
          <w:iCs/>
          <w:color w:val="000000"/>
          <w:sz w:val="28"/>
          <w:szCs w:val="28"/>
          <w:lang w:eastAsia="ru-RU"/>
        </w:rPr>
        <w:t xml:space="preserve">запрос, добавляющий ограничение;</w:t>
      </w:r>
      <w:r>
        <w:rPr>
          <w:rFonts w:eastAsia="Times New Roman" w:cs="Times New Roman"/>
          <w:b/>
          <w:bCs/>
          <w:i/>
          <w:iCs/>
          <w:color w:val="000000"/>
          <w:sz w:val="28"/>
          <w:szCs w:val="28"/>
          <w:lang w:eastAsia="ru-RU"/>
        </w:rPr>
      </w:r>
      <w:r>
        <w:rPr>
          <w:rFonts w:eastAsia="Times New Roman" w:cs="Times New Roman"/>
          <w:b/>
          <w:bCs/>
          <w:i/>
          <w:iCs/>
          <w:color w:val="000000"/>
          <w:sz w:val="28"/>
          <w:szCs w:val="28"/>
          <w:lang w:eastAsia="ru-RU"/>
        </w:rPr>
      </w:r>
    </w:p>
    <w:p>
      <w:pPr>
        <w:pStyle w:val="879"/>
        <w:numPr>
          <w:ilvl w:val="0"/>
          <w:numId w:val="6"/>
        </w:numPr>
        <w:suppressLineNumbers w:val="false"/>
        <w:pBdr/>
        <w:spacing/>
        <w:ind/>
        <w:contextualSpacing w:val="false"/>
        <w:jc w:val="both"/>
        <w:rPr>
          <w:rFonts w:eastAsia="Times New Roman" w:cs="Times New Roman"/>
          <w:b/>
          <w:bCs/>
          <w:i/>
          <w:color w:val="000000"/>
          <w:sz w:val="28"/>
          <w:szCs w:val="28"/>
        </w:rPr>
      </w:pPr>
      <w:r>
        <w:rPr>
          <w:rFonts w:eastAsia="Times New Roman" w:cs="Times New Roman"/>
          <w:b/>
          <w:bCs/>
          <w:i/>
          <w:iCs/>
          <w:color w:val="000000"/>
          <w:sz w:val="28"/>
          <w:szCs w:val="28"/>
          <w:lang w:eastAsia="ru-RU"/>
        </w:rPr>
        <w:t xml:space="preserve">формулировку смысла ограничения (в понятиях предметной области);</w:t>
      </w:r>
      <w:r>
        <w:rPr>
          <w:rFonts w:eastAsia="Times New Roman" w:cs="Times New Roman"/>
          <w:b/>
          <w:bCs/>
          <w:i/>
          <w:iCs/>
          <w:color w:val="000000"/>
          <w:sz w:val="28"/>
          <w:szCs w:val="28"/>
          <w:lang w:eastAsia="ru-RU"/>
        </w:rPr>
      </w:r>
      <w:r>
        <w:rPr>
          <w:rFonts w:eastAsia="Times New Roman" w:cs="Times New Roman"/>
          <w:b/>
          <w:bCs/>
          <w:i/>
          <w:iCs/>
          <w:color w:val="000000"/>
          <w:sz w:val="28"/>
          <w:szCs w:val="28"/>
          <w:lang w:eastAsia="ru-RU"/>
        </w:rPr>
      </w:r>
    </w:p>
    <w:p>
      <w:pPr>
        <w:pStyle w:val="879"/>
        <w:numPr>
          <w:ilvl w:val="0"/>
          <w:numId w:val="6"/>
        </w:numPr>
        <w:suppressLineNumbers w:val="false"/>
        <w:pBdr/>
        <w:spacing/>
        <w:ind/>
        <w:contextualSpacing w:val="false"/>
        <w:jc w:val="both"/>
        <w:rPr>
          <w:rFonts w:eastAsia="Times New Roman" w:cs="Times New Roman"/>
          <w:b/>
          <w:bCs/>
          <w:i/>
          <w:color w:val="000000"/>
          <w:sz w:val="28"/>
          <w:szCs w:val="28"/>
        </w:rPr>
      </w:pPr>
      <w:r>
        <w:rPr>
          <w:rFonts w:eastAsia="Times New Roman" w:cs="Times New Roman"/>
          <w:b/>
          <w:bCs/>
          <w:i/>
          <w:iCs/>
          <w:color w:val="000000"/>
          <w:sz w:val="28"/>
          <w:szCs w:val="28"/>
          <w:lang w:eastAsia="ru-RU"/>
        </w:rPr>
        <w:t xml:space="preserve">запрос, модифицирующий данные некорректно (не соответствуя ограничениям), и ответ сервера БД на этот запрос;</w:t>
      </w:r>
      <w:r>
        <w:rPr>
          <w:rFonts w:eastAsia="Times New Roman" w:cs="Times New Roman"/>
          <w:b/>
          <w:bCs/>
          <w:i/>
          <w:iCs/>
          <w:color w:val="000000"/>
          <w:sz w:val="28"/>
          <w:szCs w:val="28"/>
          <w:lang w:eastAsia="ru-RU"/>
        </w:rPr>
      </w:r>
      <w:r>
        <w:rPr>
          <w:rFonts w:eastAsia="Times New Roman" w:cs="Times New Roman"/>
          <w:b/>
          <w:bCs/>
          <w:i/>
          <w:iCs/>
          <w:color w:val="000000"/>
          <w:sz w:val="28"/>
          <w:szCs w:val="28"/>
          <w:lang w:eastAsia="ru-RU"/>
        </w:rPr>
      </w:r>
    </w:p>
    <w:p>
      <w:pPr>
        <w:pStyle w:val="879"/>
        <w:numPr>
          <w:ilvl w:val="0"/>
          <w:numId w:val="6"/>
        </w:numPr>
        <w:suppressLineNumbers w:val="false"/>
        <w:pBdr/>
        <w:spacing/>
        <w:ind/>
        <w:contextualSpacing w:val="false"/>
        <w:jc w:val="both"/>
        <w:rPr>
          <w:rFonts w:eastAsia="Times New Roman" w:cs="Times New Roman"/>
          <w:b/>
          <w:bCs/>
          <w:i/>
          <w:color w:val="000000"/>
          <w:sz w:val="28"/>
          <w:szCs w:val="28"/>
        </w:rPr>
      </w:pPr>
      <w:r>
        <w:rPr>
          <w:rFonts w:eastAsia="Times New Roman" w:cs="Times New Roman"/>
          <w:b/>
          <w:bCs/>
          <w:i/>
          <w:iCs/>
          <w:color w:val="000000"/>
          <w:sz w:val="28"/>
          <w:szCs w:val="28"/>
          <w:lang w:eastAsia="ru-RU"/>
        </w:rPr>
        <w:t xml:space="preserve">запрос, модифицирующий данные корректно, и ответ сервера на этот запрос.</w:t>
      </w:r>
      <w:r>
        <w:rPr>
          <w:rFonts w:eastAsia="Times New Roman" w:cs="Times New Roman"/>
          <w:b/>
          <w:bCs/>
          <w:i/>
          <w:iCs/>
          <w:color w:val="000000"/>
          <w:sz w:val="28"/>
          <w:szCs w:val="28"/>
          <w:lang w:eastAsia="ru-RU"/>
        </w:rPr>
      </w:r>
      <w:r>
        <w:rPr>
          <w:rFonts w:eastAsia="Times New Roman" w:cs="Times New Roman"/>
          <w:b/>
          <w:bCs/>
          <w:i/>
          <w:iCs/>
          <w:color w:val="000000"/>
          <w:sz w:val="28"/>
          <w:szCs w:val="28"/>
          <w:lang w:eastAsia="ru-RU"/>
        </w:rPr>
      </w:r>
    </w:p>
    <w:p>
      <w:pPr>
        <w:pStyle w:val="948"/>
        <w:pBdr/>
        <w:spacing/>
        <w:ind w:firstLine="709"/>
        <w:jc w:val="both"/>
        <w:rPr>
          <w:b/>
          <w:bCs/>
          <w:i/>
        </w:rPr>
      </w:pPr>
      <w:r>
        <w:rPr>
          <w:b/>
          <w:bCs/>
          <w:i/>
          <w:iCs/>
          <w:highlight w:val="none"/>
        </w:rPr>
      </w:r>
      <w:r>
        <w:rPr>
          <w:b/>
          <w:bCs/>
          <w:i/>
          <w:iCs/>
          <w:highlight w:val="none"/>
        </w:rPr>
      </w:r>
    </w:p>
    <w:p>
      <w:pPr>
        <w:pStyle w:val="879"/>
        <w:numPr>
          <w:ilvl w:val="0"/>
          <w:numId w:val="4"/>
        </w:numPr>
        <w:pBdr/>
        <w:spacing/>
        <w:ind w:firstLine="709" w:left="0"/>
        <w:jc w:val="both"/>
        <w:rPr>
          <w:rFonts w:eastAsia="Times New Roman" w:cs="Times New Roman"/>
          <w:color w:val="000000"/>
          <w:sz w:val="28"/>
          <w:szCs w:val="28"/>
        </w:rPr>
      </w:pPr>
      <w:r>
        <w:rPr>
          <w:rFonts w:eastAsia="Times New Roman" w:cs="Times New Roman"/>
          <w:color w:val="000000"/>
          <w:sz w:val="28"/>
          <w:szCs w:val="28"/>
          <w:lang w:eastAsia="ru-RU"/>
        </w:rPr>
        <w:t xml:space="preserve">Напишите SQL-команду (</w:t>
      </w:r>
      <w:r>
        <w:rPr>
          <w:rFonts w:eastAsia="Times New Roman" w:cs="Times New Roman"/>
          <w:b/>
          <w:bCs/>
          <w:color w:val="000000"/>
          <w:sz w:val="28"/>
          <w:szCs w:val="28"/>
          <w:lang w:eastAsia="ru-RU"/>
        </w:rPr>
        <w:t xml:space="preserve">ALTER TABLE</w:t>
      </w:r>
      <w:r>
        <w:rPr>
          <w:rFonts w:eastAsia="Times New Roman" w:cs="Times New Roman"/>
          <w:color w:val="000000"/>
          <w:sz w:val="28"/>
          <w:szCs w:val="28"/>
          <w:lang w:eastAsia="ru-RU"/>
        </w:rPr>
        <w:t xml:space="preserve">), добавляющую в любую из ваших таблиц следующие ограничения целостности: </w:t>
      </w:r>
      <w:r>
        <w:rPr>
          <w:rFonts w:eastAsia="Times New Roman" w:cs="Times New Roman"/>
          <w:b/>
          <w:bCs/>
          <w:color w:val="000000"/>
          <w:sz w:val="28"/>
          <w:szCs w:val="28"/>
          <w:lang w:eastAsia="ru-RU"/>
        </w:rPr>
        <w:t xml:space="preserve">NOT NULL, UNIQUE, PRIMARY KEY</w:t>
      </w:r>
      <w:r>
        <w:rPr>
          <w:rFonts w:eastAsia="Times New Roman" w:cs="Times New Roman"/>
          <w:color w:val="000000"/>
          <w:sz w:val="28"/>
          <w:szCs w:val="28"/>
          <w:lang w:eastAsia="ru-RU"/>
        </w:rPr>
        <w:t xml:space="preserve">.</w:t>
      </w:r>
      <w:r>
        <w:rPr>
          <w:rFonts w:eastAsia="Times New Roman" w:cs="Times New Roman"/>
          <w:color w:val="000000"/>
          <w:sz w:val="28"/>
          <w:szCs w:val="28"/>
          <w:lang w:eastAsia="ru-RU"/>
        </w:rPr>
      </w:r>
      <w:r>
        <w:rPr>
          <w:rFonts w:eastAsia="Times New Roman" w:cs="Times New Roman"/>
          <w:color w:val="000000"/>
          <w:sz w:val="28"/>
          <w:szCs w:val="28"/>
          <w:lang w:eastAsia="ru-RU"/>
        </w:rPr>
      </w:r>
    </w:p>
    <w:p>
      <w:pPr>
        <w:pStyle w:val="879"/>
        <w:numPr>
          <w:ilvl w:val="0"/>
          <w:numId w:val="4"/>
        </w:numPr>
        <w:pBdr/>
        <w:spacing/>
        <w:ind w:firstLine="709" w:left="0"/>
        <w:jc w:val="both"/>
        <w:rPr>
          <w:rFonts w:eastAsia="Times New Roman" w:cs="Times New Roman"/>
          <w:color w:val="000000"/>
          <w:sz w:val="28"/>
          <w:szCs w:val="28"/>
        </w:rPr>
      </w:pPr>
      <w:r>
        <w:rPr>
          <w:rFonts w:eastAsia="Times New Roman" w:cs="Times New Roman"/>
          <w:color w:val="000000"/>
          <w:sz w:val="28"/>
          <w:szCs w:val="28"/>
          <w:lang w:eastAsia="ru-RU"/>
        </w:rPr>
        <w:t xml:space="preserve">Напишите SQL-команду, добавляющую в таблицу (дочернюю), связанную с первой (базовой), ограничение </w:t>
      </w:r>
      <w:r>
        <w:rPr>
          <w:rFonts w:eastAsia="Times New Roman" w:cs="Times New Roman"/>
          <w:b/>
          <w:bCs/>
          <w:color w:val="000000"/>
          <w:sz w:val="28"/>
          <w:szCs w:val="28"/>
          <w:lang w:eastAsia="ru-RU"/>
        </w:rPr>
        <w:t xml:space="preserve">FOREIGN KEY</w:t>
      </w:r>
      <w:r>
        <w:rPr>
          <w:rFonts w:eastAsia="Times New Roman" w:cs="Times New Roman"/>
          <w:color w:val="000000"/>
          <w:sz w:val="28"/>
          <w:szCs w:val="28"/>
          <w:lang w:eastAsia="ru-RU"/>
        </w:rPr>
        <w:t xml:space="preserve">. Вы должны сделать это в трех вариантах, по-разному описывая действие при операции с первичным ключом базовой таблицы.</w:t>
      </w:r>
      <w:r>
        <w:rPr>
          <w:rFonts w:eastAsia="Times New Roman" w:cs="Times New Roman"/>
          <w:color w:val="000000"/>
          <w:sz w:val="28"/>
          <w:szCs w:val="28"/>
          <w:lang w:eastAsia="ru-RU"/>
        </w:rPr>
      </w:r>
      <w:r>
        <w:rPr>
          <w:rFonts w:eastAsia="Times New Roman" w:cs="Times New Roman"/>
          <w:color w:val="000000"/>
          <w:sz w:val="28"/>
          <w:szCs w:val="28"/>
          <w:lang w:eastAsia="ru-RU"/>
        </w:rPr>
      </w:r>
    </w:p>
    <w:p>
      <w:pPr>
        <w:pStyle w:val="879"/>
        <w:numPr>
          <w:ilvl w:val="0"/>
          <w:numId w:val="4"/>
        </w:numPr>
        <w:pBdr/>
        <w:spacing/>
        <w:ind w:firstLine="709" w:left="0"/>
        <w:jc w:val="both"/>
        <w:rPr>
          <w:rFonts w:eastAsia="Times New Roman" w:cs="Times New Roman"/>
          <w:color w:val="000000"/>
          <w:sz w:val="28"/>
          <w:szCs w:val="28"/>
        </w:rPr>
      </w:pPr>
      <w:r>
        <w:rPr>
          <w:rFonts w:eastAsia="Times New Roman" w:cs="Times New Roman"/>
          <w:color w:val="000000"/>
          <w:sz w:val="28"/>
          <w:szCs w:val="28"/>
          <w:lang w:eastAsia="ru-RU"/>
        </w:rPr>
        <w:t xml:space="preserve">Добавьте в таблицу ограничение </w:t>
      </w:r>
      <w:r>
        <w:rPr>
          <w:rFonts w:eastAsia="Times New Roman" w:cs="Times New Roman"/>
          <w:b/>
          <w:bCs/>
          <w:color w:val="000000"/>
          <w:sz w:val="28"/>
          <w:szCs w:val="28"/>
          <w:lang w:eastAsia="ru-RU"/>
        </w:rPr>
        <w:t xml:space="preserve">CHECK</w:t>
      </w:r>
      <w:r>
        <w:rPr>
          <w:rFonts w:eastAsia="Times New Roman" w:cs="Times New Roman"/>
          <w:color w:val="000000"/>
          <w:sz w:val="28"/>
          <w:szCs w:val="28"/>
          <w:lang w:eastAsia="ru-RU"/>
        </w:rPr>
        <w:t xml:space="preserve">.</w:t>
      </w:r>
      <w:r>
        <w:rPr>
          <w:rFonts w:eastAsia="Times New Roman" w:cs="Times New Roman"/>
          <w:color w:val="000000"/>
          <w:sz w:val="28"/>
          <w:szCs w:val="28"/>
          <w:lang w:eastAsia="ru-RU"/>
        </w:rPr>
      </w:r>
      <w:r>
        <w:rPr>
          <w:rFonts w:eastAsia="Times New Roman" w:cs="Times New Roman"/>
          <w:color w:val="000000"/>
          <w:sz w:val="28"/>
          <w:szCs w:val="28"/>
          <w:lang w:eastAsia="ru-RU"/>
        </w:rPr>
      </w:r>
    </w:p>
    <w:p>
      <w:pPr>
        <w:pStyle w:val="879"/>
        <w:numPr>
          <w:ilvl w:val="0"/>
          <w:numId w:val="4"/>
        </w:numPr>
        <w:pBdr/>
        <w:spacing/>
        <w:ind w:firstLine="709" w:left="0"/>
        <w:jc w:val="both"/>
        <w:rPr>
          <w:rFonts w:eastAsia="Times New Roman" w:cs="Times New Roman"/>
          <w:color w:val="000000"/>
          <w:sz w:val="28"/>
          <w:szCs w:val="28"/>
        </w:rPr>
      </w:pPr>
      <w:r>
        <w:rPr>
          <w:rFonts w:eastAsia="Times New Roman" w:cs="Times New Roman"/>
          <w:color w:val="000000"/>
          <w:sz w:val="28"/>
          <w:szCs w:val="28"/>
          <w:lang w:eastAsia="ru-RU"/>
        </w:rPr>
        <w:t xml:space="preserve">Приведите пример динамического контроля целостности.</w:t>
      </w:r>
      <w:r>
        <w:rPr>
          <w:rFonts w:eastAsia="Times New Roman" w:cs="Times New Roman"/>
          <w:color w:val="000000"/>
          <w:sz w:val="28"/>
          <w:szCs w:val="28"/>
          <w:lang w:eastAsia="ru-RU"/>
        </w:rPr>
      </w:r>
      <w:r>
        <w:rPr>
          <w:rFonts w:eastAsia="Times New Roman" w:cs="Times New Roman"/>
          <w:color w:val="000000"/>
          <w:sz w:val="28"/>
          <w:szCs w:val="28"/>
          <w:lang w:eastAsia="ru-RU"/>
        </w:rPr>
      </w:r>
    </w:p>
    <w:p>
      <w:pPr>
        <w:pStyle w:val="879"/>
        <w:suppressLineNumbers w:val="false"/>
        <w:pBdr/>
        <w:spacing/>
        <w:ind w:firstLine="720"/>
        <w:contextualSpacing w:val="false"/>
        <w:jc w:val="both"/>
        <w:rPr>
          <w:rFonts w:cs="Times New Roman"/>
          <w:sz w:val="28"/>
          <w:szCs w:val="28"/>
        </w:rPr>
      </w:pPr>
      <w:r>
        <w:rPr>
          <w:rFonts w:cs="Times New Roman"/>
          <w:sz w:val="28"/>
          <w:szCs w:val="28"/>
        </w:rPr>
        <w:t xml:space="preserve"> </w:t>
      </w:r>
      <w:r>
        <w:rPr>
          <w:rFonts w:cs="Times New Roman"/>
          <w:sz w:val="28"/>
          <w:szCs w:val="28"/>
        </w:rPr>
      </w:r>
      <w:r>
        <w:rPr>
          <w:rFonts w:cs="Times New Roman"/>
          <w:sz w:val="28"/>
          <w:szCs w:val="28"/>
        </w:rPr>
      </w:r>
    </w:p>
    <w:p>
      <w:pPr>
        <w:pStyle w:val="948"/>
        <w:pBdr/>
        <w:spacing/>
        <w:ind w:firstLine="709"/>
        <w:jc w:val="both"/>
        <w:rPr>
          <w:sz w:val="28"/>
          <w:szCs w:val="28"/>
        </w:rPr>
      </w:pPr>
      <w:r>
        <w:rPr>
          <w:sz w:val="28"/>
          <w:szCs w:val="28"/>
        </w:rPr>
      </w:r>
      <w:r>
        <w:rPr>
          <w:sz w:val="28"/>
          <w:szCs w:val="28"/>
        </w:rPr>
      </w:r>
      <w:r>
        <w:rPr>
          <w:sz w:val="28"/>
          <w:szCs w:val="28"/>
        </w:rP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等线 Light">
    <w:panose1 w:val="05040102010807070707"/>
  </w:font>
  <w:font w:name="0">
    <w:panose1 w:val="05040102010807070707"/>
  </w:font>
  <w:font w:name="Wingdings">
    <w:panose1 w:val="05000000000000000000"/>
  </w:font>
  <w:font w:name="Liberation Sans">
    <w:panose1 w:val="020B0604020202020204"/>
  </w:font>
  <w:font w:name="Tahoma">
    <w:panose1 w:val="020B0604030504040204"/>
  </w:font>
  <w:font w:name="Calibri Light">
    <w:panose1 w:val="020F0302020204030204"/>
  </w:font>
  <w:font w:name="Liberation Mono">
    <w:panose1 w:val="02070409020205020404"/>
  </w:font>
  <w:font w:name="Calibri">
    <w:panose1 w:val="020F0502020204030204"/>
  </w:font>
  <w:font w:name="Symbol">
    <w:panose1 w:val="05050102010706020507"/>
  </w:font>
  <w:font w:name="Courier New">
    <w:panose1 w:val="02070309020205020404"/>
  </w:font>
  <w:font w:name="Microsoft YaHei">
    <w:panose1 w:val="020B050302020402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20"/>
      </w:pPr>
      <w:rPr/>
      <w:start w:val="1"/>
      <w:suff w:val="tab"/>
    </w:lvl>
    <w:lvl w:ilvl="1">
      <w:isLgl w:val="false"/>
      <w:lvlJc w:val="left"/>
      <w:lvlText/>
      <w:numFmt w:val="decimal"/>
      <w:pPr>
        <w:pBdr/>
        <w:tabs>
          <w:tab w:val="num" w:leader="none" w:pos="0"/>
        </w:tabs>
        <w:spacing/>
        <w:ind w:firstLine="0" w:left="0"/>
      </w:pPr>
      <w:rPr/>
      <w:start w:val="0"/>
      <w:suff w:val="tab"/>
    </w:lvl>
    <w:lvl w:ilvl="2">
      <w:isLgl w:val="false"/>
      <w:lvlJc w:val="left"/>
      <w:lvlText/>
      <w:numFmt w:val="decimal"/>
      <w:pPr>
        <w:pBdr/>
        <w:tabs>
          <w:tab w:val="num" w:leader="none" w:pos="0"/>
        </w:tabs>
        <w:spacing/>
        <w:ind w:firstLine="0" w:left="0"/>
      </w:pPr>
      <w:rPr/>
      <w:start w:val="0"/>
      <w:suff w:val="tab"/>
    </w:lvl>
    <w:lvl w:ilvl="3">
      <w:isLgl w:val="false"/>
      <w:lvlJc w:val="left"/>
      <w:lvlText/>
      <w:numFmt w:val="decimal"/>
      <w:pPr>
        <w:pBdr/>
        <w:tabs>
          <w:tab w:val="num" w:leader="none" w:pos="0"/>
        </w:tabs>
        <w:spacing/>
        <w:ind w:firstLine="0" w:left="0"/>
      </w:pPr>
      <w:rPr/>
      <w:start w:val="0"/>
      <w:suff w:val="tab"/>
    </w:lvl>
    <w:lvl w:ilvl="4">
      <w:isLgl w:val="false"/>
      <w:lvlJc w:val="left"/>
      <w:lvlText/>
      <w:numFmt w:val="decimal"/>
      <w:pPr>
        <w:pBdr/>
        <w:tabs>
          <w:tab w:val="num" w:leader="none" w:pos="0"/>
        </w:tabs>
        <w:spacing/>
        <w:ind w:firstLine="0" w:left="0"/>
      </w:pPr>
      <w:rPr/>
      <w:start w:val="0"/>
      <w:suff w:val="tab"/>
    </w:lvl>
    <w:lvl w:ilvl="5">
      <w:isLgl w:val="false"/>
      <w:lvlJc w:val="left"/>
      <w:lvlText/>
      <w:numFmt w:val="decimal"/>
      <w:pPr>
        <w:pBdr/>
        <w:tabs>
          <w:tab w:val="num" w:leader="none" w:pos="0"/>
        </w:tabs>
        <w:spacing/>
        <w:ind w:firstLine="0" w:left="0"/>
      </w:pPr>
      <w:rPr/>
      <w:start w:val="0"/>
      <w:suff w:val="tab"/>
    </w:lvl>
    <w:lvl w:ilvl="6">
      <w:isLgl w:val="false"/>
      <w:lvlJc w:val="left"/>
      <w:lvlText/>
      <w:numFmt w:val="decimal"/>
      <w:pPr>
        <w:pBdr/>
        <w:tabs>
          <w:tab w:val="num" w:leader="none" w:pos="0"/>
        </w:tabs>
        <w:spacing/>
        <w:ind w:firstLine="0" w:left="0"/>
      </w:pPr>
      <w:rPr/>
      <w:start w:val="0"/>
      <w:suff w:val="tab"/>
    </w:lvl>
    <w:lvl w:ilvl="7">
      <w:isLgl w:val="false"/>
      <w:lvlJc w:val="left"/>
      <w:lvlText/>
      <w:numFmt w:val="decimal"/>
      <w:pPr>
        <w:pBdr/>
        <w:tabs>
          <w:tab w:val="num" w:leader="none" w:pos="0"/>
        </w:tabs>
        <w:spacing/>
        <w:ind w:firstLine="0" w:left="0"/>
      </w:pPr>
      <w:rPr/>
      <w:start w:val="0"/>
      <w:suff w:val="tab"/>
    </w:lvl>
    <w:lvl w:ilvl="8">
      <w:isLgl w:val="false"/>
      <w:lvlJc w:val="left"/>
      <w:lvlText/>
      <w:numFmt w:val="decimal"/>
      <w:pPr>
        <w:pBdr/>
        <w:tabs>
          <w:tab w:val="num" w:leader="none" w:pos="0"/>
        </w:tabs>
        <w:spacing/>
        <w:ind w:firstLine="0" w:left="0"/>
      </w:pPr>
      <w:rPr/>
      <w:start w:val="0"/>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615" w:left="1465"/>
      </w:pPr>
      <w:rPr/>
      <w:start w:val="1"/>
      <w:suff w:val="tab"/>
    </w:lvl>
    <w:lvl w:ilvl="1">
      <w:isLgl w:val="false"/>
      <w:lvlJc w:val="left"/>
      <w:lvlText w:val="%2."/>
      <w:numFmt w:val="lowerLetter"/>
      <w:pPr>
        <w:pBdr/>
        <w:tabs>
          <w:tab w:val="num" w:leader="none" w:pos="0"/>
        </w:tabs>
        <w:spacing/>
        <w:ind w:hanging="360" w:left="1930"/>
      </w:pPr>
      <w:rPr/>
      <w:start w:val="1"/>
      <w:suff w:val="tab"/>
    </w:lvl>
    <w:lvl w:ilvl="2">
      <w:isLgl w:val="false"/>
      <w:lvlJc w:val="right"/>
      <w:lvlText w:val="%3."/>
      <w:numFmt w:val="lowerRoman"/>
      <w:pPr>
        <w:pBdr/>
        <w:tabs>
          <w:tab w:val="num" w:leader="none" w:pos="0"/>
        </w:tabs>
        <w:spacing/>
        <w:ind w:hanging="180" w:left="2650"/>
      </w:pPr>
      <w:rPr/>
      <w:start w:val="1"/>
      <w:suff w:val="tab"/>
    </w:lvl>
    <w:lvl w:ilvl="3">
      <w:isLgl w:val="false"/>
      <w:lvlJc w:val="left"/>
      <w:lvlText w:val="%4."/>
      <w:numFmt w:val="decimal"/>
      <w:pPr>
        <w:pBdr/>
        <w:tabs>
          <w:tab w:val="num" w:leader="none" w:pos="0"/>
        </w:tabs>
        <w:spacing/>
        <w:ind w:hanging="360" w:left="3370"/>
      </w:pPr>
      <w:rPr/>
      <w:start w:val="1"/>
      <w:suff w:val="tab"/>
    </w:lvl>
    <w:lvl w:ilvl="4">
      <w:isLgl w:val="false"/>
      <w:lvlJc w:val="left"/>
      <w:lvlText w:val="%5."/>
      <w:numFmt w:val="lowerLetter"/>
      <w:pPr>
        <w:pBdr/>
        <w:tabs>
          <w:tab w:val="num" w:leader="none" w:pos="0"/>
        </w:tabs>
        <w:spacing/>
        <w:ind w:hanging="360" w:left="4090"/>
      </w:pPr>
      <w:rPr/>
      <w:start w:val="1"/>
      <w:suff w:val="tab"/>
    </w:lvl>
    <w:lvl w:ilvl="5">
      <w:isLgl w:val="false"/>
      <w:lvlJc w:val="right"/>
      <w:lvlText w:val="%6."/>
      <w:numFmt w:val="lowerRoman"/>
      <w:pPr>
        <w:pBdr/>
        <w:tabs>
          <w:tab w:val="num" w:leader="none" w:pos="0"/>
        </w:tabs>
        <w:spacing/>
        <w:ind w:hanging="180" w:left="4810"/>
      </w:pPr>
      <w:rPr/>
      <w:start w:val="1"/>
      <w:suff w:val="tab"/>
    </w:lvl>
    <w:lvl w:ilvl="6">
      <w:isLgl w:val="false"/>
      <w:lvlJc w:val="left"/>
      <w:lvlText w:val="%7."/>
      <w:numFmt w:val="decimal"/>
      <w:pPr>
        <w:pBdr/>
        <w:tabs>
          <w:tab w:val="num" w:leader="none" w:pos="0"/>
        </w:tabs>
        <w:spacing/>
        <w:ind w:hanging="360" w:left="5530"/>
      </w:pPr>
      <w:rPr/>
      <w:start w:val="1"/>
      <w:suff w:val="tab"/>
    </w:lvl>
    <w:lvl w:ilvl="7">
      <w:isLgl w:val="false"/>
      <w:lvlJc w:val="left"/>
      <w:lvlText w:val="%8."/>
      <w:numFmt w:val="lowerLetter"/>
      <w:pPr>
        <w:pBdr/>
        <w:tabs>
          <w:tab w:val="num" w:leader="none" w:pos="0"/>
        </w:tabs>
        <w:spacing/>
        <w:ind w:hanging="360" w:left="6250"/>
      </w:pPr>
      <w:rPr/>
      <w:start w:val="1"/>
      <w:suff w:val="tab"/>
    </w:lvl>
    <w:lvl w:ilvl="8">
      <w:isLgl w:val="false"/>
      <w:lvlJc w:val="right"/>
      <w:lvlText w:val="%9."/>
      <w:numFmt w:val="lowerRoman"/>
      <w:pPr>
        <w:pBdr/>
        <w:tabs>
          <w:tab w:val="num" w:leader="none" w:pos="0"/>
        </w:tabs>
        <w:spacing/>
        <w:ind w:hanging="180" w:left="6970"/>
      </w:pPr>
      <w:rPr/>
      <w:start w:val="1"/>
      <w:suff w:val="tab"/>
    </w:lvl>
  </w:abstractNum>
  <w:abstractNum w:abstractNumId="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w:basedOn w:val="97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Table Grid Light"/>
    <w:basedOn w:val="9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1"/>
    <w:basedOn w:val="9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2"/>
    <w:basedOn w:val="97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3"/>
    <w:basedOn w:val="9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4"/>
    <w:basedOn w:val="9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5"/>
    <w:basedOn w:val="9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w:basedOn w:val="97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1"/>
    <w:basedOn w:val="9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2"/>
    <w:basedOn w:val="9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3"/>
    <w:basedOn w:val="9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4"/>
    <w:basedOn w:val="9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5"/>
    <w:basedOn w:val="9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6"/>
    <w:basedOn w:val="9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w:basedOn w:val="9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1"/>
    <w:basedOn w:val="9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2"/>
    <w:basedOn w:val="9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3"/>
    <w:basedOn w:val="9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4"/>
    <w:basedOn w:val="9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5"/>
    <w:basedOn w:val="9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6"/>
    <w:basedOn w:val="9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w:basedOn w:val="9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1"/>
    <w:basedOn w:val="9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2"/>
    <w:basedOn w:val="9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3"/>
    <w:basedOn w:val="9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4"/>
    <w:basedOn w:val="9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5"/>
    <w:basedOn w:val="9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6"/>
    <w:basedOn w:val="9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w:basedOn w:val="97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1"/>
    <w:basedOn w:val="97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2"/>
    <w:basedOn w:val="97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3"/>
    <w:basedOn w:val="97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4"/>
    <w:basedOn w:val="97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5"/>
    <w:basedOn w:val="97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6"/>
    <w:basedOn w:val="97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1"/>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2"/>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3"/>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4"/>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5"/>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6"/>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6 Colorful"/>
    <w:basedOn w:val="97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6">
    <w:name w:val="Grid Table 6 Colorful - Accent 1"/>
    <w:basedOn w:val="97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7">
    <w:name w:val="Grid Table 6 Colorful - Accent 2"/>
    <w:basedOn w:val="9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8">
    <w:name w:val="Grid Table 6 Colorful - Accent 3"/>
    <w:basedOn w:val="97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9">
    <w:name w:val="Grid Table 6 Colorful - Accent 4"/>
    <w:basedOn w:val="9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0">
    <w:name w:val="Grid Table 6 Colorful - Accent 5"/>
    <w:basedOn w:val="97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6 Colorful - Accent 6"/>
    <w:basedOn w:val="97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7 Colorful"/>
    <w:basedOn w:val="97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1"/>
    <w:basedOn w:val="97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2"/>
    <w:basedOn w:val="97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3"/>
    <w:basedOn w:val="97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4"/>
    <w:basedOn w:val="97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5"/>
    <w:basedOn w:val="97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6"/>
    <w:basedOn w:val="97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1"/>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2"/>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3"/>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4"/>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5"/>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6"/>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w:basedOn w:val="97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1"/>
    <w:basedOn w:val="97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2"/>
    <w:basedOn w:val="97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3"/>
    <w:basedOn w:val="97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4"/>
    <w:basedOn w:val="97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5"/>
    <w:basedOn w:val="97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6"/>
    <w:basedOn w:val="97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w:basedOn w:val="9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1"/>
    <w:basedOn w:val="97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2"/>
    <w:basedOn w:val="9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3"/>
    <w:basedOn w:val="97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4"/>
    <w:basedOn w:val="9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5"/>
    <w:basedOn w:val="97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6"/>
    <w:basedOn w:val="97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w:basedOn w:val="9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1"/>
    <w:basedOn w:val="97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2"/>
    <w:basedOn w:val="97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3"/>
    <w:basedOn w:val="97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4"/>
    <w:basedOn w:val="97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5"/>
    <w:basedOn w:val="97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6"/>
    <w:basedOn w:val="97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w:basedOn w:val="97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1"/>
    <w:basedOn w:val="97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2"/>
    <w:basedOn w:val="97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3"/>
    <w:basedOn w:val="97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4"/>
    <w:basedOn w:val="97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5"/>
    <w:basedOn w:val="97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6"/>
    <w:basedOn w:val="97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6 Colorful"/>
    <w:basedOn w:val="97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1"/>
    <w:basedOn w:val="97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2"/>
    <w:basedOn w:val="97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3"/>
    <w:basedOn w:val="97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4"/>
    <w:basedOn w:val="97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5"/>
    <w:basedOn w:val="97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6"/>
    <w:basedOn w:val="97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7 Colorful"/>
    <w:basedOn w:val="97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2">
    <w:name w:val="List Table 7 Colorful - Accent 1"/>
    <w:basedOn w:val="97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3">
    <w:name w:val="List Table 7 Colorful - Accent 2"/>
    <w:basedOn w:val="97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4">
    <w:name w:val="List Table 7 Colorful - Accent 3"/>
    <w:basedOn w:val="97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5">
    <w:name w:val="List Table 7 Colorful - Accent 4"/>
    <w:basedOn w:val="97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6">
    <w:name w:val="List Table 7 Colorful - Accent 5"/>
    <w:basedOn w:val="97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7">
    <w:name w:val="List Table 7 Colorful - Accent 6"/>
    <w:basedOn w:val="97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8">
    <w:name w:val="Lined - Accent"/>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1"/>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2"/>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3"/>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4"/>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5"/>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6"/>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w:basedOn w:val="97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1"/>
    <w:basedOn w:val="97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2"/>
    <w:basedOn w:val="97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3"/>
    <w:basedOn w:val="97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4"/>
    <w:basedOn w:val="97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5"/>
    <w:basedOn w:val="97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6"/>
    <w:basedOn w:val="97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w:basedOn w:val="97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1"/>
    <w:basedOn w:val="9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2"/>
    <w:basedOn w:val="9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3"/>
    <w:basedOn w:val="9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4"/>
    <w:basedOn w:val="9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5"/>
    <w:basedOn w:val="9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6"/>
    <w:basedOn w:val="9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9">
    <w:name w:val="Heading 2"/>
    <w:basedOn w:val="879"/>
    <w:next w:val="879"/>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0">
    <w:name w:val="Heading 3"/>
    <w:basedOn w:val="879"/>
    <w:next w:val="879"/>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1">
    <w:name w:val="Heading 4"/>
    <w:basedOn w:val="879"/>
    <w:next w:val="879"/>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2">
    <w:name w:val="Heading 5"/>
    <w:basedOn w:val="879"/>
    <w:next w:val="879"/>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3">
    <w:name w:val="Heading 6"/>
    <w:basedOn w:val="879"/>
    <w:next w:val="879"/>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4">
    <w:name w:val="Heading 7"/>
    <w:basedOn w:val="879"/>
    <w:next w:val="879"/>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5">
    <w:name w:val="Heading 8"/>
    <w:basedOn w:val="879"/>
    <w:next w:val="879"/>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6">
    <w:name w:val="Heading 9"/>
    <w:basedOn w:val="879"/>
    <w:next w:val="879"/>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7">
    <w:name w:val="Heading 1 Char"/>
    <w:basedOn w:val="881"/>
    <w:link w:val="880"/>
    <w:uiPriority w:val="9"/>
    <w:pPr>
      <w:pBdr/>
      <w:spacing/>
      <w:ind/>
    </w:pPr>
    <w:rPr>
      <w:rFonts w:ascii="Arial" w:hAnsi="Arial" w:eastAsia="Arial" w:cs="Arial"/>
      <w:color w:val="0f4761" w:themeColor="accent1" w:themeShade="BF"/>
      <w:sz w:val="40"/>
      <w:szCs w:val="40"/>
    </w:rPr>
  </w:style>
  <w:style w:type="character" w:styleId="838">
    <w:name w:val="Heading 2 Char"/>
    <w:basedOn w:val="881"/>
    <w:link w:val="829"/>
    <w:uiPriority w:val="9"/>
    <w:pPr>
      <w:pBdr/>
      <w:spacing/>
      <w:ind/>
    </w:pPr>
    <w:rPr>
      <w:rFonts w:ascii="Arial" w:hAnsi="Arial" w:eastAsia="Arial" w:cs="Arial"/>
      <w:color w:val="0f4761" w:themeColor="accent1" w:themeShade="BF"/>
      <w:sz w:val="32"/>
      <w:szCs w:val="32"/>
    </w:rPr>
  </w:style>
  <w:style w:type="character" w:styleId="839">
    <w:name w:val="Heading 3 Char"/>
    <w:basedOn w:val="881"/>
    <w:link w:val="830"/>
    <w:uiPriority w:val="9"/>
    <w:pPr>
      <w:pBdr/>
      <w:spacing/>
      <w:ind/>
    </w:pPr>
    <w:rPr>
      <w:rFonts w:ascii="Arial" w:hAnsi="Arial" w:eastAsia="Arial" w:cs="Arial"/>
      <w:color w:val="0f4761" w:themeColor="accent1" w:themeShade="BF"/>
      <w:sz w:val="28"/>
      <w:szCs w:val="28"/>
    </w:rPr>
  </w:style>
  <w:style w:type="character" w:styleId="840">
    <w:name w:val="Heading 4 Char"/>
    <w:basedOn w:val="881"/>
    <w:link w:val="831"/>
    <w:uiPriority w:val="9"/>
    <w:pPr>
      <w:pBdr/>
      <w:spacing/>
      <w:ind/>
    </w:pPr>
    <w:rPr>
      <w:rFonts w:ascii="Arial" w:hAnsi="Arial" w:eastAsia="Arial" w:cs="Arial"/>
      <w:i/>
      <w:iCs/>
      <w:color w:val="0f4761" w:themeColor="accent1" w:themeShade="BF"/>
    </w:rPr>
  </w:style>
  <w:style w:type="character" w:styleId="841">
    <w:name w:val="Heading 5 Char"/>
    <w:basedOn w:val="881"/>
    <w:link w:val="832"/>
    <w:uiPriority w:val="9"/>
    <w:pPr>
      <w:pBdr/>
      <w:spacing/>
      <w:ind/>
    </w:pPr>
    <w:rPr>
      <w:rFonts w:ascii="Arial" w:hAnsi="Arial" w:eastAsia="Arial" w:cs="Arial"/>
      <w:color w:val="0f4761" w:themeColor="accent1" w:themeShade="BF"/>
    </w:rPr>
  </w:style>
  <w:style w:type="character" w:styleId="842">
    <w:name w:val="Heading 6 Char"/>
    <w:basedOn w:val="881"/>
    <w:link w:val="833"/>
    <w:uiPriority w:val="9"/>
    <w:pPr>
      <w:pBdr/>
      <w:spacing/>
      <w:ind/>
    </w:pPr>
    <w:rPr>
      <w:rFonts w:ascii="Arial" w:hAnsi="Arial" w:eastAsia="Arial" w:cs="Arial"/>
      <w:i/>
      <w:iCs/>
      <w:color w:val="595959" w:themeColor="text1" w:themeTint="A6"/>
    </w:rPr>
  </w:style>
  <w:style w:type="character" w:styleId="843">
    <w:name w:val="Heading 7 Char"/>
    <w:basedOn w:val="881"/>
    <w:link w:val="834"/>
    <w:uiPriority w:val="9"/>
    <w:pPr>
      <w:pBdr/>
      <w:spacing/>
      <w:ind/>
    </w:pPr>
    <w:rPr>
      <w:rFonts w:ascii="Arial" w:hAnsi="Arial" w:eastAsia="Arial" w:cs="Arial"/>
      <w:color w:val="595959" w:themeColor="text1" w:themeTint="A6"/>
    </w:rPr>
  </w:style>
  <w:style w:type="character" w:styleId="844">
    <w:name w:val="Heading 8 Char"/>
    <w:basedOn w:val="881"/>
    <w:link w:val="835"/>
    <w:uiPriority w:val="9"/>
    <w:pPr>
      <w:pBdr/>
      <w:spacing/>
      <w:ind/>
    </w:pPr>
    <w:rPr>
      <w:rFonts w:ascii="Arial" w:hAnsi="Arial" w:eastAsia="Arial" w:cs="Arial"/>
      <w:i/>
      <w:iCs/>
      <w:color w:val="272727" w:themeColor="text1" w:themeTint="D8"/>
    </w:rPr>
  </w:style>
  <w:style w:type="character" w:styleId="845">
    <w:name w:val="Heading 9 Char"/>
    <w:basedOn w:val="881"/>
    <w:link w:val="836"/>
    <w:uiPriority w:val="9"/>
    <w:pPr>
      <w:pBdr/>
      <w:spacing/>
      <w:ind/>
    </w:pPr>
    <w:rPr>
      <w:rFonts w:ascii="Arial" w:hAnsi="Arial" w:eastAsia="Arial" w:cs="Arial"/>
      <w:i/>
      <w:iCs/>
      <w:color w:val="272727" w:themeColor="text1" w:themeTint="D8"/>
    </w:rPr>
  </w:style>
  <w:style w:type="character" w:styleId="846">
    <w:name w:val="Title Char"/>
    <w:basedOn w:val="881"/>
    <w:link w:val="953"/>
    <w:uiPriority w:val="10"/>
    <w:pPr>
      <w:pBdr/>
      <w:spacing/>
      <w:ind/>
    </w:pPr>
    <w:rPr>
      <w:rFonts w:ascii="Arial" w:hAnsi="Arial" w:eastAsia="Arial" w:cs="Arial"/>
      <w:spacing w:val="-10"/>
      <w:sz w:val="56"/>
      <w:szCs w:val="56"/>
    </w:rPr>
  </w:style>
  <w:style w:type="character" w:styleId="847">
    <w:name w:val="Subtitle Char"/>
    <w:basedOn w:val="881"/>
    <w:link w:val="952"/>
    <w:uiPriority w:val="11"/>
    <w:pPr>
      <w:pBdr/>
      <w:spacing/>
      <w:ind/>
    </w:pPr>
    <w:rPr>
      <w:color w:val="595959" w:themeColor="text1" w:themeTint="A6"/>
      <w:spacing w:val="15"/>
      <w:sz w:val="28"/>
      <w:szCs w:val="28"/>
    </w:rPr>
  </w:style>
  <w:style w:type="paragraph" w:styleId="848">
    <w:name w:val="Quote"/>
    <w:basedOn w:val="879"/>
    <w:next w:val="879"/>
    <w:link w:val="849"/>
    <w:uiPriority w:val="29"/>
    <w:qFormat/>
    <w:pPr>
      <w:pBdr/>
      <w:spacing w:before="160"/>
      <w:ind/>
      <w:jc w:val="center"/>
    </w:pPr>
    <w:rPr>
      <w:i/>
      <w:iCs/>
      <w:color w:val="404040" w:themeColor="text1" w:themeTint="BF"/>
    </w:rPr>
  </w:style>
  <w:style w:type="character" w:styleId="849">
    <w:name w:val="Quote Char"/>
    <w:basedOn w:val="881"/>
    <w:link w:val="848"/>
    <w:uiPriority w:val="29"/>
    <w:pPr>
      <w:pBdr/>
      <w:spacing/>
      <w:ind/>
    </w:pPr>
    <w:rPr>
      <w:i/>
      <w:iCs/>
      <w:color w:val="404040" w:themeColor="text1" w:themeTint="BF"/>
    </w:rPr>
  </w:style>
  <w:style w:type="character" w:styleId="850">
    <w:name w:val="Intense Emphasis"/>
    <w:basedOn w:val="881"/>
    <w:uiPriority w:val="21"/>
    <w:qFormat/>
    <w:pPr>
      <w:pBdr/>
      <w:spacing/>
      <w:ind/>
    </w:pPr>
    <w:rPr>
      <w:i/>
      <w:iCs/>
      <w:color w:val="0f4761" w:themeColor="accent1" w:themeShade="BF"/>
    </w:rPr>
  </w:style>
  <w:style w:type="paragraph" w:styleId="851">
    <w:name w:val="Intense Quote"/>
    <w:basedOn w:val="879"/>
    <w:next w:val="879"/>
    <w:link w:val="8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2">
    <w:name w:val="Intense Quote Char"/>
    <w:basedOn w:val="881"/>
    <w:link w:val="851"/>
    <w:uiPriority w:val="30"/>
    <w:pPr>
      <w:pBdr/>
      <w:spacing/>
      <w:ind/>
    </w:pPr>
    <w:rPr>
      <w:i/>
      <w:iCs/>
      <w:color w:val="0f4761" w:themeColor="accent1" w:themeShade="BF"/>
    </w:rPr>
  </w:style>
  <w:style w:type="character" w:styleId="853">
    <w:name w:val="Intense Reference"/>
    <w:basedOn w:val="881"/>
    <w:uiPriority w:val="32"/>
    <w:qFormat/>
    <w:pPr>
      <w:pBdr/>
      <w:spacing/>
      <w:ind/>
    </w:pPr>
    <w:rPr>
      <w:b/>
      <w:bCs/>
      <w:smallCaps/>
      <w:color w:val="0f4761" w:themeColor="accent1" w:themeShade="BF"/>
      <w:spacing w:val="5"/>
    </w:rPr>
  </w:style>
  <w:style w:type="character" w:styleId="854">
    <w:name w:val="Subtle Emphasis"/>
    <w:basedOn w:val="881"/>
    <w:uiPriority w:val="19"/>
    <w:qFormat/>
    <w:pPr>
      <w:pBdr/>
      <w:spacing/>
      <w:ind/>
    </w:pPr>
    <w:rPr>
      <w:i/>
      <w:iCs/>
      <w:color w:val="404040" w:themeColor="text1" w:themeTint="BF"/>
    </w:rPr>
  </w:style>
  <w:style w:type="character" w:styleId="855">
    <w:name w:val="Subtle Reference"/>
    <w:basedOn w:val="881"/>
    <w:uiPriority w:val="31"/>
    <w:qFormat/>
    <w:pPr>
      <w:pBdr/>
      <w:spacing/>
      <w:ind/>
    </w:pPr>
    <w:rPr>
      <w:smallCaps/>
      <w:color w:val="5a5a5a" w:themeColor="text1" w:themeTint="A5"/>
    </w:rPr>
  </w:style>
  <w:style w:type="character" w:styleId="856">
    <w:name w:val="Book Title"/>
    <w:basedOn w:val="881"/>
    <w:uiPriority w:val="33"/>
    <w:qFormat/>
    <w:pPr>
      <w:pBdr/>
      <w:spacing/>
      <w:ind/>
    </w:pPr>
    <w:rPr>
      <w:b/>
      <w:bCs/>
      <w:i/>
      <w:iCs/>
      <w:spacing w:val="5"/>
    </w:rPr>
  </w:style>
  <w:style w:type="paragraph" w:styleId="857">
    <w:name w:val="Header"/>
    <w:basedOn w:val="879"/>
    <w:link w:val="858"/>
    <w:uiPriority w:val="99"/>
    <w:unhideWhenUsed/>
    <w:pPr>
      <w:pBdr/>
      <w:tabs>
        <w:tab w:val="center" w:leader="none" w:pos="4844"/>
        <w:tab w:val="right" w:leader="none" w:pos="9689"/>
      </w:tabs>
      <w:spacing w:after="0" w:line="240" w:lineRule="auto"/>
      <w:ind/>
    </w:pPr>
  </w:style>
  <w:style w:type="character" w:styleId="858">
    <w:name w:val="Header Char"/>
    <w:basedOn w:val="881"/>
    <w:link w:val="857"/>
    <w:uiPriority w:val="99"/>
    <w:pPr>
      <w:pBdr/>
      <w:spacing/>
      <w:ind/>
    </w:pPr>
  </w:style>
  <w:style w:type="paragraph" w:styleId="859">
    <w:name w:val="Footer"/>
    <w:basedOn w:val="879"/>
    <w:link w:val="860"/>
    <w:uiPriority w:val="99"/>
    <w:unhideWhenUsed/>
    <w:pPr>
      <w:pBdr/>
      <w:tabs>
        <w:tab w:val="center" w:leader="none" w:pos="4844"/>
        <w:tab w:val="right" w:leader="none" w:pos="9689"/>
      </w:tabs>
      <w:spacing w:after="0" w:line="240" w:lineRule="auto"/>
      <w:ind/>
    </w:pPr>
  </w:style>
  <w:style w:type="character" w:styleId="860">
    <w:name w:val="Footer Char"/>
    <w:basedOn w:val="881"/>
    <w:link w:val="859"/>
    <w:uiPriority w:val="99"/>
    <w:pPr>
      <w:pBdr/>
      <w:spacing/>
      <w:ind/>
    </w:pPr>
  </w:style>
  <w:style w:type="paragraph" w:styleId="861">
    <w:name w:val="footnote text"/>
    <w:basedOn w:val="879"/>
    <w:link w:val="862"/>
    <w:uiPriority w:val="99"/>
    <w:semiHidden/>
    <w:unhideWhenUsed/>
    <w:pPr>
      <w:pBdr/>
      <w:spacing w:after="0" w:line="240" w:lineRule="auto"/>
      <w:ind/>
    </w:pPr>
    <w:rPr>
      <w:sz w:val="20"/>
      <w:szCs w:val="20"/>
    </w:rPr>
  </w:style>
  <w:style w:type="character" w:styleId="862">
    <w:name w:val="Footnote Text Char"/>
    <w:basedOn w:val="881"/>
    <w:link w:val="861"/>
    <w:uiPriority w:val="99"/>
    <w:semiHidden/>
    <w:pPr>
      <w:pBdr/>
      <w:spacing/>
      <w:ind/>
    </w:pPr>
    <w:rPr>
      <w:sz w:val="20"/>
      <w:szCs w:val="20"/>
    </w:rPr>
  </w:style>
  <w:style w:type="character" w:styleId="863">
    <w:name w:val="footnote reference"/>
    <w:basedOn w:val="881"/>
    <w:uiPriority w:val="99"/>
    <w:semiHidden/>
    <w:unhideWhenUsed/>
    <w:pPr>
      <w:pBdr/>
      <w:spacing/>
      <w:ind/>
    </w:pPr>
    <w:rPr>
      <w:vertAlign w:val="superscript"/>
    </w:rPr>
  </w:style>
  <w:style w:type="paragraph" w:styleId="864">
    <w:name w:val="endnote text"/>
    <w:basedOn w:val="879"/>
    <w:link w:val="865"/>
    <w:uiPriority w:val="99"/>
    <w:semiHidden/>
    <w:unhideWhenUsed/>
    <w:pPr>
      <w:pBdr/>
      <w:spacing w:after="0" w:line="240" w:lineRule="auto"/>
      <w:ind/>
    </w:pPr>
    <w:rPr>
      <w:sz w:val="20"/>
      <w:szCs w:val="20"/>
    </w:rPr>
  </w:style>
  <w:style w:type="character" w:styleId="865">
    <w:name w:val="Endnote Text Char"/>
    <w:basedOn w:val="881"/>
    <w:link w:val="864"/>
    <w:uiPriority w:val="99"/>
    <w:semiHidden/>
    <w:pPr>
      <w:pBdr/>
      <w:spacing/>
      <w:ind/>
    </w:pPr>
    <w:rPr>
      <w:sz w:val="20"/>
      <w:szCs w:val="20"/>
    </w:rPr>
  </w:style>
  <w:style w:type="character" w:styleId="866">
    <w:name w:val="endnote reference"/>
    <w:basedOn w:val="881"/>
    <w:uiPriority w:val="99"/>
    <w:semiHidden/>
    <w:unhideWhenUsed/>
    <w:pPr>
      <w:pBdr/>
      <w:spacing/>
      <w:ind/>
    </w:pPr>
    <w:rPr>
      <w:vertAlign w:val="superscript"/>
    </w:rPr>
  </w:style>
  <w:style w:type="character" w:styleId="867">
    <w:name w:val="FollowedHyperlink"/>
    <w:basedOn w:val="881"/>
    <w:uiPriority w:val="99"/>
    <w:semiHidden/>
    <w:unhideWhenUsed/>
    <w:pPr>
      <w:pBdr/>
      <w:spacing/>
      <w:ind/>
    </w:pPr>
    <w:rPr>
      <w:color w:val="954f72" w:themeColor="followedHyperlink"/>
      <w:u w:val="single"/>
    </w:rPr>
  </w:style>
  <w:style w:type="paragraph" w:styleId="868">
    <w:name w:val="toc 1"/>
    <w:basedOn w:val="879"/>
    <w:next w:val="879"/>
    <w:uiPriority w:val="39"/>
    <w:unhideWhenUsed/>
    <w:pPr>
      <w:pBdr/>
      <w:spacing w:after="100"/>
      <w:ind/>
    </w:pPr>
  </w:style>
  <w:style w:type="paragraph" w:styleId="869">
    <w:name w:val="toc 2"/>
    <w:basedOn w:val="879"/>
    <w:next w:val="879"/>
    <w:uiPriority w:val="39"/>
    <w:unhideWhenUsed/>
    <w:pPr>
      <w:pBdr/>
      <w:spacing w:after="100"/>
      <w:ind w:left="220"/>
    </w:pPr>
  </w:style>
  <w:style w:type="paragraph" w:styleId="870">
    <w:name w:val="toc 3"/>
    <w:basedOn w:val="879"/>
    <w:next w:val="879"/>
    <w:uiPriority w:val="39"/>
    <w:unhideWhenUsed/>
    <w:pPr>
      <w:pBdr/>
      <w:spacing w:after="100"/>
      <w:ind w:left="440"/>
    </w:pPr>
  </w:style>
  <w:style w:type="paragraph" w:styleId="871">
    <w:name w:val="toc 4"/>
    <w:basedOn w:val="879"/>
    <w:next w:val="879"/>
    <w:uiPriority w:val="39"/>
    <w:unhideWhenUsed/>
    <w:pPr>
      <w:pBdr/>
      <w:spacing w:after="100"/>
      <w:ind w:left="660"/>
    </w:pPr>
  </w:style>
  <w:style w:type="paragraph" w:styleId="872">
    <w:name w:val="toc 5"/>
    <w:basedOn w:val="879"/>
    <w:next w:val="879"/>
    <w:uiPriority w:val="39"/>
    <w:unhideWhenUsed/>
    <w:pPr>
      <w:pBdr/>
      <w:spacing w:after="100"/>
      <w:ind w:left="880"/>
    </w:pPr>
  </w:style>
  <w:style w:type="paragraph" w:styleId="873">
    <w:name w:val="toc 6"/>
    <w:basedOn w:val="879"/>
    <w:next w:val="879"/>
    <w:uiPriority w:val="39"/>
    <w:unhideWhenUsed/>
    <w:pPr>
      <w:pBdr/>
      <w:spacing w:after="100"/>
      <w:ind w:left="1100"/>
    </w:pPr>
  </w:style>
  <w:style w:type="paragraph" w:styleId="874">
    <w:name w:val="toc 7"/>
    <w:basedOn w:val="879"/>
    <w:next w:val="879"/>
    <w:uiPriority w:val="39"/>
    <w:unhideWhenUsed/>
    <w:pPr>
      <w:pBdr/>
      <w:spacing w:after="100"/>
      <w:ind w:left="1320"/>
    </w:pPr>
  </w:style>
  <w:style w:type="paragraph" w:styleId="875">
    <w:name w:val="toc 8"/>
    <w:basedOn w:val="879"/>
    <w:next w:val="879"/>
    <w:uiPriority w:val="39"/>
    <w:unhideWhenUsed/>
    <w:pPr>
      <w:pBdr/>
      <w:spacing w:after="100"/>
      <w:ind w:left="1540"/>
    </w:pPr>
  </w:style>
  <w:style w:type="paragraph" w:styleId="876">
    <w:name w:val="toc 9"/>
    <w:basedOn w:val="879"/>
    <w:next w:val="879"/>
    <w:uiPriority w:val="39"/>
    <w:unhideWhenUsed/>
    <w:pPr>
      <w:pBdr/>
      <w:spacing w:after="100"/>
      <w:ind w:left="1760"/>
    </w:pPr>
  </w:style>
  <w:style w:type="paragraph" w:styleId="877">
    <w:name w:val="TOC Heading"/>
    <w:uiPriority w:val="39"/>
    <w:unhideWhenUsed/>
    <w:pPr>
      <w:pBdr/>
      <w:spacing/>
      <w:ind/>
    </w:pPr>
  </w:style>
  <w:style w:type="paragraph" w:styleId="878">
    <w:name w:val="table of figures"/>
    <w:basedOn w:val="879"/>
    <w:next w:val="879"/>
    <w:uiPriority w:val="99"/>
    <w:unhideWhenUsed/>
    <w:pPr>
      <w:pBdr/>
      <w:spacing w:after="0" w:afterAutospacing="0"/>
      <w:ind/>
    </w:pPr>
  </w:style>
  <w:style w:type="paragraph" w:styleId="879" w:default="1">
    <w:name w:val="Normal"/>
    <w:qFormat/>
    <w:pPr>
      <w:widowControl w:val="true"/>
      <w:pBdr/>
      <w:bidi w:val="false"/>
      <w:spacing w:after="0" w:before="0" w:line="240" w:lineRule="auto"/>
      <w:ind/>
      <w:jc w:val="left"/>
    </w:pPr>
    <w:rPr>
      <w:rFonts w:ascii="Times New Roman" w:hAnsi="Times New Roman" w:eastAsia="Times New Roman" w:cs="Times New Roman"/>
      <w:color w:val="auto"/>
      <w:sz w:val="24"/>
      <w:szCs w:val="24"/>
      <w:lang w:val="ru-RU" w:eastAsia="ru-RU" w:bidi="ar-SA"/>
    </w:rPr>
  </w:style>
  <w:style w:type="paragraph" w:styleId="880">
    <w:name w:val="Heading 1"/>
    <w:basedOn w:val="947"/>
    <w:qFormat/>
    <w:pPr>
      <w:pBdr/>
      <w:spacing/>
      <w:ind/>
    </w:pPr>
  </w:style>
  <w:style w:type="character" w:styleId="881" w:default="1">
    <w:name w:val="Default Paragraph Font"/>
    <w:uiPriority w:val="1"/>
    <w:semiHidden/>
    <w:unhideWhenUsed/>
    <w:qFormat/>
    <w:pPr>
      <w:pBdr/>
      <w:spacing/>
      <w:ind/>
    </w:pPr>
  </w:style>
  <w:style w:type="character" w:styleId="882" w:customStyle="1">
    <w:name w:val="Подзаголовок Знак"/>
    <w:basedOn w:val="881"/>
    <w:qFormat/>
    <w:pPr>
      <w:pBdr/>
      <w:spacing/>
      <w:ind/>
    </w:pPr>
    <w:rPr>
      <w:rFonts w:ascii="Times New Roman" w:hAnsi="Times New Roman" w:eastAsia="Times New Roman" w:cs="Times New Roman"/>
      <w:b/>
      <w:bCs/>
      <w:sz w:val="28"/>
      <w:szCs w:val="24"/>
      <w:lang w:eastAsia="ru-RU"/>
    </w:rPr>
  </w:style>
  <w:style w:type="character" w:styleId="883" w:customStyle="1">
    <w:name w:val="Основной текст Знак"/>
    <w:basedOn w:val="881"/>
    <w:qFormat/>
    <w:pPr>
      <w:pBdr/>
      <w:spacing/>
      <w:ind/>
    </w:pPr>
    <w:rPr>
      <w:rFonts w:ascii="Times New Roman" w:hAnsi="Times New Roman" w:eastAsia="Times New Roman" w:cs="Times New Roman"/>
      <w:sz w:val="28"/>
      <w:szCs w:val="24"/>
      <w:lang w:eastAsia="ru-RU"/>
    </w:rPr>
  </w:style>
  <w:style w:type="character" w:styleId="884" w:customStyle="1">
    <w:name w:val="Название Знак"/>
    <w:basedOn w:val="881"/>
    <w:qFormat/>
    <w:pPr>
      <w:pBdr/>
      <w:spacing/>
      <w:ind/>
    </w:pPr>
    <w:rPr>
      <w:rFonts w:ascii="Courier New" w:hAnsi="Courier New" w:eastAsia="Times New Roman" w:cs="Courier New"/>
      <w:sz w:val="28"/>
      <w:szCs w:val="24"/>
      <w:lang w:eastAsia="ru-RU"/>
    </w:rPr>
  </w:style>
  <w:style w:type="character" w:styleId="885" w:customStyle="1">
    <w:name w:val="keyword"/>
    <w:qFormat/>
    <w:pPr>
      <w:pBdr/>
      <w:spacing/>
      <w:ind/>
    </w:pPr>
  </w:style>
  <w:style w:type="character" w:styleId="886">
    <w:name w:val="WW8Num28z2"/>
    <w:qFormat/>
    <w:pPr>
      <w:pBdr/>
      <w:spacing/>
      <w:ind/>
    </w:pPr>
    <w:rPr>
      <w:b w:val="0"/>
    </w:rPr>
  </w:style>
  <w:style w:type="character" w:styleId="887">
    <w:name w:val="WW8Num10z0"/>
    <w:qFormat/>
    <w:pPr>
      <w:pBdr/>
      <w:spacing/>
      <w:ind/>
    </w:pPr>
    <w:rPr>
      <w:rFonts w:ascii="Symbol" w:hAnsi="Symbol" w:cs="Symbol"/>
      <w:sz w:val="20"/>
    </w:rPr>
  </w:style>
  <w:style w:type="character" w:styleId="888">
    <w:name w:val="WW8Num16z0"/>
    <w:qFormat/>
    <w:pPr>
      <w:pBdr/>
      <w:spacing/>
      <w:ind/>
    </w:pPr>
  </w:style>
  <w:style w:type="character" w:styleId="889">
    <w:name w:val="WW8Num23z0"/>
    <w:qFormat/>
    <w:pPr>
      <w:pBdr/>
      <w:spacing/>
      <w:ind/>
    </w:pPr>
    <w:rPr>
      <w:rFonts w:ascii="Symbol" w:hAnsi="Symbol" w:cs="Symbol"/>
      <w:sz w:val="20"/>
    </w:rPr>
  </w:style>
  <w:style w:type="character" w:styleId="890">
    <w:name w:val="comulti"/>
    <w:qFormat/>
    <w:pPr>
      <w:pBdr/>
      <w:spacing/>
      <w:ind/>
    </w:pPr>
    <w:rPr>
      <w:rFonts w:ascii="Times New Roman" w:hAnsi="Times New Roman" w:eastAsia="Times New Roman" w:cs="Times New Roman"/>
      <w:color w:val="000000"/>
      <w:sz w:val="24"/>
    </w:rPr>
  </w:style>
  <w:style w:type="character" w:styleId="891">
    <w:name w:val="kw2"/>
    <w:qFormat/>
    <w:pPr>
      <w:pBdr/>
      <w:spacing/>
      <w:ind/>
    </w:pPr>
    <w:rPr>
      <w:rFonts w:ascii="Times New Roman" w:hAnsi="Times New Roman" w:eastAsia="Times New Roman" w:cs="Times New Roman"/>
      <w:color w:val="000000"/>
      <w:sz w:val="24"/>
    </w:rPr>
  </w:style>
  <w:style w:type="character" w:styleId="892">
    <w:name w:val="nu0"/>
    <w:qFormat/>
    <w:pPr>
      <w:pBdr/>
      <w:spacing/>
      <w:ind/>
    </w:pPr>
    <w:rPr>
      <w:rFonts w:ascii="Times New Roman" w:hAnsi="Times New Roman" w:eastAsia="Times New Roman" w:cs="Times New Roman"/>
      <w:color w:val="000000"/>
      <w:sz w:val="24"/>
    </w:rPr>
  </w:style>
  <w:style w:type="character" w:styleId="893">
    <w:name w:val="st0"/>
    <w:qFormat/>
    <w:pPr>
      <w:pBdr/>
      <w:spacing/>
      <w:ind/>
    </w:pPr>
    <w:rPr>
      <w:rFonts w:ascii="Times New Roman" w:hAnsi="Times New Roman" w:eastAsia="Times New Roman" w:cs="Times New Roman"/>
      <w:color w:val="000000"/>
      <w:sz w:val="24"/>
    </w:rPr>
  </w:style>
  <w:style w:type="character" w:styleId="894">
    <w:name w:val="br0"/>
    <w:qFormat/>
    <w:pPr>
      <w:pBdr/>
      <w:spacing/>
      <w:ind/>
    </w:pPr>
    <w:rPr>
      <w:rFonts w:ascii="Times New Roman" w:hAnsi="Times New Roman" w:eastAsia="Times New Roman" w:cs="Times New Roman"/>
      <w:color w:val="000000"/>
      <w:sz w:val="24"/>
    </w:rPr>
  </w:style>
  <w:style w:type="character" w:styleId="895">
    <w:name w:val="sy0"/>
    <w:qFormat/>
    <w:pPr>
      <w:pBdr/>
      <w:spacing/>
      <w:ind/>
    </w:pPr>
    <w:rPr>
      <w:rFonts w:ascii="Times New Roman" w:hAnsi="Times New Roman" w:eastAsia="Times New Roman" w:cs="Times New Roman"/>
      <w:color w:val="000000"/>
      <w:sz w:val="24"/>
    </w:rPr>
  </w:style>
  <w:style w:type="character" w:styleId="896">
    <w:name w:val="kw1"/>
    <w:qFormat/>
    <w:pPr>
      <w:pBdr/>
      <w:spacing/>
      <w:ind/>
    </w:pPr>
    <w:rPr>
      <w:rFonts w:ascii="Times New Roman" w:hAnsi="Times New Roman" w:eastAsia="Times New Roman" w:cs="Times New Roman"/>
      <w:color w:val="000000"/>
      <w:sz w:val="24"/>
    </w:rPr>
  </w:style>
  <w:style w:type="character" w:styleId="897">
    <w:name w:val="co1"/>
    <w:qFormat/>
    <w:pPr>
      <w:pBdr/>
      <w:spacing/>
      <w:ind/>
    </w:pPr>
    <w:rPr>
      <w:rFonts w:ascii="Times New Roman" w:hAnsi="Times New Roman" w:eastAsia="Times New Roman" w:cs="Times New Roman"/>
      <w:color w:val="000000"/>
      <w:sz w:val="24"/>
    </w:rPr>
  </w:style>
  <w:style w:type="character" w:styleId="898">
    <w:name w:val="toctext"/>
    <w:qFormat/>
    <w:pPr>
      <w:pBdr/>
      <w:spacing/>
      <w:ind/>
    </w:pPr>
    <w:rPr>
      <w:rFonts w:ascii="Times New Roman" w:hAnsi="Times New Roman" w:eastAsia="Times New Roman" w:cs="Times New Roman"/>
      <w:color w:val="000000"/>
      <w:sz w:val="24"/>
    </w:rPr>
  </w:style>
  <w:style w:type="character" w:styleId="899">
    <w:name w:val="tocnumber"/>
    <w:qFormat/>
    <w:pPr>
      <w:pBdr/>
      <w:spacing/>
      <w:ind/>
    </w:pPr>
    <w:rPr>
      <w:rFonts w:ascii="Times New Roman" w:hAnsi="Times New Roman" w:eastAsia="Times New Roman" w:cs="Times New Roman"/>
      <w:color w:val="000000"/>
      <w:sz w:val="24"/>
    </w:rPr>
  </w:style>
  <w:style w:type="character" w:styleId="900">
    <w:name w:val="toctoggle"/>
    <w:qFormat/>
    <w:pPr>
      <w:pBdr/>
      <w:spacing/>
      <w:ind/>
    </w:pPr>
    <w:rPr>
      <w:rFonts w:ascii="Times New Roman" w:hAnsi="Times New Roman" w:eastAsia="Times New Roman" w:cs="Times New Roman"/>
      <w:color w:val="000000"/>
      <w:sz w:val="24"/>
    </w:rPr>
  </w:style>
  <w:style w:type="character" w:styleId="901">
    <w:name w:val="Выделение2"/>
    <w:qFormat/>
    <w:pPr>
      <w:pBdr/>
      <w:spacing/>
      <w:ind/>
    </w:pPr>
    <w:rPr>
      <w:rFonts w:ascii="Times New Roman" w:hAnsi="Times New Roman" w:eastAsia="Times New Roman" w:cs="Times New Roman"/>
      <w:color w:val="000000"/>
      <w:sz w:val="24"/>
    </w:rPr>
  </w:style>
  <w:style w:type="character" w:styleId="902">
    <w:name w:val="Цитата 22"/>
    <w:qFormat/>
    <w:pPr>
      <w:pBdr/>
      <w:spacing/>
      <w:ind/>
    </w:pPr>
    <w:rPr>
      <w:rFonts w:ascii="Times New Roman" w:hAnsi="Times New Roman" w:eastAsia="Times New Roman" w:cs="Times New Roman"/>
      <w:color w:val="000000"/>
      <w:sz w:val="24"/>
    </w:rPr>
  </w:style>
  <w:style w:type="character" w:styleId="903">
    <w:name w:val="Выделение1"/>
    <w:qFormat/>
    <w:pPr>
      <w:pBdr/>
      <w:spacing/>
      <w:ind/>
    </w:pPr>
    <w:rPr>
      <w:rFonts w:ascii="Times New Roman" w:hAnsi="Times New Roman" w:eastAsia="Times New Roman" w:cs="Times New Roman"/>
      <w:color w:val="000000"/>
      <w:sz w:val="24"/>
    </w:rPr>
  </w:style>
  <w:style w:type="character" w:styleId="904">
    <w:name w:val="application"/>
    <w:qFormat/>
    <w:pPr>
      <w:pBdr/>
      <w:spacing/>
      <w:ind/>
    </w:pPr>
    <w:rPr>
      <w:rFonts w:ascii="Times New Roman" w:hAnsi="Times New Roman" w:eastAsia="Times New Roman" w:cs="Times New Roman"/>
      <w:color w:val="000000"/>
      <w:sz w:val="24"/>
    </w:rPr>
  </w:style>
  <w:style w:type="character" w:styleId="905">
    <w:name w:val="term"/>
    <w:qFormat/>
    <w:pPr>
      <w:pBdr/>
      <w:spacing/>
      <w:ind/>
    </w:pPr>
    <w:rPr>
      <w:rFonts w:ascii="Times New Roman" w:hAnsi="Times New Roman" w:eastAsia="Times New Roman" w:cs="Times New Roman"/>
      <w:color w:val="000000"/>
      <w:sz w:val="24"/>
    </w:rPr>
  </w:style>
  <w:style w:type="character" w:styleId="906">
    <w:name w:val="form"/>
    <w:qFormat/>
    <w:pPr>
      <w:pBdr/>
      <w:spacing/>
      <w:ind/>
    </w:pPr>
    <w:rPr>
      <w:rFonts w:ascii="Times New Roman" w:hAnsi="Times New Roman" w:eastAsia="Times New Roman" w:cs="Times New Roman"/>
      <w:color w:val="000000"/>
      <w:sz w:val="24"/>
    </w:rPr>
  </w:style>
  <w:style w:type="character" w:styleId="907">
    <w:name w:val="optional"/>
    <w:qFormat/>
    <w:pPr>
      <w:pBdr/>
      <w:spacing/>
      <w:ind/>
    </w:pPr>
    <w:rPr>
      <w:rFonts w:ascii="Times New Roman" w:hAnsi="Times New Roman" w:eastAsia="Times New Roman" w:cs="Times New Roman"/>
      <w:color w:val="000000"/>
      <w:sz w:val="24"/>
    </w:rPr>
  </w:style>
  <w:style w:type="character" w:styleId="908">
    <w:name w:val="Цитата 21"/>
    <w:qFormat/>
    <w:pPr>
      <w:pBdr/>
      <w:spacing/>
      <w:ind/>
    </w:pPr>
    <w:rPr>
      <w:rFonts w:ascii="Times New Roman" w:hAnsi="Times New Roman" w:eastAsia="Times New Roman" w:cs="Times New Roman"/>
      <w:color w:val="000000"/>
      <w:sz w:val="24"/>
    </w:rPr>
  </w:style>
  <w:style w:type="character" w:styleId="909">
    <w:name w:val="productname"/>
    <w:qFormat/>
    <w:pPr>
      <w:pBdr/>
      <w:spacing/>
      <w:ind/>
    </w:pPr>
    <w:rPr>
      <w:rFonts w:ascii="Times New Roman" w:hAnsi="Times New Roman" w:eastAsia="Times New Roman" w:cs="Times New Roman"/>
      <w:color w:val="000000"/>
      <w:sz w:val="24"/>
    </w:rPr>
  </w:style>
  <w:style w:type="character" w:styleId="910">
    <w:name w:val="Основной текст 3 Знак"/>
    <w:qFormat/>
    <w:pPr>
      <w:pBdr/>
      <w:spacing/>
      <w:ind/>
    </w:pPr>
    <w:rPr>
      <w:rFonts w:eastAsia="Times New Roman" w:cs="Times New Roman"/>
      <w:color w:val="000000"/>
      <w:szCs w:val="20"/>
      <w:lang w:eastAsia="ru-RU"/>
    </w:rPr>
  </w:style>
  <w:style w:type="character" w:styleId="911">
    <w:name w:val="st3"/>
    <w:qFormat/>
    <w:pPr>
      <w:pBdr/>
      <w:spacing/>
      <w:ind/>
    </w:pPr>
    <w:rPr>
      <w:rFonts w:ascii="Times New Roman" w:hAnsi="Times New Roman" w:eastAsia="Times New Roman" w:cs="Times New Roman"/>
      <w:color w:val="000000"/>
      <w:sz w:val="24"/>
    </w:rPr>
  </w:style>
  <w:style w:type="character" w:styleId="912">
    <w:name w:val="st2"/>
    <w:qFormat/>
    <w:pPr>
      <w:pBdr/>
      <w:spacing/>
      <w:ind/>
    </w:pPr>
    <w:rPr>
      <w:rFonts w:ascii="Times New Roman" w:hAnsi="Times New Roman" w:eastAsia="Times New Roman" w:cs="Times New Roman"/>
      <w:color w:val="000000"/>
      <w:sz w:val="24"/>
    </w:rPr>
  </w:style>
  <w:style w:type="character" w:styleId="913">
    <w:name w:val="italic"/>
    <w:qFormat/>
    <w:pPr>
      <w:pBdr/>
      <w:spacing/>
      <w:ind/>
    </w:pPr>
    <w:rPr>
      <w:rFonts w:ascii="Times New Roman" w:hAnsi="Times New Roman" w:eastAsia="Times New Roman" w:cs="Times New Roman"/>
      <w:color w:val="000000"/>
      <w:sz w:val="24"/>
    </w:rPr>
  </w:style>
  <w:style w:type="character" w:styleId="914">
    <w:name w:val="bold"/>
    <w:qFormat/>
    <w:pPr>
      <w:pBdr/>
      <w:spacing/>
      <w:ind/>
    </w:pPr>
    <w:rPr>
      <w:rFonts w:ascii="Times New Roman" w:hAnsi="Times New Roman" w:eastAsia="Times New Roman" w:cs="Times New Roman"/>
      <w:color w:val="000000"/>
      <w:sz w:val="24"/>
    </w:rPr>
  </w:style>
  <w:style w:type="character" w:styleId="915">
    <w:name w:val="italic1"/>
    <w:qFormat/>
    <w:pPr>
      <w:pBdr/>
      <w:spacing/>
      <w:ind/>
    </w:pPr>
    <w:rPr>
      <w:rFonts w:ascii="Times New Roman" w:hAnsi="Times New Roman" w:eastAsia="Times New Roman" w:cs="Times New Roman"/>
      <w:color w:val="000000"/>
      <w:sz w:val="24"/>
    </w:rPr>
  </w:style>
  <w:style w:type="character" w:styleId="916">
    <w:name w:val="codeinlineitalic1"/>
    <w:qFormat/>
    <w:pPr>
      <w:pBdr/>
      <w:spacing/>
      <w:ind/>
    </w:pPr>
    <w:rPr>
      <w:rFonts w:ascii="Times New Roman" w:hAnsi="Times New Roman" w:eastAsia="Times New Roman" w:cs="Times New Roman"/>
      <w:color w:val="000000"/>
      <w:sz w:val="24"/>
    </w:rPr>
  </w:style>
  <w:style w:type="character" w:styleId="917">
    <w:name w:val="bold1"/>
    <w:qFormat/>
    <w:pPr>
      <w:pBdr/>
      <w:spacing/>
      <w:ind/>
    </w:pPr>
    <w:rPr>
      <w:rFonts w:ascii="Times New Roman" w:hAnsi="Times New Roman" w:eastAsia="Times New Roman" w:cs="Times New Roman"/>
      <w:color w:val="000000"/>
      <w:sz w:val="24"/>
    </w:rPr>
  </w:style>
  <w:style w:type="character" w:styleId="918">
    <w:name w:val="apple-style-span"/>
    <w:qFormat/>
    <w:pPr>
      <w:pBdr/>
      <w:spacing/>
      <w:ind/>
    </w:pPr>
    <w:rPr>
      <w:rFonts w:ascii="Times New Roman" w:hAnsi="Times New Roman" w:eastAsia="Times New Roman" w:cs="Times New Roman"/>
      <w:color w:val="000000"/>
      <w:sz w:val="24"/>
    </w:rPr>
  </w:style>
  <w:style w:type="character" w:styleId="919">
    <w:name w:val="ipa"/>
    <w:qFormat/>
    <w:pPr>
      <w:pBdr/>
      <w:spacing/>
      <w:ind/>
    </w:pPr>
    <w:rPr>
      <w:rFonts w:ascii="Times New Roman" w:hAnsi="Times New Roman" w:eastAsia="Times New Roman" w:cs="Times New Roman"/>
      <w:color w:val="000000"/>
      <w:sz w:val="24"/>
    </w:rPr>
  </w:style>
  <w:style w:type="character" w:styleId="920">
    <w:name w:val="mw-editsection-divider"/>
    <w:qFormat/>
    <w:pPr>
      <w:pBdr/>
      <w:spacing/>
      <w:ind/>
    </w:pPr>
    <w:rPr>
      <w:rFonts w:ascii="Times New Roman" w:hAnsi="Times New Roman" w:eastAsia="Times New Roman" w:cs="Times New Roman"/>
      <w:color w:val="000000"/>
      <w:sz w:val="24"/>
    </w:rPr>
  </w:style>
  <w:style w:type="character" w:styleId="921">
    <w:name w:val="mw-editsection-bracket"/>
    <w:qFormat/>
    <w:pPr>
      <w:pBdr/>
      <w:spacing/>
      <w:ind/>
    </w:pPr>
    <w:rPr>
      <w:rFonts w:ascii="Times New Roman" w:hAnsi="Times New Roman" w:eastAsia="Times New Roman" w:cs="Times New Roman"/>
      <w:color w:val="000000"/>
      <w:sz w:val="24"/>
    </w:rPr>
  </w:style>
  <w:style w:type="character" w:styleId="922">
    <w:name w:val="mw-editsection"/>
    <w:qFormat/>
    <w:pPr>
      <w:pBdr/>
      <w:spacing/>
      <w:ind/>
    </w:pPr>
    <w:rPr>
      <w:rFonts w:ascii="Times New Roman" w:hAnsi="Times New Roman" w:eastAsia="Times New Roman" w:cs="Times New Roman"/>
      <w:color w:val="000000"/>
      <w:sz w:val="24"/>
    </w:rPr>
  </w:style>
  <w:style w:type="character" w:styleId="923">
    <w:name w:val="Strong"/>
    <w:qFormat/>
    <w:pPr>
      <w:pBdr/>
      <w:spacing/>
      <w:ind/>
    </w:pPr>
    <w:rPr>
      <w:rFonts w:ascii="Times New Roman" w:hAnsi="Times New Roman" w:eastAsia="Times New Roman" w:cs="Times New Roman"/>
      <w:b/>
      <w:bCs/>
      <w:color w:val="000000"/>
      <w:sz w:val="24"/>
    </w:rPr>
  </w:style>
  <w:style w:type="character" w:styleId="924">
    <w:name w:val="mw-headline"/>
    <w:qFormat/>
    <w:pPr>
      <w:pBdr/>
      <w:spacing/>
      <w:ind/>
    </w:pPr>
    <w:rPr>
      <w:rFonts w:ascii="Times New Roman" w:hAnsi="Times New Roman" w:eastAsia="Times New Roman" w:cs="Times New Roman"/>
      <w:color w:val="000000"/>
      <w:sz w:val="24"/>
    </w:rPr>
  </w:style>
  <w:style w:type="character" w:styleId="925">
    <w:name w:val="Нижний колонтитул Знак"/>
    <w:qFormat/>
    <w:pPr>
      <w:pBdr/>
      <w:spacing/>
      <w:ind/>
    </w:pPr>
    <w:rPr>
      <w:rFonts w:eastAsia="Calibri" w:cs="Times New Roman"/>
      <w:color w:val="000000"/>
      <w:szCs w:val="22"/>
    </w:rPr>
  </w:style>
  <w:style w:type="character" w:styleId="926">
    <w:name w:val="Верхний колонтитул Знак"/>
    <w:qFormat/>
    <w:pPr>
      <w:pBdr/>
      <w:spacing/>
      <w:ind/>
    </w:pPr>
    <w:rPr>
      <w:rFonts w:eastAsia="Calibri" w:cs="Times New Roman"/>
      <w:color w:val="000000"/>
      <w:szCs w:val="22"/>
    </w:rPr>
  </w:style>
  <w:style w:type="character" w:styleId="927">
    <w:name w:val="Заголовок 9 Знак"/>
    <w:qFormat/>
    <w:pPr>
      <w:pBdr/>
      <w:spacing/>
      <w:ind/>
    </w:pPr>
    <w:rPr>
      <w:rFonts w:ascii="Calibri Light" w:hAnsi="Calibri Light"/>
      <w:i/>
      <w:iCs/>
      <w:color w:val="272727"/>
      <w:sz w:val="21"/>
      <w:szCs w:val="21"/>
    </w:rPr>
  </w:style>
  <w:style w:type="character" w:styleId="928">
    <w:name w:val="Стиль - список Знак"/>
    <w:qFormat/>
    <w:pPr>
      <w:pBdr/>
      <w:spacing/>
      <w:ind/>
    </w:pPr>
    <w:rPr>
      <w:rFonts w:eastAsia="Calibri" w:cs="Times New Roman"/>
      <w:color w:val="000000"/>
      <w:szCs w:val="28"/>
    </w:rPr>
  </w:style>
  <w:style w:type="character" w:styleId="929">
    <w:name w:val="texample"/>
    <w:qFormat/>
    <w:pPr>
      <w:pBdr/>
      <w:spacing/>
      <w:ind/>
    </w:pPr>
    <w:rPr>
      <w:rFonts w:ascii="Times New Roman" w:hAnsi="Times New Roman" w:eastAsia="Times New Roman" w:cs="Times New Roman"/>
      <w:color w:val="000000"/>
      <w:sz w:val="24"/>
    </w:rPr>
  </w:style>
  <w:style w:type="character" w:styleId="930">
    <w:name w:val="apple-converted-space"/>
    <w:qFormat/>
    <w:pPr>
      <w:pBdr/>
      <w:spacing/>
      <w:ind/>
    </w:pPr>
    <w:rPr>
      <w:rFonts w:ascii="Times New Roman" w:hAnsi="Times New Roman" w:eastAsia="Times New Roman" w:cs="Times New Roman"/>
      <w:color w:val="000000"/>
      <w:sz w:val="24"/>
    </w:rPr>
  </w:style>
  <w:style w:type="character" w:styleId="931">
    <w:name w:val="СписокВопросы Знак"/>
    <w:qFormat/>
    <w:pPr>
      <w:pBdr/>
      <w:spacing/>
      <w:ind/>
    </w:pPr>
    <w:rPr>
      <w:rFonts w:eastAsia="Calibri" w:cs="Times New Roman"/>
      <w:color w:val="000000"/>
      <w:szCs w:val="28"/>
    </w:rPr>
  </w:style>
  <w:style w:type="character" w:styleId="932">
    <w:name w:val="Стандартный HTML Знак"/>
    <w:qFormat/>
    <w:pPr>
      <w:pBdr/>
      <w:spacing/>
      <w:ind/>
    </w:pPr>
    <w:rPr>
      <w:rFonts w:ascii="Courier New" w:hAnsi="Courier New" w:eastAsia="Times New Roman" w:cs="Courier New"/>
      <w:color w:val="000000"/>
      <w:sz w:val="20"/>
      <w:szCs w:val="20"/>
      <w:lang w:eastAsia="ja-JP"/>
    </w:rPr>
  </w:style>
  <w:style w:type="character" w:styleId="933">
    <w:name w:val="refentrytitle"/>
    <w:qFormat/>
    <w:pPr>
      <w:pBdr/>
      <w:spacing/>
      <w:ind/>
    </w:pPr>
    <w:rPr>
      <w:rFonts w:ascii="Times New Roman" w:hAnsi="Times New Roman" w:eastAsia="Times New Roman" w:cs="Times New Roman"/>
      <w:color w:val="000000"/>
      <w:sz w:val="24"/>
    </w:rPr>
  </w:style>
  <w:style w:type="character" w:styleId="934">
    <w:name w:val="HTML Code"/>
    <w:qFormat/>
    <w:pPr>
      <w:pBdr/>
      <w:spacing/>
      <w:ind/>
    </w:pPr>
    <w:rPr>
      <w:rFonts w:ascii="Courier New" w:hAnsi="Courier New" w:eastAsia="Times New Roman" w:cs="Courier New"/>
      <w:color w:val="000000"/>
      <w:sz w:val="20"/>
      <w:szCs w:val="20"/>
    </w:rPr>
  </w:style>
  <w:style w:type="character" w:styleId="935">
    <w:name w:val="Текст выноски Знак"/>
    <w:qFormat/>
    <w:pPr>
      <w:pBdr/>
      <w:spacing/>
      <w:ind/>
    </w:pPr>
    <w:rPr>
      <w:rFonts w:ascii="Tahoma" w:hAnsi="Tahoma" w:eastAsia="Times New Roman" w:cs="Tahoma"/>
      <w:color w:val="000000"/>
      <w:sz w:val="16"/>
      <w:szCs w:val="16"/>
    </w:rPr>
  </w:style>
  <w:style w:type="character" w:styleId="936">
    <w:name w:val="Абзац списка Знак"/>
    <w:qFormat/>
    <w:pPr>
      <w:pBdr/>
      <w:spacing/>
      <w:ind/>
    </w:pPr>
    <w:rPr>
      <w:rFonts w:ascii="Times New Roman" w:hAnsi="Times New Roman" w:eastAsia="Times New Roman" w:cs="Times New Roman"/>
      <w:color w:val="000000"/>
      <w:sz w:val="24"/>
    </w:rPr>
  </w:style>
  <w:style w:type="character" w:styleId="937">
    <w:name w:val="Заголовок 6 Знак"/>
    <w:qFormat/>
    <w:pPr>
      <w:pBdr/>
      <w:spacing/>
      <w:ind/>
    </w:pPr>
    <w:rPr>
      <w:rFonts w:ascii="Calibri Light" w:hAnsi="Calibri Light"/>
      <w:color w:val="1f3763"/>
      <w:szCs w:val="22"/>
    </w:rPr>
  </w:style>
  <w:style w:type="character" w:styleId="938">
    <w:name w:val="Заголовок 5 Знак"/>
    <w:qFormat/>
    <w:pPr>
      <w:pBdr/>
      <w:spacing/>
      <w:ind/>
    </w:pPr>
    <w:rPr>
      <w:rFonts w:ascii="Calibri Light" w:hAnsi="Calibri Light"/>
      <w:color w:val="2f5496"/>
      <w:sz w:val="24"/>
    </w:rPr>
  </w:style>
  <w:style w:type="character" w:styleId="939">
    <w:name w:val="Заголовок 4 Знак"/>
    <w:qFormat/>
    <w:pPr>
      <w:pBdr/>
      <w:spacing/>
      <w:ind/>
    </w:pPr>
    <w:rPr>
      <w:rFonts w:eastAsia="Times New Roman" w:cs="Times New Roman"/>
      <w:b/>
      <w:color w:val="000000"/>
      <w:szCs w:val="22"/>
      <w:lang w:eastAsia="ru-RU"/>
    </w:rPr>
  </w:style>
  <w:style w:type="character" w:styleId="940">
    <w:name w:val="Заголовок 3 Знак"/>
    <w:qFormat/>
    <w:pPr>
      <w:pBdr/>
      <w:spacing/>
      <w:ind/>
    </w:pPr>
    <w:rPr>
      <w:rFonts w:eastAsia="Times New Roman" w:cs="Times New Roman"/>
      <w:b/>
      <w:color w:val="000000"/>
      <w:szCs w:val="22"/>
      <w:lang w:eastAsia="ru-RU"/>
    </w:rPr>
  </w:style>
  <w:style w:type="character" w:styleId="941">
    <w:name w:val="Заголовок 2 Знак"/>
    <w:qFormat/>
    <w:pPr>
      <w:pBdr/>
      <w:spacing/>
      <w:ind/>
    </w:pPr>
    <w:rPr>
      <w:rFonts w:ascii="Calibri Light" w:hAnsi="Calibri Light"/>
      <w:b/>
      <w:bCs/>
      <w:color w:val="4472c4"/>
      <w:sz w:val="26"/>
      <w:szCs w:val="26"/>
    </w:rPr>
  </w:style>
  <w:style w:type="character" w:styleId="942">
    <w:name w:val="Заголовок 1 Знак"/>
    <w:qFormat/>
    <w:pPr>
      <w:pBdr/>
      <w:spacing/>
      <w:ind/>
    </w:pPr>
    <w:rPr>
      <w:rFonts w:eastAsia="Times New Roman" w:cs="Times New Roman"/>
      <w:b/>
      <w:color w:val="000000"/>
      <w:szCs w:val="22"/>
      <w:lang w:eastAsia="ru-RU"/>
    </w:rPr>
  </w:style>
  <w:style w:type="character" w:styleId="943">
    <w:name w:val="Hyperlink"/>
    <w:pPr>
      <w:pBdr/>
      <w:spacing/>
      <w:ind/>
    </w:pPr>
    <w:rPr>
      <w:color w:val="000080"/>
      <w:u w:val="single"/>
    </w:rPr>
  </w:style>
  <w:style w:type="character" w:styleId="944">
    <w:name w:val="Исходный текст"/>
    <w:qFormat/>
    <w:pPr>
      <w:pBdr/>
      <w:spacing/>
      <w:ind/>
    </w:pPr>
    <w:rPr>
      <w:rFonts w:ascii="Liberation Mono" w:hAnsi="Liberation Mono" w:eastAsia="Liberation Mono" w:cs="Liberation Mono"/>
    </w:rPr>
  </w:style>
  <w:style w:type="character" w:styleId="945">
    <w:name w:val="acronym"/>
    <w:qFormat/>
    <w:pPr>
      <w:pBdr/>
      <w:spacing/>
      <w:ind/>
    </w:pPr>
  </w:style>
  <w:style w:type="character" w:styleId="946">
    <w:name w:val="Emphasis"/>
    <w:qFormat/>
    <w:pPr>
      <w:pBdr/>
      <w:spacing/>
      <w:ind/>
    </w:pPr>
    <w:rPr>
      <w:i/>
      <w:iCs/>
    </w:rPr>
  </w:style>
  <w:style w:type="paragraph" w:styleId="947">
    <w:name w:val="Заголовок"/>
    <w:basedOn w:val="879"/>
    <w:next w:val="948"/>
    <w:qFormat/>
    <w:pPr>
      <w:keepNext w:val="true"/>
      <w:pBdr/>
      <w:spacing w:after="120" w:before="240"/>
      <w:ind/>
    </w:pPr>
    <w:rPr>
      <w:rFonts w:ascii="Liberation Sans" w:hAnsi="Liberation Sans" w:eastAsia="Microsoft YaHei" w:cs="Arial"/>
      <w:sz w:val="28"/>
      <w:szCs w:val="28"/>
    </w:rPr>
  </w:style>
  <w:style w:type="paragraph" w:styleId="948">
    <w:name w:val="Body Text"/>
    <w:basedOn w:val="879"/>
    <w:link w:val="883"/>
    <w:pPr>
      <w:pBdr/>
      <w:spacing/>
      <w:ind/>
    </w:pPr>
    <w:rPr>
      <w:sz w:val="28"/>
    </w:rPr>
  </w:style>
  <w:style w:type="paragraph" w:styleId="949">
    <w:name w:val="List"/>
    <w:basedOn w:val="948"/>
    <w:pPr>
      <w:pBdr/>
      <w:spacing/>
      <w:ind/>
    </w:pPr>
    <w:rPr>
      <w:rFonts w:cs="Arial"/>
    </w:rPr>
  </w:style>
  <w:style w:type="paragraph" w:styleId="950">
    <w:name w:val="Caption"/>
    <w:basedOn w:val="879"/>
    <w:qFormat/>
    <w:pPr>
      <w:suppressLineNumbers w:val="true"/>
      <w:pBdr/>
      <w:spacing w:after="120" w:before="120"/>
      <w:ind/>
    </w:pPr>
    <w:rPr>
      <w:rFonts w:cs="Arial"/>
      <w:i/>
      <w:iCs/>
      <w:sz w:val="24"/>
      <w:szCs w:val="24"/>
    </w:rPr>
  </w:style>
  <w:style w:type="paragraph" w:styleId="951">
    <w:name w:val="Указатель"/>
    <w:basedOn w:val="879"/>
    <w:qFormat/>
    <w:pPr>
      <w:suppressLineNumbers w:val="true"/>
      <w:pBdr/>
      <w:spacing/>
      <w:ind/>
    </w:pPr>
    <w:rPr>
      <w:rFonts w:cs="Arial"/>
    </w:rPr>
  </w:style>
  <w:style w:type="paragraph" w:styleId="952">
    <w:name w:val="Subtitle"/>
    <w:basedOn w:val="879"/>
    <w:link w:val="882"/>
    <w:qFormat/>
    <w:pPr>
      <w:pBdr/>
      <w:spacing/>
      <w:ind/>
      <w:jc w:val="center"/>
    </w:pPr>
    <w:rPr>
      <w:b/>
      <w:bCs/>
      <w:sz w:val="28"/>
    </w:rPr>
  </w:style>
  <w:style w:type="paragraph" w:styleId="953">
    <w:name w:val="Title"/>
    <w:basedOn w:val="879"/>
    <w:link w:val="884"/>
    <w:qFormat/>
    <w:pPr>
      <w:pBdr/>
      <w:spacing/>
      <w:ind/>
      <w:jc w:val="center"/>
    </w:pPr>
    <w:rPr>
      <w:rFonts w:ascii="Courier New" w:hAnsi="Courier New" w:cs="Courier New"/>
      <w:sz w:val="28"/>
    </w:rPr>
  </w:style>
  <w:style w:type="paragraph" w:styleId="954">
    <w:name w:val="Normal (Web)"/>
    <w:basedOn w:val="879"/>
    <w:uiPriority w:val="99"/>
    <w:unhideWhenUsed/>
    <w:qFormat/>
    <w:pPr>
      <w:pBdr/>
      <w:spacing w:afterAutospacing="1" w:beforeAutospacing="1"/>
      <w:ind/>
    </w:pPr>
  </w:style>
  <w:style w:type="paragraph" w:styleId="955">
    <w:name w:val="Обычный (веб)"/>
    <w:basedOn w:val="879"/>
    <w:qFormat/>
    <w:pPr>
      <w:pBdr/>
      <w:spacing w:after="280" w:before="280"/>
      <w:ind/>
    </w:pPr>
    <w:rPr>
      <w:sz w:val="24"/>
      <w:szCs w:val="24"/>
    </w:rPr>
  </w:style>
  <w:style w:type="paragraph" w:styleId="956">
    <w:name w:val="Абзац списка"/>
    <w:basedOn w:val="879"/>
    <w:qFormat/>
    <w:pPr>
      <w:pBdr/>
      <w:spacing w:after="200" w:before="0" w:line="276" w:lineRule="auto"/>
      <w:ind w:firstLine="0" w:left="720"/>
      <w:contextualSpacing w:val="true"/>
    </w:pPr>
    <w:rPr>
      <w:rFonts w:ascii="Calibri" w:hAnsi="Calibri" w:eastAsia="Calibri" w:cs="Calibri"/>
      <w:sz w:val="22"/>
      <w:szCs w:val="22"/>
      <w:lang w:val="ru-RU"/>
    </w:rPr>
  </w:style>
  <w:style w:type="paragraph" w:styleId="957">
    <w:name w:val="Заголовок1"/>
    <w:basedOn w:val="879"/>
    <w:qFormat/>
    <w:pPr>
      <w:pBdr/>
      <w:spacing w:afterAutospacing="1" w:beforeAutospacing="1"/>
      <w:ind w:firstLine="709"/>
    </w:pPr>
    <w:rPr>
      <w:rFonts w:eastAsia="Times New Roman" w:cs="Times New Roman"/>
      <w:lang w:eastAsia="ru-RU"/>
    </w:rPr>
  </w:style>
  <w:style w:type="paragraph" w:styleId="958">
    <w:name w:val="otstup"/>
    <w:basedOn w:val="879"/>
    <w:qFormat/>
    <w:pPr>
      <w:pBdr/>
      <w:spacing w:afterAutospacing="1" w:beforeAutospacing="1"/>
      <w:ind w:firstLine="709"/>
    </w:pPr>
    <w:rPr>
      <w:rFonts w:eastAsia="Times New Roman" w:cs="Times New Roman"/>
      <w:lang w:eastAsia="ru-RU"/>
    </w:rPr>
  </w:style>
  <w:style w:type="paragraph" w:styleId="959">
    <w:name w:val="Body Text 3"/>
    <w:basedOn w:val="879"/>
    <w:qFormat/>
    <w:pPr>
      <w:pBdr/>
      <w:spacing/>
      <w:ind w:right="44" w:firstLine="0"/>
    </w:pPr>
    <w:rPr>
      <w:rFonts w:eastAsia="Times New Roman" w:cs="Times New Roman"/>
      <w:szCs w:val="20"/>
      <w:lang w:eastAsia="ru-RU"/>
    </w:rPr>
  </w:style>
  <w:style w:type="paragraph" w:styleId="960">
    <w:name w:val="subhead2"/>
    <w:basedOn w:val="879"/>
    <w:qFormat/>
    <w:pPr>
      <w:pBdr/>
      <w:spacing w:afterAutospacing="1" w:beforeAutospacing="1"/>
      <w:ind w:firstLine="709"/>
    </w:pPr>
    <w:rPr>
      <w:rFonts w:eastAsia="Times New Roman" w:cs="Times New Roman"/>
      <w:lang w:eastAsia="ru-RU"/>
    </w:rPr>
  </w:style>
  <w:style w:type="paragraph" w:styleId="961">
    <w:name w:val="No Spacing"/>
    <w:qFormat/>
    <w:pPr>
      <w:widowControl w:val="true"/>
      <w:pBdr/>
      <w:bidi w:val="false"/>
      <w:spacing w:after="0" w:before="0"/>
      <w:ind/>
      <w:jc w:val="left"/>
    </w:pPr>
    <w:rPr>
      <w:rFonts w:ascii="Times New Roman" w:hAnsi="Times New Roman" w:eastAsia="Calibri" w:cs="0"/>
      <w:color w:val="auto"/>
      <w:sz w:val="28"/>
      <w:szCs w:val="22"/>
      <w:lang w:val="ru-RU" w:eastAsia="en-US" w:bidi="ar-SA"/>
    </w:rPr>
  </w:style>
  <w:style w:type="paragraph" w:styleId="962">
    <w:name w:val="Знак"/>
    <w:basedOn w:val="879"/>
    <w:qFormat/>
    <w:pPr>
      <w:pBdr/>
      <w:spacing w:after="160" w:before="0" w:line="240" w:lineRule="exact"/>
      <w:ind w:firstLine="709"/>
      <w:jc w:val="both"/>
    </w:pPr>
    <w:rPr>
      <w:rFonts w:ascii="Verdana" w:hAnsi="Verdana" w:eastAsia="Times New Roman" w:cs="Verdana"/>
      <w:sz w:val="20"/>
      <w:szCs w:val="20"/>
      <w:lang w:val="en-US"/>
    </w:rPr>
  </w:style>
  <w:style w:type="paragraph" w:styleId="963">
    <w:name w:val="Стиль - список"/>
    <w:qFormat/>
    <w:pPr>
      <w:widowControl w:val="true"/>
      <w:pBdr/>
      <w:bidi w:val="false"/>
      <w:spacing w:after="0" w:before="0" w:line="360" w:lineRule="auto"/>
      <w:ind w:firstLine="709"/>
      <w:contextualSpacing w:val="true"/>
      <w:jc w:val="both"/>
    </w:pPr>
    <w:rPr>
      <w:rFonts w:ascii="Calibri" w:hAnsi="Calibri" w:eastAsia="Calibri" w:cs="Times New Roman" w:asciiTheme="minorHAnsi" w:hAnsiTheme="minorHAnsi" w:eastAsiaTheme="minorHAnsi"/>
      <w:color w:val="auto"/>
      <w:sz w:val="22"/>
      <w:szCs w:val="28"/>
      <w:lang w:val="ru-RU" w:eastAsia="en-US" w:bidi="ar-SA"/>
    </w:rPr>
  </w:style>
  <w:style w:type="paragraph" w:styleId="964">
    <w:name w:val="СписокВопросы"/>
    <w:qFormat/>
    <w:pPr>
      <w:widowControl w:val="true"/>
      <w:pBdr/>
      <w:tabs>
        <w:tab w:val="clear" w:leader="none" w:pos="708"/>
        <w:tab w:val="left" w:leader="none" w:pos="1276"/>
      </w:tabs>
      <w:bidi w:val="false"/>
      <w:spacing w:after="0" w:before="0" w:line="360" w:lineRule="auto"/>
      <w:ind w:firstLine="709"/>
      <w:contextualSpacing w:val="true"/>
      <w:jc w:val="both"/>
    </w:pPr>
    <w:rPr>
      <w:rFonts w:ascii="Calibri" w:hAnsi="Calibri" w:eastAsia="Calibri" w:cs="Times New Roman" w:asciiTheme="minorHAnsi" w:hAnsiTheme="minorHAnsi" w:eastAsiaTheme="minorHAnsi"/>
      <w:color w:val="auto"/>
      <w:sz w:val="22"/>
      <w:szCs w:val="28"/>
      <w:lang w:val="ru-RU" w:eastAsia="en-US" w:bidi="ar-SA"/>
    </w:rPr>
  </w:style>
  <w:style w:type="paragraph" w:styleId="965">
    <w:name w:val="HTML Preformatted"/>
    <w:basedOn w:val="879"/>
    <w:qFormat/>
    <w:pPr>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firstLine="709"/>
    </w:pPr>
    <w:rPr>
      <w:rFonts w:ascii="Courier New" w:hAnsi="Courier New" w:eastAsia="Times New Roman" w:cs="Courier New"/>
      <w:sz w:val="20"/>
      <w:szCs w:val="20"/>
      <w:lang w:eastAsia="ja-JP"/>
    </w:rPr>
  </w:style>
  <w:style w:type="paragraph" w:styleId="966">
    <w:name w:val="Balloon Text"/>
    <w:basedOn w:val="879"/>
    <w:qFormat/>
    <w:pPr>
      <w:pBdr/>
      <w:spacing/>
      <w:ind w:firstLine="709"/>
    </w:pPr>
    <w:rPr>
      <w:rFonts w:ascii="Tahoma" w:hAnsi="Tahoma" w:cs="Tahoma"/>
      <w:sz w:val="16"/>
      <w:szCs w:val="16"/>
    </w:rPr>
  </w:style>
  <w:style w:type="paragraph" w:styleId="967">
    <w:name w:val="List Paragraph"/>
    <w:basedOn w:val="879"/>
    <w:qFormat/>
    <w:pPr>
      <w:pBdr/>
      <w:spacing w:after="0" w:before="0"/>
      <w:ind w:firstLine="0" w:left="720"/>
      <w:contextualSpacing w:val="true"/>
    </w:pPr>
  </w:style>
  <w:style w:type="paragraph" w:styleId="968">
    <w:name w:val="Текст в заданном формате"/>
    <w:basedOn w:val="879"/>
    <w:qFormat/>
    <w:pPr>
      <w:pBdr/>
      <w:spacing w:after="0" w:before="0"/>
      <w:ind/>
    </w:pPr>
    <w:rPr>
      <w:rFonts w:ascii="Liberation Mono" w:hAnsi="Liberation Mono" w:eastAsia="Liberation Mono" w:cs="Liberation Mono"/>
      <w:sz w:val="20"/>
      <w:szCs w:val="20"/>
    </w:rPr>
  </w:style>
  <w:style w:type="paragraph" w:styleId="969">
    <w:name w:val="Заголовок оглавления1"/>
    <w:basedOn w:val="880"/>
    <w:next w:val="879"/>
    <w:qFormat/>
    <w:pPr>
      <w:keepNext w:val="true"/>
      <w:keepLines w:val="true"/>
      <w:pBdr/>
      <w:spacing w:after="120" w:before="240" w:line="252" w:lineRule="auto"/>
      <w:ind w:firstLine="0"/>
    </w:pPr>
    <w:rPr>
      <w:rFonts w:ascii="Calibri Light" w:hAnsi="Calibri Light" w:eastAsia="等线 Light"/>
      <w:b w:val="0"/>
      <w:color w:val="2f5496"/>
      <w:sz w:val="32"/>
      <w:szCs w:val="32"/>
      <w:lang w:eastAsia="ru-RU"/>
    </w:rPr>
  </w:style>
  <w:style w:type="numbering" w:styleId="970" w:default="1">
    <w:name w:val="No List"/>
    <w:uiPriority w:val="99"/>
    <w:semiHidden/>
    <w:unhideWhenUsed/>
    <w:qFormat/>
    <w:pPr>
      <w:pBdr/>
      <w:spacing/>
      <w:ind/>
    </w:pPr>
  </w:style>
  <w:style w:type="numbering" w:styleId="971">
    <w:name w:val="WW8Num28"/>
    <w:qFormat/>
    <w:pPr>
      <w:pBdr/>
      <w:spacing/>
      <w:ind/>
    </w:pPr>
  </w:style>
  <w:style w:type="numbering" w:styleId="972">
    <w:name w:val="WW8Num10"/>
    <w:qFormat/>
    <w:pPr>
      <w:pBdr/>
      <w:spacing/>
      <w:ind/>
    </w:pPr>
  </w:style>
  <w:style w:type="numbering" w:styleId="973">
    <w:name w:val="WW8Num16"/>
    <w:qFormat/>
    <w:pPr>
      <w:pBdr/>
      <w:spacing/>
      <w:ind/>
    </w:pPr>
  </w:style>
  <w:style w:type="numbering" w:styleId="974">
    <w:name w:val="WW8Num23"/>
    <w:qFormat/>
    <w:pPr>
      <w:pBdr/>
      <w:spacing/>
      <w:ind/>
    </w:pPr>
  </w:style>
  <w:style w:type="table" w:styleId="97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postgrespro.ru/docs/postgrespro/9.5/indexes-partia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dc:language>ru-RU</dc:language>
  <cp:revision>32</cp:revision>
  <dcterms:created xsi:type="dcterms:W3CDTF">2023-09-11T15:11:00Z</dcterms:created>
  <dcterms:modified xsi:type="dcterms:W3CDTF">2025-02-03T10:24:04Z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4539526D7DCD4A1EAC3E4AD4928E0716</vt:lpwstr>
  </property>
  <property fmtid="{D5CDD505-2E9C-101B-9397-08002B2CF9AE}" pid="3" name="KSOProductBuildVer">
    <vt:lpwstr>1033-11.2.0.11214</vt:lpwstr>
  </property>
</Properties>
</file>