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Report for Patient ID: 1</w:t>
      </w:r>
    </w:p>
    <w:p>
      <w:pPr>
        <w:pStyle w:val="Heading2"/>
      </w:pPr>
      <w:r>
        <w:t>Document Paths</w:t>
      </w:r>
    </w:p>
    <w:p>
      <w:r>
        <w:t>Report 1: C:/Users/User/OneDrive - National University of Singapore/Desktop/NUS/upip/Synapxe/multi-doc/gemini_llm/pre_processing/Processed Data_attempt2/1/PatientID_1_08-7-2015 11-14.docx</w:t>
      </w:r>
    </w:p>
    <w:p>
      <w:r>
        <w:t>Report 2: C:/Users/User/OneDrive - National University of Singapore/Desktop/NUS/upip/Synapxe/multi-doc/gemini_llm/pre_processing/Processed Data_attempt2/1/PatientID_1_09-2-2015 15-50.docx</w:t>
      </w:r>
    </w:p>
    <w:p>
      <w:r>
        <w:t>Report 3: C:/Users/User/OneDrive - National University of Singapore/Desktop/NUS/upip/Synapxe/multi-doc/gemini_llm/pre_processing/Processed Data_attempt2/1/PatientID_1_10-2-2015 9-52.docx</w:t>
      </w:r>
    </w:p>
    <w:p>
      <w:pPr>
        <w:pStyle w:val="Heading2"/>
      </w:pPr>
      <w:r>
        <w:t>Comparison Results</w:t>
      </w:r>
    </w:p>
    <w:p>
      <w:pPr>
        <w:pStyle w:val="Heading3"/>
      </w:pPr>
      <w:r>
        <w:t>Section: Diseases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Report 1 obtained on 2015-07-08 11:14</w:t>
            </w:r>
          </w:p>
        </w:tc>
        <w:tc>
          <w:tcPr>
            <w:tcW w:type="dxa" w:w="1728"/>
          </w:tcPr>
          <w:p>
            <w:r>
              <w:t>Report 2 obtained on 2015-02-09 15:50</w:t>
            </w:r>
          </w:p>
        </w:tc>
        <w:tc>
          <w:tcPr>
            <w:tcW w:type="dxa" w:w="1728"/>
          </w:tcPr>
          <w:p>
            <w:r>
              <w:t>Report 3 obtained on 2015-02-10 09:52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>
              <w:t>Atelectasis (Minor)</w:t>
            </w:r>
          </w:p>
        </w:tc>
        <w:tc>
          <w:tcPr>
            <w:tcW w:type="dxa" w:w="1728"/>
          </w:tcPr>
          <w:p>
            <w:r>
              <w:t>Atelectasis (Possible subsegmental), Consolidation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The 2015-02-09 report mentions "possible underlying subsegmental atelectasis" and "consolidation" in the left lung, indicating a possible progression or a new development compared to the previous report.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Atelectasis</w:t>
            </w:r>
          </w:p>
        </w:tc>
        <w:tc>
          <w:tcPr>
            <w:tcW w:type="dxa" w:w="1728"/>
          </w:tcPr>
          <w:p>
            <w:r>
              <w:t>NIL</w:t>
            </w:r>
          </w:p>
        </w:tc>
        <w:tc>
          <w:tcPr>
            <w:tcW w:type="dxa" w:w="1728"/>
          </w:tcPr>
          <w:p>
            <w:r>
              <w:t>The report from 2015-02-10 no longer mentions atelectasis, potentially indicating improvement or a change in interpretation.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Consolidation</w:t>
            </w:r>
          </w:p>
        </w:tc>
        <w:tc>
          <w:tcPr>
            <w:tcW w:type="dxa" w:w="1728"/>
          </w:tcPr>
          <w:p>
            <w:r>
              <w:t>Consolidation in right para cardiac region</w:t>
            </w:r>
          </w:p>
        </w:tc>
        <w:tc>
          <w:tcPr>
            <w:tcW w:type="dxa" w:w="1728"/>
          </w:tcPr>
          <w:p>
            <w:r>
              <w:t>While the 2015-02-09 report mentioned consolidation in the left lung, the 2015-02-10 report highlights a new area of consolidation in the right lung.</w:t>
            </w:r>
          </w:p>
        </w:tc>
      </w:tr>
    </w:tbl>
    <w:p>
      <w:pPr>
        <w:pStyle w:val="Heading3"/>
      </w:pPr>
      <w:r>
        <w:t>Section: Organs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Report 1 obtained on 2015-07-08 11:14</w:t>
            </w:r>
          </w:p>
        </w:tc>
        <w:tc>
          <w:tcPr>
            <w:tcW w:type="dxa" w:w="1728"/>
          </w:tcPr>
          <w:p>
            <w:r>
              <w:t>Report 2 obtained on 2015-02-09 15:50</w:t>
            </w:r>
          </w:p>
        </w:tc>
        <w:tc>
          <w:tcPr>
            <w:tcW w:type="dxa" w:w="1728"/>
          </w:tcPr>
          <w:p>
            <w:r>
              <w:t>Report 3 obtained on 2015-02-10 09:52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Pleural effusion (left), Central venous line, Endotracheal tube, Feeding tube, Intercostal drain tube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The 2015-02-09 report mentions the presence of multiple tubes (central venous line, endotracheal tube, feeding tube, intercostal drain tube) indicating a surgical intervention that wasn't mentioned in the previous report. It also mentions a left pleural effusion, not present in the earlier report.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Median sternotomy wires, Vascular clips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The 2015-02-09 report mentions the presence of median sternotomy wires and vascular clips, which are associated with surgical procedures. This suggests a more detailed focus on surgical aspects compared to the previous report.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Heart size cannot be accurately assessed but appears prominent</w:t>
            </w:r>
          </w:p>
        </w:tc>
        <w:tc>
          <w:tcPr>
            <w:tcW w:type="dxa" w:w="1728"/>
          </w:tcPr>
          <w:p>
            <w:r>
              <w:t>Difficult to accurately assess size due to AP projection</w:t>
            </w:r>
          </w:p>
        </w:tc>
        <w:tc>
          <w:tcPr>
            <w:tcW w:type="dxa" w:w="1728"/>
          </w:tcPr>
          <w:p>
            <w:r>
              <w:t>The wording regarding the heart size assessment is slightly different, but both reports acknowledge difficulty in assessing the heart size due to the projection.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Right lung is unremarkable</w:t>
            </w:r>
          </w:p>
        </w:tc>
        <w:tc>
          <w:tcPr>
            <w:tcW w:type="dxa" w:w="1728"/>
          </w:tcPr>
          <w:p>
            <w:r>
              <w:t>Patch of consolidation in right para cardiac region</w:t>
            </w:r>
          </w:p>
        </w:tc>
        <w:tc>
          <w:tcPr>
            <w:tcW w:type="dxa" w:w="1728"/>
          </w:tcPr>
          <w:p>
            <w:r>
              <w:t>The 2015-02-10 report identifies a new finding in the right lung, indicating a potential change in the patient's condition.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NIL</w:t>
            </w:r>
          </w:p>
        </w:tc>
        <w:tc>
          <w:tcPr>
            <w:tcW w:type="dxa" w:w="1728"/>
          </w:tcPr>
          <w:p>
            <w:r>
              <w:t>CVP line tip projected over distal innominate/proximal superior vena cava</w:t>
            </w:r>
          </w:p>
        </w:tc>
        <w:tc>
          <w:tcPr>
            <w:tcW w:type="dxa" w:w="1728"/>
          </w:tcPr>
          <w:p>
            <w:r>
              <w:t>The 2015-02-10 report provides specific information about the placement of the central venous catheter (CVP) line, which was not mentioned before.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NIL</w:t>
            </w:r>
          </w:p>
        </w:tc>
        <w:tc>
          <w:tcPr>
            <w:tcW w:type="dxa" w:w="1728"/>
          </w:tcPr>
          <w:p>
            <w:r>
              <w:t>Left chest tube tip projected over left mid zone</w:t>
            </w:r>
          </w:p>
        </w:tc>
        <w:tc>
          <w:tcPr>
            <w:tcW w:type="dxa" w:w="1728"/>
          </w:tcPr>
          <w:p>
            <w:r>
              <w:t>The 2015-02-10 report mentions the placement of the left chest tube, which was not discussed in the 2015-02-09 report.</w:t>
            </w:r>
          </w:p>
        </w:tc>
      </w:tr>
    </w:tbl>
    <w:p>
      <w:pPr>
        <w:pStyle w:val="Heading3"/>
      </w:pPr>
      <w:r>
        <w:t>Section: Symptoms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Report 1 obtained on 2015-07-08 11:14</w:t>
            </w:r>
          </w:p>
        </w:tc>
        <w:tc>
          <w:tcPr>
            <w:tcW w:type="dxa" w:w="1728"/>
          </w:tcPr>
          <w:p>
            <w:r>
              <w:t>Report 2 obtained on 2015-02-09 15:50</w:t>
            </w:r>
          </w:p>
        </w:tc>
        <w:tc>
          <w:tcPr>
            <w:tcW w:type="dxa" w:w="1728"/>
          </w:tcPr>
          <w:p>
            <w:r>
              <w:t>Report 3 obtained on 2015-02-10 09:52</w:t>
            </w:r>
          </w:p>
        </w:tc>
        <w:tc>
          <w:tcPr>
            <w:tcW w:type="dxa" w:w="1728"/>
          </w:tcPr>
          <w:p>
            <w:r>
              <w:t>Explanation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Possible underlying subsegmental atelectasis and consolidation, Left pleural effusion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The 2015-02-09 report mentions a possible underlying subsegmental atelectasis and consolidation in the left lung, and a left pleural effusion, which were not present in the earlier report. This indicates a new development or progression of a condition.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Post-sternotomy status</w:t>
            </w:r>
          </w:p>
        </w:tc>
        <w:tc>
          <w:tcPr>
            <w:tcW w:type="dxa" w:w="1728"/>
          </w:tcPr>
          <w:p>
            <w:r>
              <w:t>Heart size cannot be accurately assessed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While both reports mention post-sternotomy status, the 2015-02-09 report mentions difficulty in assessing the heart size, which may indicate a change in patient positioning or technique.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>
            <w:r>
              <w:t>Mildly enlarged heart</w:t>
            </w:r>
          </w:p>
        </w:tc>
        <w:tc>
          <w:tcPr>
            <w:tcW w:type="dxa" w:w="1728"/>
          </w:tcPr>
          <w:p>
            <w:r>
              <w:t>Prominent heart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The 2015-02-09 report states the heart "appears prominent" which might be a different way of expressing "mildly enlarged" from the earlier report, possibly due to a difference in reporting style or interpretation.</w:t>
            </w:r>
          </w:p>
        </w:tc>
      </w:tr>
      <w:tr>
        <w:tc>
          <w:tcPr>
            <w:tcW w:type="dxa" w:w="1728"/>
          </w:tcPr>
          <w:p>
            <w:r>
              <w:t>Difference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Small left pleural effusion noted</w:t>
            </w:r>
          </w:p>
        </w:tc>
        <w:tc>
          <w:tcPr>
            <w:tcW w:type="dxa" w:w="1728"/>
          </w:tcPr>
          <w:p>
            <w:r>
              <w:t>Small left basal effusion present</w:t>
            </w:r>
          </w:p>
        </w:tc>
        <w:tc>
          <w:tcPr>
            <w:tcW w:type="dxa" w:w="1728"/>
          </w:tcPr>
          <w:p>
            <w:r>
              <w:t>The phrasing regarding the left pleural effusion is slightly different, but both reports indicate the presence of fluid in the left pleural space.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Possible subsegmental atelectasis and consolidation</w:t>
            </w:r>
          </w:p>
        </w:tc>
        <w:tc>
          <w:tcPr>
            <w:tcW w:type="dxa" w:w="1728"/>
          </w:tcPr>
          <w:p>
            <w:r>
              <w:t>Interval increase in patchy air space shadowing in the left lung base</w:t>
            </w:r>
          </w:p>
        </w:tc>
        <w:tc>
          <w:tcPr>
            <w:tcW w:type="dxa" w:w="1728"/>
          </w:tcPr>
          <w:p>
            <w:r>
              <w:t>While the 2015-02-09 report mentioned potential atelectasis and consolidation in the left lung, the 2015-02-10 report highlights an increase in patchy shadowing, suggesting worsening of the condition.</w:t>
            </w:r>
          </w:p>
        </w:tc>
      </w:tr>
      <w:tr>
        <w:tc>
          <w:tcPr>
            <w:tcW w:type="dxa" w:w="1728"/>
          </w:tcPr>
          <w:p>
            <w:r>
              <w:t>New Development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NIL</w:t>
            </w:r>
          </w:p>
        </w:tc>
        <w:tc>
          <w:tcPr>
            <w:tcW w:type="dxa" w:w="1728"/>
          </w:tcPr>
          <w:p>
            <w:r>
              <w:t>Patch of consolidation in the right para cardiac region</w:t>
            </w:r>
          </w:p>
        </w:tc>
        <w:tc>
          <w:tcPr>
            <w:tcW w:type="dxa" w:w="1728"/>
          </w:tcPr>
          <w:p>
            <w:r>
              <w:t>This finding, not present in the 2015-02-09 report, indicates a new area of inflammation or fluid buildup in the right lung, potentially requiring further investigation.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